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75143" w14:textId="77777777" w:rsidR="00DB308D" w:rsidRDefault="0023695D" w:rsidP="004C2111">
      <w:pPr>
        <w:pStyle w:val="Reference"/>
      </w:pPr>
      <w:r>
        <w:tab/>
      </w:r>
    </w:p>
    <w:p w14:paraId="2A352B91" w14:textId="5B5B3DAB" w:rsidR="00DD1E47" w:rsidRDefault="00630193" w:rsidP="00630193">
      <w:pPr>
        <w:pStyle w:val="BodyText"/>
        <w:tabs>
          <w:tab w:val="left" w:pos="6016"/>
        </w:tabs>
      </w:pPr>
      <w:r>
        <w:tab/>
      </w:r>
    </w:p>
    <w:p w14:paraId="54D5244E" w14:textId="66C391D5" w:rsidR="00D15EA5" w:rsidRDefault="00630193" w:rsidP="00630193">
      <w:pPr>
        <w:pStyle w:val="BodyText"/>
        <w:tabs>
          <w:tab w:val="left" w:pos="6078"/>
        </w:tabs>
      </w:pPr>
      <w:r>
        <w:tab/>
      </w:r>
      <w:r w:rsidR="006F1B19" w:rsidRPr="004A0DFE">
        <w:br w:type="textWrapping" w:clear="all"/>
      </w:r>
    </w:p>
    <w:p w14:paraId="0FDE9AE2" w14:textId="77777777" w:rsidR="00D15EA5" w:rsidRDefault="00D15EA5" w:rsidP="00D15EA5">
      <w:pPr>
        <w:pStyle w:val="BodyText"/>
      </w:pPr>
    </w:p>
    <w:p w14:paraId="69E87BB5" w14:textId="77777777" w:rsidR="00D15EA5" w:rsidRDefault="00D15EA5" w:rsidP="00D15EA5">
      <w:pPr>
        <w:pStyle w:val="BodyText"/>
        <w:rPr>
          <w:rFonts w:cstheme="minorBidi"/>
          <w:lang w:bidi="th-TH"/>
        </w:rPr>
      </w:pPr>
    </w:p>
    <w:p w14:paraId="16DEC405" w14:textId="467FF751" w:rsidR="00F51277" w:rsidRDefault="00F51277" w:rsidP="00734D83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363FBC3D" w14:textId="52717D7D" w:rsidR="009C5156" w:rsidRDefault="009C5156" w:rsidP="00734D83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66E7F674" w14:textId="77777777" w:rsidR="00FE74F9" w:rsidRPr="009C5156" w:rsidRDefault="00FE74F9" w:rsidP="00734D83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7B12B18E" w14:textId="73B04A8B" w:rsidR="00AD3B26" w:rsidRPr="00A46CDA" w:rsidRDefault="00AD3B26" w:rsidP="00734D83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เสนอ</w:t>
      </w:r>
      <w:r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734D83" w:rsidRPr="00A46CDA"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 </w:t>
      </w:r>
      <w:r w:rsidR="00734D83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ผู้ถือหุ้น</w:t>
      </w:r>
      <w:r w:rsidR="006D76D5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ของ</w:t>
      </w:r>
      <w:r w:rsidR="00734D83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</w:t>
      </w:r>
      <w:r w:rsidR="00734D83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อิตาเลียนไทย</w:t>
      </w:r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ดี</w:t>
      </w:r>
      <w:proofErr w:type="spellStart"/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เวล๊</w:t>
      </w:r>
      <w:proofErr w:type="spellEnd"/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อปเมน</w:t>
      </w:r>
      <w:proofErr w:type="spellStart"/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ต์</w:t>
      </w:r>
      <w:proofErr w:type="spellEnd"/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จำกัด</w:t>
      </w:r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(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มหาชน</w:t>
      </w:r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)</w:t>
      </w:r>
    </w:p>
    <w:p w14:paraId="17328834" w14:textId="77777777" w:rsidR="00AD3B26" w:rsidRPr="00A46CDA" w:rsidRDefault="00734D83" w:rsidP="003F16DE">
      <w:pPr>
        <w:tabs>
          <w:tab w:val="left" w:pos="540"/>
        </w:tabs>
        <w:spacing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A46CDA">
        <w:rPr>
          <w:rFonts w:ascii="Browallia New" w:hAnsi="Browallia New" w:cs="Browallia New"/>
          <w:sz w:val="28"/>
          <w:szCs w:val="28"/>
          <w:lang w:bidi="th-TH"/>
        </w:rPr>
        <w:tab/>
      </w:r>
    </w:p>
    <w:p w14:paraId="089FF0DC" w14:textId="77777777" w:rsidR="003F16DE" w:rsidRPr="00A46CDA" w:rsidRDefault="00F51277" w:rsidP="003F16DE">
      <w:pPr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A46CDA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ความเห็นอย่างมีเงื่อนไข</w:t>
      </w:r>
    </w:p>
    <w:p w14:paraId="7AE7E3B6" w14:textId="77777777" w:rsidR="003F16DE" w:rsidRPr="00A46CDA" w:rsidRDefault="003F16DE" w:rsidP="003F16DE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D17BB5F" w14:textId="16CAC7F0" w:rsidR="00280186" w:rsidRPr="00A46CDA" w:rsidRDefault="00F51277" w:rsidP="00280186">
      <w:pPr>
        <w:jc w:val="thaiDistribute"/>
        <w:rPr>
          <w:rFonts w:ascii="Browallia New" w:hAnsi="Browallia New" w:cs="Browallia New"/>
          <w:sz w:val="28"/>
          <w:szCs w:val="28"/>
        </w:rPr>
      </w:pP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ข้าพเจ้าได้ตรวจสอบงบการเงินรวม</w:t>
      </w:r>
      <w:r w:rsidR="001E52E6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และเฉพาะ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ดี</w:t>
      </w:r>
      <w:proofErr w:type="spellStart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และบริษัทย่อย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(“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</w:t>
      </w:r>
      <w:r w:rsidRPr="00A46CDA">
        <w:rPr>
          <w:rFonts w:ascii="Browallia New" w:hAnsi="Browallia New" w:cs="Browallia New" w:hint="eastAsia"/>
          <w:sz w:val="28"/>
          <w:szCs w:val="28"/>
          <w:cs/>
          <w:lang w:bidi="th-TH"/>
        </w:rPr>
        <w:t>”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ซึ่งประกอบด้วย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งบแสดงฐานะการเงินรวม</w:t>
      </w:r>
      <w:r w:rsidR="00EA7D28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วันที่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60C11" w:rsidRPr="00A46CDA">
        <w:rPr>
          <w:rFonts w:ascii="Browallia New" w:hAnsi="Browallia New" w:cs="Browallia New"/>
          <w:sz w:val="28"/>
          <w:szCs w:val="28"/>
          <w:lang w:val="en-US" w:bidi="th-TH"/>
        </w:rPr>
        <w:t>31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60C11" w:rsidRPr="00A46CDA">
        <w:rPr>
          <w:rFonts w:ascii="Browallia New" w:hAnsi="Browallia New" w:cs="Browallia New"/>
          <w:sz w:val="28"/>
          <w:szCs w:val="28"/>
          <w:lang w:bidi="th-TH"/>
        </w:rPr>
        <w:t>256</w:t>
      </w:r>
      <w:r w:rsidR="009C5156" w:rsidRPr="00A46CDA">
        <w:rPr>
          <w:rFonts w:ascii="Browallia New" w:hAnsi="Browallia New" w:cs="Browallia New"/>
          <w:sz w:val="28"/>
          <w:szCs w:val="28"/>
          <w:lang w:bidi="th-TH"/>
        </w:rPr>
        <w:t>2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งบกำไรขาดทุนและกำไรขาดทุนเบ็ดเสร็จอื่นรวม</w:t>
      </w:r>
      <w:r w:rsidR="00EA7D28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งบแสดงการเปลี่ยนแปลงส่วนของผู้ถือหุ้นรวม</w:t>
      </w:r>
      <w:r w:rsidR="00EA7D28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และเฉพาะของบริษัท</w:t>
      </w:r>
      <w:r w:rsidR="008B6AC7" w:rsidRPr="00A46C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และงบกระแสเงินสดรวม</w:t>
      </w:r>
      <w:r w:rsidR="00EA7D28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และเฉพาะของบริษัท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สำหรับปีสิ้นสุดวันเดียวกัน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และหมายเหตุประกอบงบ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="008B6AC7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ถึง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หมายเหตุสรุปนโยบายการบัญชีที่สำคัญ</w:t>
      </w:r>
    </w:p>
    <w:p w14:paraId="027C07E7" w14:textId="77777777" w:rsidR="00280186" w:rsidRPr="00A46CDA" w:rsidRDefault="00280186" w:rsidP="00280186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B47DAF8" w14:textId="5A1B3154" w:rsidR="00CD4D4E" w:rsidRPr="00A46CDA" w:rsidRDefault="00F51277" w:rsidP="00280186">
      <w:pPr>
        <w:jc w:val="thaiDistribute"/>
        <w:rPr>
          <w:rFonts w:ascii="Browallia New" w:hAnsi="Browallia New" w:cs="Browallia New"/>
          <w:sz w:val="28"/>
          <w:szCs w:val="28"/>
        </w:rPr>
      </w:pP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ข้าพเจ้าเห็นว่า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ยกเว้นผลกระทบซึ่งอาจเกิดขึ้นตามที่กล่าวไว้ในเกณฑ์ในการแสดงความเห็นอย่างมีเงื่อนไข</w:t>
      </w:r>
      <w:r w:rsidR="0051206C" w:rsidRPr="00A46CDA">
        <w:rPr>
          <w:rFonts w:ascii="Browallia New" w:hAnsi="Browallia New" w:cs="Browallia New"/>
          <w:sz w:val="28"/>
          <w:szCs w:val="28"/>
          <w:lang w:bidi="th-TH"/>
        </w:rPr>
        <w:t xml:space="preserve">        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งบการเงินรวมและงบการเงินเฉพาะของบริษัท</w:t>
      </w:r>
      <w:r w:rsidR="001E52E6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ที่แนบมานี้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แสดงฐานะการเงินรวม</w:t>
      </w:r>
      <w:r w:rsidR="001E52E6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และเฉพาะของบริษัท </w:t>
      </w:r>
      <w:r w:rsidR="00AE421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     </w:t>
      </w:r>
      <w:r w:rsidR="001E52E6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="001E52E6"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E52E6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ดี</w:t>
      </w:r>
      <w:proofErr w:type="spellStart"/>
      <w:r w:rsidR="001E52E6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="001E52E6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="001E52E6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="001E52E6"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E52E6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="001E52E6"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1E52E6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="001E52E6"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="001E52E6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และบริษัทย่อย</w:t>
      </w:r>
      <w:r w:rsidR="001E52E6"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วันที่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1206C" w:rsidRPr="00A46CDA">
        <w:rPr>
          <w:rFonts w:ascii="Browallia New" w:hAnsi="Browallia New" w:cs="Browallia New"/>
          <w:sz w:val="28"/>
          <w:szCs w:val="28"/>
          <w:lang w:bidi="th-TH"/>
        </w:rPr>
        <w:t>31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1206C" w:rsidRPr="00A46CDA">
        <w:rPr>
          <w:rFonts w:ascii="Browallia New" w:hAnsi="Browallia New" w:cs="Browallia New"/>
          <w:sz w:val="28"/>
          <w:szCs w:val="28"/>
          <w:lang w:bidi="th-TH"/>
        </w:rPr>
        <w:t>25</w:t>
      </w:r>
      <w:r w:rsidR="00BA4719">
        <w:rPr>
          <w:rFonts w:ascii="Browallia New" w:hAnsi="Browallia New" w:cs="Browallia New"/>
          <w:sz w:val="28"/>
          <w:szCs w:val="28"/>
          <w:lang w:val="en-US" w:bidi="th-TH"/>
        </w:rPr>
        <w:t>62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ผลการดำเนินงานรวม</w:t>
      </w:r>
      <w:r w:rsidR="004F3AEB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และเฉพาะของบริษัท</w:t>
      </w:r>
      <w:r w:rsidR="008B6AC7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และกระแสเงินสดรวม</w:t>
      </w:r>
      <w:r w:rsidR="004F3AEB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และเฉพาะของบริษัท</w:t>
      </w:r>
      <w:r w:rsidR="008B6AC7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สำหรับปีสิ้นสุดวันเดียวกัน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โดยถูกต้องตามที่ควรในสาระสำคัญตามมาตรฐานการรายงานทางการเงิน</w:t>
      </w:r>
      <w:r w:rsidR="00734D83"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</w:p>
    <w:p w14:paraId="48E9A344" w14:textId="77777777" w:rsidR="002C6D7E" w:rsidRPr="00A46CDA" w:rsidRDefault="002C6D7E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3678FA18" w14:textId="77777777" w:rsidR="002C6D7E" w:rsidRPr="00A46CDA" w:rsidRDefault="002C6D7E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79379A6A" w14:textId="77777777" w:rsidR="002C6D7E" w:rsidRPr="00A46CDA" w:rsidRDefault="002C6D7E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EC84DA3" w14:textId="77777777" w:rsidR="002C6D7E" w:rsidRPr="00A46CDA" w:rsidRDefault="002C6D7E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149735A" w14:textId="77777777" w:rsidR="002C6D7E" w:rsidRPr="00A46CDA" w:rsidRDefault="002C6D7E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236B2094" w14:textId="720D0CD9" w:rsidR="002C6D7E" w:rsidRDefault="002C6D7E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79B2D88E" w14:textId="4B0203C8" w:rsidR="000505E9" w:rsidRDefault="000505E9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2757E6A6" w14:textId="723843B8" w:rsidR="000505E9" w:rsidRDefault="000505E9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738AECBE" w14:textId="33A91B74" w:rsidR="000505E9" w:rsidRDefault="000505E9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798EF04D" w14:textId="77777777" w:rsidR="000505E9" w:rsidRPr="00A46CDA" w:rsidRDefault="000505E9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9FDD807" w14:textId="77777777" w:rsidR="002C6D7E" w:rsidRPr="00A46CDA" w:rsidRDefault="002C6D7E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DF203A3" w14:textId="57718B0D" w:rsidR="002C6D7E" w:rsidRDefault="002C6D7E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39F04BA3" w14:textId="77777777" w:rsidR="00476640" w:rsidRPr="00A46CDA" w:rsidRDefault="00476640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73D0D380" w14:textId="60D7C8B0" w:rsidR="003F16DE" w:rsidRPr="00A46CDA" w:rsidRDefault="0051206C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A46CDA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lastRenderedPageBreak/>
        <w:t>เกณฑ์ในการแสดงความเห็นอย่างมีเงื่อนไข</w:t>
      </w:r>
    </w:p>
    <w:p w14:paraId="2D4ED913" w14:textId="77777777" w:rsidR="0051206C" w:rsidRPr="00A46CDA" w:rsidRDefault="0051206C" w:rsidP="0051206C">
      <w:pPr>
        <w:spacing w:after="0"/>
        <w:jc w:val="thaiDistribute"/>
        <w:rPr>
          <w:rFonts w:ascii="Browallia New" w:hAnsi="Browallia New" w:cs="Browallia New"/>
          <w:i/>
          <w:iCs/>
          <w:sz w:val="24"/>
          <w:szCs w:val="24"/>
          <w:lang w:bidi="th-TH"/>
        </w:rPr>
      </w:pPr>
    </w:p>
    <w:p w14:paraId="44EA863E" w14:textId="77777777" w:rsidR="0051206C" w:rsidRPr="00DE6FD9" w:rsidRDefault="0051206C" w:rsidP="00FE74F9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เกณฑ์ในการแสดงความเห็นอย่างมีเงื่อนไขของข้าพเจ้ามีดังนี้</w:t>
      </w:r>
    </w:p>
    <w:p w14:paraId="742CD847" w14:textId="77777777" w:rsidR="0051206C" w:rsidRPr="00DE6FD9" w:rsidRDefault="0051206C" w:rsidP="00FE74F9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25A7E4AA" w14:textId="1047EFEA" w:rsidR="00925716" w:rsidRPr="00127156" w:rsidRDefault="00127156" w:rsidP="00925716">
      <w:pPr>
        <w:pStyle w:val="ListParagraph"/>
        <w:numPr>
          <w:ilvl w:val="0"/>
          <w:numId w:val="36"/>
        </w:numPr>
        <w:spacing w:before="120" w:after="0"/>
        <w:ind w:left="446" w:hanging="446"/>
        <w:jc w:val="thaiDistribute"/>
        <w:rPr>
          <w:rFonts w:ascii="Browallia New" w:hAnsi="Browallia New" w:cs="Browallia New"/>
          <w:sz w:val="28"/>
          <w:szCs w:val="28"/>
        </w:rPr>
      </w:pPr>
      <w:bookmarkStart w:id="1" w:name="_Hlk33611074"/>
      <w:r w:rsidRPr="00925716">
        <w:rPr>
          <w:rFonts w:ascii="Browallia New" w:hAnsi="Browallia New" w:cs="Browallia New" w:hint="cs"/>
          <w:sz w:val="28"/>
          <w:szCs w:val="28"/>
          <w:cs/>
          <w:lang w:bidi="th-TH"/>
        </w:rPr>
        <w:t>ต</w:t>
      </w:r>
      <w:r w:rsidRPr="0092571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ามที่กล่าวไว้ในหมายเหตุประกอบงบการเงินข้อ </w:t>
      </w:r>
      <w:r w:rsidRPr="00925716">
        <w:rPr>
          <w:rFonts w:ascii="Browallia New" w:hAnsi="Browallia New" w:cs="Browallia New"/>
          <w:sz w:val="28"/>
          <w:szCs w:val="28"/>
          <w:lang w:val="en-US" w:bidi="th-TH"/>
        </w:rPr>
        <w:t xml:space="preserve">8 </w:t>
      </w:r>
      <w:r w:rsidR="007C6513" w:rsidRPr="00925716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="007C6513" w:rsidRPr="0092571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C6513" w:rsidRPr="00925716">
        <w:rPr>
          <w:rFonts w:ascii="Browallia New" w:hAnsi="Browallia New" w:cs="Browallia New" w:hint="cs"/>
          <w:sz w:val="28"/>
          <w:szCs w:val="28"/>
          <w:cs/>
          <w:lang w:bidi="th-TH"/>
        </w:rPr>
        <w:t>วันที่</w:t>
      </w:r>
      <w:r w:rsidR="007C6513" w:rsidRPr="0092571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C6513" w:rsidRPr="00925716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="007C6513" w:rsidRPr="00925716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="007C6513" w:rsidRPr="0092571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C6513" w:rsidRPr="00925716">
        <w:rPr>
          <w:rFonts w:ascii="Browallia New" w:hAnsi="Browallia New" w:cs="Browallia New"/>
          <w:sz w:val="28"/>
          <w:szCs w:val="28"/>
          <w:lang w:bidi="th-TH"/>
        </w:rPr>
        <w:t>256</w:t>
      </w:r>
      <w:r w:rsidR="00FE74F9" w:rsidRPr="00925716">
        <w:rPr>
          <w:rFonts w:ascii="Browallia New" w:hAnsi="Browallia New" w:cs="Browallia New"/>
          <w:sz w:val="28"/>
          <w:szCs w:val="28"/>
          <w:lang w:val="en-US" w:bidi="th-TH"/>
        </w:rPr>
        <w:t>2</w:t>
      </w:r>
      <w:r w:rsidR="007C6513" w:rsidRPr="00925716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A46CDA" w:rsidRPr="0092571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งบการเงินรวมได้รวมลูกหนี้การค้าของบริษัทย่อยในต่างประเทศแห่งหนึ่ง จำนวน </w:t>
      </w:r>
      <w:r w:rsidR="00F74A54">
        <w:rPr>
          <w:rFonts w:ascii="Browallia New" w:hAnsi="Browallia New" w:cs="Browallia New"/>
          <w:color w:val="000000" w:themeColor="text1"/>
          <w:sz w:val="28"/>
          <w:szCs w:val="28"/>
          <w:lang w:val="en-US" w:bidi="th-TH"/>
        </w:rPr>
        <w:t>238.46</w:t>
      </w:r>
      <w:r w:rsidR="00A46CDA" w:rsidRPr="00925716">
        <w:rPr>
          <w:rFonts w:ascii="Browallia New" w:hAnsi="Browallia New" w:cs="Browallia New" w:hint="cs"/>
          <w:color w:val="000000" w:themeColor="text1"/>
          <w:sz w:val="28"/>
          <w:szCs w:val="28"/>
          <w:lang w:val="en-US"/>
        </w:rPr>
        <w:t xml:space="preserve"> </w:t>
      </w:r>
      <w:r w:rsidR="00A46CDA" w:rsidRPr="0092571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ล้านบาท</w:t>
      </w:r>
      <w:r w:rsidR="00A46CDA" w:rsidRPr="00925716">
        <w:rPr>
          <w:rFonts w:ascii="Browallia New" w:hAnsi="Browallia New" w:cs="Browallia New" w:hint="cs"/>
          <w:color w:val="000000" w:themeColor="text1"/>
          <w:sz w:val="28"/>
          <w:szCs w:val="28"/>
          <w:lang w:val="en-US" w:bidi="th-TH"/>
        </w:rPr>
        <w:t xml:space="preserve"> (</w:t>
      </w:r>
      <w:r w:rsidR="00A46CDA" w:rsidRPr="0092571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สุทธิจากค่าเผื่อ</w:t>
      </w:r>
      <w:r w:rsidR="008B6AAA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การด้อยค่า</w:t>
      </w:r>
      <w:r w:rsidR="00A46CDA" w:rsidRPr="0092571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จำนวน</w:t>
      </w:r>
      <w:r w:rsidR="00A46CDA" w:rsidRPr="00925716">
        <w:rPr>
          <w:rFonts w:ascii="Browallia New" w:hAnsi="Browallia New" w:cs="Browallia New" w:hint="cs"/>
          <w:color w:val="000000" w:themeColor="text1"/>
          <w:sz w:val="28"/>
          <w:szCs w:val="28"/>
          <w:lang w:val="en-US" w:bidi="th-TH"/>
        </w:rPr>
        <w:t xml:space="preserve"> </w:t>
      </w:r>
      <w:r w:rsidRPr="00925716">
        <w:rPr>
          <w:rFonts w:ascii="Browallia New" w:hAnsi="Browallia New" w:cs="Browallia New"/>
          <w:color w:val="000000" w:themeColor="text1"/>
          <w:sz w:val="28"/>
          <w:szCs w:val="28"/>
          <w:lang w:val="en-US" w:bidi="th-TH"/>
        </w:rPr>
        <w:t>4</w:t>
      </w:r>
      <w:r w:rsidR="00F74A54">
        <w:rPr>
          <w:rFonts w:ascii="Browallia New" w:hAnsi="Browallia New" w:cs="Browallia New"/>
          <w:color w:val="000000" w:themeColor="text1"/>
          <w:sz w:val="28"/>
          <w:szCs w:val="28"/>
          <w:lang w:val="en-US" w:bidi="th-TH"/>
        </w:rPr>
        <w:t>6.04</w:t>
      </w:r>
      <w:r w:rsidR="00A46CDA" w:rsidRPr="00925716">
        <w:rPr>
          <w:rFonts w:ascii="Browallia New" w:hAnsi="Browallia New" w:cs="Browallia New" w:hint="cs"/>
          <w:color w:val="000000" w:themeColor="text1"/>
          <w:sz w:val="28"/>
          <w:szCs w:val="28"/>
          <w:lang w:val="en-US" w:bidi="th-TH"/>
        </w:rPr>
        <w:t xml:space="preserve"> </w:t>
      </w:r>
      <w:r w:rsidR="00A46CDA" w:rsidRPr="0092571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ล้านบาท) ซึ่งอยู่ระหว่างการติดตามเรียกรับชำระหนี้ตามแผน</w:t>
      </w:r>
      <w:r w:rsidR="008B6AAA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การชำระหนี้</w:t>
      </w:r>
      <w:r w:rsidR="00A46CDA" w:rsidRPr="0092571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 ทั้งนี้ ผู้บริหารของบริษัทเชื่อว่าจะสามารถเรียกเก็บเงินได้ และเชื่อว่าค่าเผื่อการด้อยค่าที่ได้บันทึกไว้ในงบการเงิน โดยประมาณจากการคิดลดกระแสเงินสดที่คาดว่าจะได้รับในอนาคตจากแผนการชำระหนี้ของลูกหนี้ดังกล่าวนั้น</w:t>
      </w:r>
      <w:r w:rsidR="00A46CDA" w:rsidRPr="0092571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เพียงพอและเหมาะสม </w:t>
      </w:r>
      <w:r w:rsidR="008B6AA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ทั้งนี้</w:t>
      </w:r>
      <w:r w:rsidR="002F39EB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A46CDA" w:rsidRPr="0092571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ข้าพเจ้าไม่สามารถประเมินผลกระทบที่อาจเกิดขึ้น (ถ้ามี) </w:t>
      </w:r>
      <w:bookmarkStart w:id="2" w:name="_Hlk33611236"/>
      <w:bookmarkEnd w:id="1"/>
      <w:r w:rsidR="00925716" w:rsidRPr="0012715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ต่อยอดคงเหลือดังกล่าวได้ และไม่สามารถพิจารณาผลกระทบที่อาจมีต่องบการเงินรวมของบริษัท</w:t>
      </w:r>
      <w:r w:rsidR="0092571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ได้</w:t>
      </w:r>
    </w:p>
    <w:p w14:paraId="474757ED" w14:textId="77777777" w:rsidR="00925716" w:rsidRDefault="00925716" w:rsidP="00925716">
      <w:pPr>
        <w:pStyle w:val="ListParagraph"/>
        <w:spacing w:before="120" w:after="0"/>
        <w:ind w:left="446"/>
        <w:jc w:val="thaiDistribute"/>
        <w:rPr>
          <w:rFonts w:ascii="Browallia New" w:hAnsi="Browallia New" w:cs="Browallia New"/>
          <w:sz w:val="28"/>
          <w:szCs w:val="28"/>
        </w:rPr>
      </w:pPr>
    </w:p>
    <w:p w14:paraId="5C3D2472" w14:textId="5776AAEC" w:rsidR="00AB0858" w:rsidRDefault="00A46CDA" w:rsidP="00AB0858">
      <w:pPr>
        <w:pStyle w:val="ListParagraph"/>
        <w:numPr>
          <w:ilvl w:val="0"/>
          <w:numId w:val="36"/>
        </w:numPr>
        <w:spacing w:before="120" w:after="0"/>
        <w:ind w:left="446" w:hanging="446"/>
        <w:jc w:val="thaiDistribute"/>
        <w:rPr>
          <w:rFonts w:ascii="Browallia New" w:hAnsi="Browallia New" w:cs="Browallia New"/>
          <w:sz w:val="28"/>
          <w:szCs w:val="28"/>
        </w:rPr>
      </w:pPr>
      <w:r w:rsidRPr="0012715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Pr="00127156">
        <w:rPr>
          <w:rFonts w:ascii="Browallia New" w:hAnsi="Browallia New" w:cs="Browallia New"/>
          <w:sz w:val="28"/>
          <w:szCs w:val="28"/>
          <w:lang w:bidi="th-TH"/>
        </w:rPr>
        <w:t>8</w:t>
      </w:r>
      <w:r w:rsidRPr="0012715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ณ วันที่ </w:t>
      </w:r>
      <w:r w:rsidRPr="00127156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Pr="0012715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ธันวาคม </w:t>
      </w:r>
      <w:r w:rsidRPr="00127156">
        <w:rPr>
          <w:rFonts w:ascii="Browallia New" w:hAnsi="Browallia New" w:cs="Browallia New"/>
          <w:sz w:val="28"/>
          <w:szCs w:val="28"/>
          <w:lang w:bidi="th-TH"/>
        </w:rPr>
        <w:t>2562</w:t>
      </w:r>
      <w:r w:rsidRPr="0012715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12715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ง</w:t>
      </w:r>
      <w:r w:rsidRPr="00127156">
        <w:rPr>
          <w:rFonts w:ascii="Browallia New" w:hAnsi="Browallia New" w:cs="Browallia New" w:hint="cs"/>
          <w:sz w:val="28"/>
          <w:szCs w:val="28"/>
          <w:cs/>
          <w:lang w:bidi="th-TH"/>
        </w:rPr>
        <w:t>บการเงินรวมได้รวม</w:t>
      </w:r>
      <w:r w:rsidRPr="00127156">
        <w:rPr>
          <w:rFonts w:ascii="Browallia New" w:hAnsi="Browallia New" w:cs="Browallia New"/>
          <w:sz w:val="28"/>
          <w:szCs w:val="28"/>
          <w:cs/>
        </w:rPr>
        <w:t>ลูกหนี้</w:t>
      </w:r>
      <w:r w:rsidRPr="00127156">
        <w:rPr>
          <w:rFonts w:ascii="Browallia New" w:hAnsi="Browallia New" w:cs="Browallia New" w:hint="cs"/>
          <w:sz w:val="28"/>
          <w:szCs w:val="28"/>
          <w:cs/>
        </w:rPr>
        <w:t>การค้าและรายได้ที่ยังไม่เรียกชำระ</w:t>
      </w:r>
      <w:r w:rsidRPr="00127156">
        <w:rPr>
          <w:rFonts w:ascii="Browallia New" w:hAnsi="Browallia New" w:cs="Browallia New"/>
          <w:sz w:val="28"/>
          <w:szCs w:val="28"/>
          <w:cs/>
        </w:rPr>
        <w:t>ของบริษัทย่อยในต่างประเทศ</w:t>
      </w:r>
      <w:r w:rsidRPr="0012715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แห่งหนึ่ง </w:t>
      </w:r>
      <w:r w:rsidRPr="00925716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Pr="00925716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925716" w:rsidRPr="00925716">
        <w:rPr>
          <w:rFonts w:ascii="Browallia New" w:hAnsi="Browallia New" w:cs="Browallia New"/>
          <w:sz w:val="28"/>
          <w:szCs w:val="28"/>
          <w:lang w:val="en-US" w:bidi="th-TH"/>
        </w:rPr>
        <w:t>121.55</w:t>
      </w:r>
      <w:r w:rsidRPr="00925716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925716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 และ</w:t>
      </w:r>
      <w:r w:rsidRPr="00925716">
        <w:rPr>
          <w:rFonts w:ascii="Browallia New" w:hAnsi="Browallia New" w:cs="Browallia New"/>
          <w:sz w:val="28"/>
          <w:szCs w:val="28"/>
          <w:lang w:val="en-US" w:bidi="th-TH"/>
        </w:rPr>
        <w:t xml:space="preserve"> 6</w:t>
      </w:r>
      <w:r w:rsidR="00925716" w:rsidRPr="00925716">
        <w:rPr>
          <w:rFonts w:ascii="Browallia New" w:hAnsi="Browallia New" w:cs="Browallia New"/>
          <w:sz w:val="28"/>
          <w:szCs w:val="28"/>
          <w:lang w:val="en-US" w:bidi="th-TH"/>
        </w:rPr>
        <w:t>3</w:t>
      </w:r>
      <w:r w:rsidRPr="00925716">
        <w:rPr>
          <w:rFonts w:ascii="Browallia New" w:hAnsi="Browallia New" w:cs="Browallia New"/>
          <w:sz w:val="28"/>
          <w:szCs w:val="28"/>
          <w:lang w:val="en-US" w:bidi="th-TH"/>
        </w:rPr>
        <w:t>.4</w:t>
      </w:r>
      <w:r w:rsidR="00925716" w:rsidRPr="00925716">
        <w:rPr>
          <w:rFonts w:ascii="Browallia New" w:hAnsi="Browallia New" w:cs="Browallia New"/>
          <w:sz w:val="28"/>
          <w:szCs w:val="28"/>
          <w:lang w:val="en-US" w:bidi="th-TH"/>
        </w:rPr>
        <w:t>8</w:t>
      </w:r>
      <w:r w:rsidRPr="00925716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925716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Pr="00925716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925716">
        <w:rPr>
          <w:rFonts w:ascii="Browallia New" w:hAnsi="Browallia New" w:cs="Browallia New" w:hint="cs"/>
          <w:sz w:val="28"/>
          <w:szCs w:val="28"/>
          <w:cs/>
          <w:lang w:bidi="th-TH"/>
        </w:rPr>
        <w:t>ตามลำดับ</w:t>
      </w:r>
      <w:r w:rsidRPr="00925716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925716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สำหรับบริการที่ได้ให้กับลูกค้ารายหนึ่งซึ่งปัจจุบันประสบ</w:t>
      </w:r>
      <w:r w:rsidRPr="00127156">
        <w:rPr>
          <w:rFonts w:ascii="Browallia New" w:hAnsi="Browallia New" w:cs="Browallia New" w:hint="cs"/>
          <w:sz w:val="28"/>
          <w:szCs w:val="28"/>
          <w:cs/>
          <w:lang w:bidi="th-TH"/>
        </w:rPr>
        <w:t>สภาวะขาดสภาพคล่องทางการเงิน</w:t>
      </w:r>
      <w:r w:rsidRPr="00127156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27156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ผู้บริหารของบริษัทย่อยได้ร่วมเจรจาหารือกับลูกหนี้ดังกล่าวเพื่อขอรับชำระหนี้ และเชื่อว่าจะได้รับชำระเงินเต็มจำนวน บริษัทย่อยจึงยังไม่ตั้งค่าเผื่อการด้อยค่าของลูกหนี้</w:t>
      </w:r>
      <w:r w:rsidR="003E69FC">
        <w:rPr>
          <w:rFonts w:ascii="Browallia New" w:hAnsi="Browallia New" w:cs="Browallia New" w:hint="cs"/>
          <w:sz w:val="28"/>
          <w:szCs w:val="28"/>
          <w:cs/>
          <w:lang w:bidi="th-TH"/>
        </w:rPr>
        <w:t>รายนี้</w:t>
      </w:r>
      <w:r w:rsidRPr="0012715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ในงบการเงิน ทั้งนี้ </w:t>
      </w:r>
      <w:r w:rsidRPr="0012715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ข้าพเจ้าไม่สามารถประเมินผลกระทบที่อาจเกิดขึ้น (ถ้ามี) ต่อยอดคงเหลือดังกล่าวได้ และไม่สามารถพิจารณาผลกระทบที่อาจมีต่องบการเงินรวมของบริษัท</w:t>
      </w:r>
      <w:r w:rsidR="0092571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ได้</w:t>
      </w:r>
      <w:bookmarkStart w:id="3" w:name="_Hlk33611292"/>
      <w:bookmarkEnd w:id="2"/>
    </w:p>
    <w:p w14:paraId="30AC03A1" w14:textId="77777777" w:rsidR="00AB0858" w:rsidRPr="00AB0858" w:rsidRDefault="00AB0858" w:rsidP="00AB0858">
      <w:pPr>
        <w:pStyle w:val="ListParagraph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6D5B8CBB" w14:textId="216D3B64" w:rsidR="006F256A" w:rsidRPr="002F39EB" w:rsidRDefault="00430CB5" w:rsidP="002F39EB">
      <w:pPr>
        <w:pStyle w:val="ListParagraph"/>
        <w:numPr>
          <w:ilvl w:val="0"/>
          <w:numId w:val="36"/>
        </w:numPr>
        <w:spacing w:before="120" w:after="0"/>
        <w:ind w:left="446" w:hanging="446"/>
        <w:jc w:val="thaiDistribute"/>
        <w:rPr>
          <w:rFonts w:ascii="Browallia New" w:hAnsi="Browallia New" w:cs="Browallia New"/>
          <w:sz w:val="28"/>
          <w:szCs w:val="28"/>
        </w:rPr>
      </w:pPr>
      <w:r w:rsidRPr="00AB0858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</w:t>
      </w:r>
      <w:r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กล่าวไว้ในหมายเหตุประกอบงบการเงินข้อ </w:t>
      </w:r>
      <w:r w:rsidRPr="002F39EB">
        <w:rPr>
          <w:rFonts w:ascii="Browallia New" w:hAnsi="Browallia New" w:cs="Browallia New"/>
          <w:sz w:val="28"/>
          <w:szCs w:val="28"/>
          <w:lang w:bidi="th-TH"/>
        </w:rPr>
        <w:t>1</w:t>
      </w:r>
      <w:r w:rsidR="00AB0858" w:rsidRPr="002F39EB">
        <w:rPr>
          <w:rFonts w:ascii="Browallia New" w:hAnsi="Browallia New" w:cs="Browallia New"/>
          <w:sz w:val="28"/>
          <w:szCs w:val="28"/>
          <w:lang w:val="en-US" w:bidi="th-TH"/>
        </w:rPr>
        <w:t>5</w:t>
      </w:r>
      <w:r w:rsidRPr="002F39EB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>ในระหว่างปี บริษัทย่อยในต่างประเทศแห่งหนึ่งได้</w:t>
      </w:r>
      <w:r w:rsidR="004E3C32"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>ออกหุ้นสามัญเพิ่มทุน</w:t>
      </w:r>
      <w:r w:rsidR="00F4287B" w:rsidRPr="002F39EB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>ตามมูลค่าหุ้นที่ตราไว้ให้กับบริษัทและผู้ร่วมลงทุนรายใหม่</w:t>
      </w:r>
      <w:r w:rsidR="00F4287B"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จำนวนรวม</w:t>
      </w:r>
      <w:r w:rsidR="00F4287B" w:rsidRPr="002F39EB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F4287B" w:rsidRPr="002F39EB">
        <w:rPr>
          <w:rFonts w:ascii="Browallia New" w:hAnsi="Browallia New" w:cs="Browallia New"/>
          <w:color w:val="000000" w:themeColor="text1"/>
          <w:sz w:val="28"/>
        </w:rPr>
        <w:t>1,286.68</w:t>
      </w:r>
      <w:r w:rsidR="00F4287B" w:rsidRPr="002F39EB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F4287B"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4964E6"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ภายหลั</w:t>
      </w:r>
      <w:r w:rsidR="004964E6" w:rsidRPr="002F39EB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งจากการปรับโครงสร้างผู้ถือหุ้น</w:t>
      </w:r>
      <w:r w:rsidR="0047612E" w:rsidRPr="002F39EB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และการเพิ่มทุนดังกล่าวแล้วเสร็จ</w:t>
      </w:r>
      <w:r w:rsidR="004964E6" w:rsidRPr="002F39EB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 </w:t>
      </w:r>
      <w:r w:rsidR="004964E6"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>ส่งผลให้บริษัทสูญเสียอำนาจการควบคุมในบริษัท</w:t>
      </w:r>
      <w:r w:rsidR="004964E6" w:rsidRPr="00AB0858">
        <w:rPr>
          <w:rFonts w:ascii="Browallia New" w:hAnsi="Browallia New" w:cs="Browallia New" w:hint="cs"/>
          <w:sz w:val="28"/>
          <w:szCs w:val="28"/>
          <w:cs/>
          <w:lang w:bidi="th-TH"/>
        </w:rPr>
        <w:t>ย่อยดังกล่าว แต่ยังคงมีอิทธิพลอย่างมีนัยสำคัญ ผู้บริหารจึงพิจารณ</w:t>
      </w:r>
      <w:r w:rsidR="00D809A6">
        <w:rPr>
          <w:rFonts w:ascii="Browallia New" w:hAnsi="Browallia New" w:cs="Browallia New" w:hint="cs"/>
          <w:sz w:val="28"/>
          <w:szCs w:val="28"/>
          <w:cs/>
          <w:lang w:bidi="th-TH"/>
        </w:rPr>
        <w:t>าจัดประเภท</w:t>
      </w:r>
      <w:r w:rsidR="004964E6" w:rsidRPr="00AB0858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เงินลงทุนที่เหลืออยู่เป็นเงินลงทุนใน</w:t>
      </w:r>
      <w:r w:rsidR="0047612E" w:rsidRPr="00AB085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บริษัทร่วม</w:t>
      </w:r>
      <w:r w:rsidR="00D809A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และรับรู้เงินลงทุนเริ่มแรก</w:t>
      </w:r>
      <w:r w:rsidR="0047612E" w:rsidRPr="00AB0858">
        <w:rPr>
          <w:rFonts w:ascii="Browallia New" w:hAnsi="Browallia New" w:cs="Browallia New" w:hint="cs"/>
          <w:sz w:val="28"/>
          <w:szCs w:val="28"/>
          <w:cs/>
        </w:rPr>
        <w:t>ด้วยมูลค่าตามบัญชีของสินทรัพย์สุทธิ ณ วันที่สูญเสียอำนาจการควบคุม</w:t>
      </w:r>
      <w:r w:rsidR="0020030B">
        <w:rPr>
          <w:rFonts w:ascii="Browallia New" w:hAnsi="Browallia New" w:cs="Browallia New" w:hint="cs"/>
          <w:sz w:val="28"/>
          <w:szCs w:val="28"/>
          <w:cs/>
          <w:lang w:bidi="th-TH"/>
        </w:rPr>
        <w:t>ตามส่วนได้เสียของบริษัท</w:t>
      </w:r>
      <w:r w:rsidR="004964E6" w:rsidRPr="00AB085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ทั้งนี้ ผู้บริหารของบริษัทย่อยอยู่ระหว่างการพิจารณามูลค่ายุติธรรมของ</w:t>
      </w:r>
      <w:r w:rsidR="0047612E" w:rsidRPr="00AB0858">
        <w:rPr>
          <w:rFonts w:ascii="Browallia New" w:hAnsi="Browallia New" w:cs="Browallia New" w:hint="cs"/>
          <w:sz w:val="28"/>
          <w:szCs w:val="28"/>
          <w:cs/>
          <w:lang w:bidi="th-TH"/>
        </w:rPr>
        <w:t>สินทรัพย์สุทธิของบริษัท</w:t>
      </w:r>
      <w:r w:rsidR="004E3C32">
        <w:rPr>
          <w:rFonts w:ascii="Browallia New" w:hAnsi="Browallia New" w:cs="Browallia New" w:hint="cs"/>
          <w:sz w:val="28"/>
          <w:szCs w:val="28"/>
          <w:cs/>
          <w:lang w:bidi="th-TH"/>
        </w:rPr>
        <w:t>ย่อย</w:t>
      </w:r>
      <w:r w:rsidR="004964E6" w:rsidRPr="00AB085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เพื่อประเมินผลกระทบ</w:t>
      </w:r>
      <w:r w:rsidR="00F74A54">
        <w:rPr>
          <w:rFonts w:ascii="Browallia New" w:hAnsi="Browallia New" w:cs="Browallia New" w:hint="cs"/>
          <w:sz w:val="28"/>
          <w:szCs w:val="28"/>
          <w:cs/>
          <w:lang w:bidi="th-TH"/>
        </w:rPr>
        <w:t>จาก</w:t>
      </w:r>
      <w:r w:rsidR="00062234" w:rsidRPr="00AB0858">
        <w:rPr>
          <w:rFonts w:ascii="Browallia New" w:hAnsi="Browallia New" w:cs="Browallia New" w:hint="cs"/>
          <w:sz w:val="28"/>
          <w:szCs w:val="28"/>
          <w:cs/>
          <w:lang w:bidi="th-TH"/>
        </w:rPr>
        <w:t>รายการ</w:t>
      </w:r>
      <w:r w:rsidR="00023660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="00F40A77">
        <w:rPr>
          <w:rFonts w:ascii="Browallia New" w:hAnsi="Browallia New" w:cs="Browallia New" w:hint="cs"/>
          <w:sz w:val="28"/>
          <w:szCs w:val="28"/>
          <w:cs/>
          <w:lang w:bidi="th-TH"/>
        </w:rPr>
        <w:t>อาจมี</w:t>
      </w:r>
      <w:r w:rsidR="00F40A77" w:rsidRPr="00AB0858">
        <w:rPr>
          <w:rFonts w:ascii="Browallia New" w:hAnsi="Browallia New" w:cs="Browallia New" w:hint="cs"/>
          <w:sz w:val="28"/>
          <w:szCs w:val="28"/>
          <w:cs/>
          <w:lang w:bidi="th-TH"/>
        </w:rPr>
        <w:t>จากการเปลี่ยนสถานะเงินลงทุนดังกล่าว</w:t>
      </w:r>
      <w:r w:rsidR="00F40A77">
        <w:rPr>
          <w:rFonts w:ascii="Browallia New" w:hAnsi="Browallia New" w:cs="Browallia New" w:hint="cs"/>
          <w:sz w:val="28"/>
          <w:szCs w:val="28"/>
          <w:cs/>
          <w:lang w:bidi="th-TH"/>
        </w:rPr>
        <w:t>ซึ่งต้องรับรู้ส่วนต่างจากมูลค่ายุติธรรมในงบกำไรขาดทุน</w:t>
      </w:r>
      <w:r w:rsidR="009E2BEF"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="00F40A77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สำหรับปี</w:t>
      </w:r>
      <w:r w:rsidR="00F40A77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F51486">
        <w:rPr>
          <w:rFonts w:ascii="Browallia New" w:hAnsi="Browallia New" w:cs="Browallia New" w:hint="cs"/>
          <w:sz w:val="28"/>
          <w:szCs w:val="28"/>
          <w:cs/>
          <w:lang w:bidi="th-TH"/>
        </w:rPr>
        <w:t>นอกจากนี้ ผู้บริหาร</w:t>
      </w:r>
      <w:r w:rsidR="00935ADA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ของบริษัทย่อยต้อง</w:t>
      </w:r>
      <w:r w:rsidR="00F40A77"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>พิจารณา</w:t>
      </w:r>
      <w:r w:rsidR="00F40A77">
        <w:rPr>
          <w:rFonts w:ascii="Browallia New" w:hAnsi="Browallia New" w:cs="Browallia New" w:hint="cs"/>
          <w:sz w:val="28"/>
          <w:szCs w:val="28"/>
          <w:cs/>
          <w:lang w:bidi="th-TH"/>
        </w:rPr>
        <w:t>ว่าการ</w:t>
      </w:r>
      <w:r w:rsidR="00023660">
        <w:rPr>
          <w:rFonts w:ascii="Browallia New" w:hAnsi="Browallia New" w:cs="Browallia New" w:hint="cs"/>
          <w:sz w:val="28"/>
          <w:szCs w:val="28"/>
          <w:cs/>
          <w:lang w:bidi="th-TH"/>
        </w:rPr>
        <w:t>เพิ่มทุน</w:t>
      </w:r>
      <w:r w:rsidR="00062234" w:rsidRPr="00AB0858">
        <w:rPr>
          <w:rFonts w:ascii="Browallia New" w:hAnsi="Browallia New" w:cs="Browallia New" w:hint="cs"/>
          <w:sz w:val="28"/>
          <w:szCs w:val="28"/>
          <w:cs/>
          <w:lang w:bidi="th-TH"/>
        </w:rPr>
        <w:t>ให้ผู้ร่วมทุนรายใหม่</w:t>
      </w:r>
      <w:r w:rsidR="004964E6"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เป็นรายการจ่ายโดยใช้หุ้นเป็นเกณฑ์ ตามมาตรฐานการรายงานทางการเงินฉบับที่ </w:t>
      </w:r>
      <w:r w:rsidR="004964E6" w:rsidRPr="002F39EB">
        <w:rPr>
          <w:rFonts w:ascii="Browallia New" w:hAnsi="Browallia New" w:cs="Browallia New"/>
          <w:sz w:val="28"/>
          <w:szCs w:val="28"/>
          <w:lang w:bidi="th-TH"/>
        </w:rPr>
        <w:t xml:space="preserve">2 </w:t>
      </w:r>
      <w:r w:rsidR="004964E6"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เรื่อง </w:t>
      </w:r>
      <w:r w:rsidR="004964E6" w:rsidRPr="002F39EB">
        <w:rPr>
          <w:rFonts w:ascii="Browallia New" w:hAnsi="Browallia New" w:cs="Browallia New"/>
          <w:sz w:val="28"/>
          <w:szCs w:val="28"/>
          <w:lang w:bidi="th-TH"/>
        </w:rPr>
        <w:t>“</w:t>
      </w:r>
      <w:r w:rsidR="004964E6"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>การจ่ายโดยใช้หุ้นเป็นเกณฑ์</w:t>
      </w:r>
      <w:r w:rsidR="004964E6" w:rsidRPr="002F39EB">
        <w:rPr>
          <w:rFonts w:ascii="Browallia New" w:hAnsi="Browallia New" w:cs="Browallia New"/>
          <w:sz w:val="28"/>
          <w:szCs w:val="28"/>
          <w:lang w:bidi="th-TH"/>
        </w:rPr>
        <w:t>”</w:t>
      </w:r>
      <w:r w:rsidR="00F40A7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หรือไม่</w:t>
      </w:r>
      <w:r w:rsidR="004964E6"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ทั้งนี้ </w:t>
      </w:r>
      <w:r w:rsidR="00107133"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บริษัทยัง</w:t>
      </w:r>
      <w:r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ไม่สามารถประเมินผลกระทบที่อาจเกิดขึ้น </w:t>
      </w:r>
      <w:r w:rsidRPr="002F39EB">
        <w:rPr>
          <w:rFonts w:ascii="Browallia New" w:hAnsi="Browallia New" w:cs="Browallia New"/>
          <w:sz w:val="28"/>
          <w:szCs w:val="28"/>
          <w:lang w:bidi="th-TH"/>
        </w:rPr>
        <w:t>(</w:t>
      </w:r>
      <w:r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Pr="002F39EB">
        <w:rPr>
          <w:rFonts w:ascii="Browallia New" w:hAnsi="Browallia New" w:cs="Browallia New"/>
          <w:sz w:val="28"/>
          <w:szCs w:val="28"/>
          <w:lang w:bidi="th-TH"/>
        </w:rPr>
        <w:t xml:space="preserve">) </w:t>
      </w:r>
      <w:r w:rsidRPr="002F39EB">
        <w:rPr>
          <w:rFonts w:ascii="Browallia New" w:hAnsi="Browallia New" w:cs="Browallia New" w:hint="cs"/>
          <w:sz w:val="28"/>
          <w:szCs w:val="28"/>
          <w:cs/>
          <w:lang w:bidi="th-TH"/>
        </w:rPr>
        <w:t>ต่องบการเงินรวมของบริษัทจากรายการดังกล่าวซึ่งยังไม่มีข้อสรุปในขณะนี้</w:t>
      </w:r>
    </w:p>
    <w:p w14:paraId="6C32D027" w14:textId="6395D312" w:rsidR="006F256A" w:rsidRDefault="006F256A" w:rsidP="006F256A">
      <w:pPr>
        <w:pStyle w:val="ListParagraph"/>
        <w:rPr>
          <w:rFonts w:ascii="Browallia New" w:hAnsi="Browallia New" w:cs="Browallia New"/>
          <w:sz w:val="28"/>
          <w:szCs w:val="28"/>
        </w:rPr>
      </w:pPr>
    </w:p>
    <w:p w14:paraId="05CF442A" w14:textId="7B76C4F0" w:rsidR="006F256A" w:rsidRDefault="006F256A" w:rsidP="006F256A">
      <w:pPr>
        <w:pStyle w:val="ListParagraph"/>
        <w:rPr>
          <w:rFonts w:ascii="Browallia New" w:hAnsi="Browallia New" w:cs="Browallia New"/>
          <w:sz w:val="28"/>
          <w:szCs w:val="28"/>
        </w:rPr>
      </w:pPr>
    </w:p>
    <w:p w14:paraId="166E288C" w14:textId="5CBC7660" w:rsidR="006F256A" w:rsidRDefault="006F256A" w:rsidP="006F256A">
      <w:pPr>
        <w:pStyle w:val="ListParagraph"/>
        <w:rPr>
          <w:rFonts w:ascii="Browallia New" w:hAnsi="Browallia New" w:cs="Browallia New"/>
          <w:sz w:val="28"/>
          <w:szCs w:val="28"/>
        </w:rPr>
      </w:pPr>
    </w:p>
    <w:p w14:paraId="45162727" w14:textId="7DE8DAAE" w:rsidR="00ED6E33" w:rsidRDefault="00ED6E33" w:rsidP="006F256A">
      <w:pPr>
        <w:pStyle w:val="ListParagraph"/>
        <w:rPr>
          <w:rFonts w:ascii="Browallia New" w:hAnsi="Browallia New" w:cs="Browallia New"/>
          <w:sz w:val="28"/>
          <w:szCs w:val="28"/>
        </w:rPr>
      </w:pPr>
    </w:p>
    <w:p w14:paraId="691A4B68" w14:textId="30CBBAE9" w:rsidR="00ED6E33" w:rsidRDefault="00ED6E33" w:rsidP="006F256A">
      <w:pPr>
        <w:pStyle w:val="ListParagraph"/>
        <w:rPr>
          <w:rFonts w:ascii="Browallia New" w:hAnsi="Browallia New" w:cs="Browallia New"/>
          <w:sz w:val="28"/>
          <w:szCs w:val="28"/>
        </w:rPr>
      </w:pPr>
    </w:p>
    <w:p w14:paraId="12CE463A" w14:textId="0E68E0C9" w:rsidR="00ED6E33" w:rsidRDefault="00ED6E33" w:rsidP="006F256A">
      <w:pPr>
        <w:pStyle w:val="ListParagraph"/>
        <w:rPr>
          <w:rFonts w:ascii="Browallia New" w:hAnsi="Browallia New" w:cs="Browallia New"/>
          <w:sz w:val="28"/>
          <w:szCs w:val="28"/>
        </w:rPr>
      </w:pPr>
    </w:p>
    <w:p w14:paraId="68843DF5" w14:textId="77777777" w:rsidR="00ED6E33" w:rsidRDefault="00ED6E33" w:rsidP="006F256A">
      <w:pPr>
        <w:pStyle w:val="ListParagraph"/>
        <w:rPr>
          <w:rFonts w:ascii="Browallia New" w:hAnsi="Browallia New" w:cs="Browallia New"/>
          <w:sz w:val="28"/>
          <w:szCs w:val="28"/>
        </w:rPr>
      </w:pPr>
    </w:p>
    <w:p w14:paraId="3D889A6A" w14:textId="1822AB59" w:rsidR="006F256A" w:rsidRDefault="006F256A" w:rsidP="006F256A">
      <w:pPr>
        <w:pStyle w:val="ListParagraph"/>
        <w:rPr>
          <w:rFonts w:ascii="Browallia New" w:hAnsi="Browallia New" w:cs="Browallia New"/>
          <w:sz w:val="28"/>
          <w:szCs w:val="28"/>
        </w:rPr>
      </w:pPr>
    </w:p>
    <w:p w14:paraId="051420DF" w14:textId="77777777" w:rsidR="00476640" w:rsidRPr="006F256A" w:rsidRDefault="00476640" w:rsidP="006F256A">
      <w:pPr>
        <w:pStyle w:val="ListParagraph"/>
        <w:rPr>
          <w:rFonts w:ascii="Browallia New" w:hAnsi="Browallia New" w:cs="Browallia New"/>
          <w:sz w:val="28"/>
          <w:szCs w:val="28"/>
        </w:rPr>
      </w:pPr>
    </w:p>
    <w:p w14:paraId="72BDF593" w14:textId="557DD91B" w:rsidR="006F256A" w:rsidRPr="003C1A04" w:rsidRDefault="00FB7C11" w:rsidP="003C1A04">
      <w:pPr>
        <w:pStyle w:val="ListParagraph"/>
        <w:numPr>
          <w:ilvl w:val="0"/>
          <w:numId w:val="36"/>
        </w:numPr>
        <w:spacing w:before="120" w:after="0"/>
        <w:ind w:left="446" w:hanging="446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ตามที่กล่าวไว้ในหมายเหตุประกอ</w:t>
      </w:r>
      <w:r w:rsidR="005428E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บงบการเงินข้อ </w:t>
      </w:r>
      <w:r w:rsidR="005428E6">
        <w:rPr>
          <w:rFonts w:ascii="Browallia New" w:hAnsi="Browallia New" w:cs="Browallia New"/>
          <w:sz w:val="28"/>
          <w:szCs w:val="28"/>
          <w:lang w:val="en-US" w:bidi="th-TH"/>
        </w:rPr>
        <w:t>15</w:t>
      </w:r>
      <w:r w:rsidR="00180FB4">
        <w:rPr>
          <w:rFonts w:ascii="Browallia New" w:hAnsi="Browallia New" w:cs="Browallia New"/>
          <w:sz w:val="28"/>
          <w:szCs w:val="28"/>
          <w:lang w:val="en-US" w:bidi="th-TH"/>
        </w:rPr>
        <w:t>.3</w:t>
      </w:r>
      <w:r w:rsidR="005428E6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6F256A" w:rsidRPr="006F256A">
        <w:rPr>
          <w:rFonts w:ascii="Browallia New" w:hAnsi="Browallia New" w:cs="Browallia New"/>
          <w:sz w:val="28"/>
          <w:szCs w:val="28"/>
          <w:cs/>
        </w:rPr>
        <w:t xml:space="preserve">งบการเงินรวมสำหรับปีสิ้นสุดวันที่ </w:t>
      </w:r>
      <w:r w:rsidR="006F256A" w:rsidRPr="006F256A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="006F256A" w:rsidRPr="006F256A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="006F256A">
        <w:rPr>
          <w:rFonts w:ascii="Browallia New" w:hAnsi="Browallia New" w:cs="Browallia New"/>
          <w:sz w:val="28"/>
          <w:szCs w:val="28"/>
          <w:lang w:val="en-US" w:bidi="th-TH"/>
        </w:rPr>
        <w:t>2562</w:t>
      </w:r>
      <w:r w:rsidR="006F256A" w:rsidRPr="006F256A">
        <w:rPr>
          <w:rFonts w:ascii="Browallia New" w:hAnsi="Browallia New" w:cs="Browallia New"/>
          <w:sz w:val="28"/>
          <w:szCs w:val="28"/>
          <w:cs/>
        </w:rPr>
        <w:t xml:space="preserve"> ได้รวมเงินลงทุนใน</w:t>
      </w:r>
      <w:r w:rsidR="006F256A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</w:t>
      </w:r>
      <w:r w:rsidR="006F256A" w:rsidRPr="006F256A">
        <w:rPr>
          <w:rFonts w:ascii="Browallia New" w:hAnsi="Browallia New" w:cs="Browallia New"/>
          <w:sz w:val="28"/>
          <w:szCs w:val="28"/>
          <w:cs/>
        </w:rPr>
        <w:t xml:space="preserve">ตามวิธีส่วนได้เสียจำนวน </w:t>
      </w:r>
      <w:r w:rsidR="006F256A" w:rsidRPr="006F256A">
        <w:rPr>
          <w:rFonts w:ascii="Browallia New" w:hAnsi="Browallia New" w:cs="Browallia New"/>
          <w:sz w:val="28"/>
          <w:szCs w:val="28"/>
          <w:lang w:bidi="th-TH"/>
        </w:rPr>
        <w:t>1</w:t>
      </w:r>
      <w:r w:rsidR="006F256A">
        <w:rPr>
          <w:rFonts w:ascii="Browallia New" w:hAnsi="Browallia New" w:cs="Browallia New"/>
          <w:sz w:val="28"/>
          <w:szCs w:val="28"/>
          <w:lang w:val="en-US" w:bidi="th-TH"/>
        </w:rPr>
        <w:t>79.33</w:t>
      </w:r>
      <w:r w:rsidR="006F256A" w:rsidRPr="006F256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6F256A" w:rsidRPr="006F256A">
        <w:rPr>
          <w:rFonts w:ascii="Browallia New" w:hAnsi="Browallia New" w:cs="Browallia New" w:hint="cs"/>
          <w:sz w:val="28"/>
          <w:szCs w:val="28"/>
          <w:cs/>
        </w:rPr>
        <w:t>ล้านบาท ในงบแสดงฐานะการเงินรวม และรวมส่วนแบ่งกำไรของ</w:t>
      </w:r>
      <w:r w:rsidR="004051B8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</w:t>
      </w:r>
      <w:r w:rsidR="006F256A" w:rsidRPr="006F256A">
        <w:rPr>
          <w:rFonts w:ascii="Browallia New" w:hAnsi="Browallia New" w:cs="Browallia New" w:hint="cs"/>
          <w:sz w:val="28"/>
          <w:szCs w:val="28"/>
          <w:cs/>
        </w:rPr>
        <w:t>ร่วม</w:t>
      </w:r>
      <w:r w:rsidR="004051B8">
        <w:rPr>
          <w:rFonts w:ascii="Browallia New" w:hAnsi="Browallia New" w:cs="Browallia New" w:hint="cs"/>
          <w:sz w:val="28"/>
          <w:szCs w:val="28"/>
          <w:cs/>
          <w:lang w:bidi="th-TH"/>
        </w:rPr>
        <w:t>ค้า</w:t>
      </w:r>
      <w:r w:rsidR="006F256A" w:rsidRPr="006F256A">
        <w:rPr>
          <w:rFonts w:ascii="Browallia New" w:hAnsi="Browallia New" w:cs="Browallia New" w:hint="cs"/>
          <w:sz w:val="28"/>
          <w:szCs w:val="28"/>
          <w:cs/>
        </w:rPr>
        <w:t xml:space="preserve">ตามวิธีส่วนได้เสีย จำนวน </w:t>
      </w:r>
      <w:r w:rsidR="004051B8">
        <w:rPr>
          <w:rFonts w:ascii="Browallia New" w:hAnsi="Browallia New" w:cs="Browallia New"/>
          <w:sz w:val="28"/>
          <w:szCs w:val="28"/>
        </w:rPr>
        <w:t>64.97</w:t>
      </w:r>
      <w:r w:rsidR="006F256A" w:rsidRPr="006F256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6F256A" w:rsidRPr="006F256A">
        <w:rPr>
          <w:rFonts w:ascii="Browallia New" w:hAnsi="Browallia New" w:cs="Browallia New"/>
          <w:sz w:val="28"/>
          <w:szCs w:val="28"/>
          <w:cs/>
        </w:rPr>
        <w:t>ล้านบาท ในงบกำไรขาดทุนรวม งบการเงินดังกล่าวจัดทำขึ้นโดยอาศัยข้อมูลทางการเงิน</w:t>
      </w:r>
      <w:r w:rsidR="0022288D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="006F256A" w:rsidRPr="006F256A">
        <w:rPr>
          <w:rFonts w:ascii="Browallia New" w:hAnsi="Browallia New" w:cs="Browallia New"/>
          <w:sz w:val="28"/>
          <w:szCs w:val="28"/>
          <w:cs/>
        </w:rPr>
        <w:t>จัดทำโดยฝ่ายบริหารของ</w:t>
      </w:r>
      <w:r w:rsidR="004051B8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</w:t>
      </w:r>
      <w:r w:rsidR="006F256A" w:rsidRPr="006F256A">
        <w:rPr>
          <w:rFonts w:ascii="Browallia New" w:hAnsi="Browallia New" w:cs="Browallia New"/>
          <w:sz w:val="28"/>
          <w:szCs w:val="28"/>
          <w:cs/>
        </w:rPr>
        <w:t>ร่วม</w:t>
      </w:r>
      <w:r w:rsidR="004051B8">
        <w:rPr>
          <w:rFonts w:ascii="Browallia New" w:hAnsi="Browallia New" w:cs="Browallia New" w:hint="cs"/>
          <w:sz w:val="28"/>
          <w:szCs w:val="28"/>
          <w:cs/>
          <w:lang w:bidi="th-TH"/>
        </w:rPr>
        <w:t>ค้า</w:t>
      </w:r>
      <w:r w:rsidR="006F256A" w:rsidRPr="006F256A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2288D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6F256A" w:rsidRPr="006F256A">
        <w:rPr>
          <w:rFonts w:ascii="Browallia New" w:hAnsi="Browallia New" w:cs="Browallia New"/>
          <w:sz w:val="28"/>
          <w:szCs w:val="28"/>
          <w:cs/>
        </w:rPr>
        <w:t xml:space="preserve">ยังไม่ได้มีการตรวจสอบโดยผู้สอบบัญชี </w:t>
      </w:r>
      <w:r w:rsidR="003C1A04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</w:t>
      </w:r>
      <w:r w:rsidR="004051B8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</w:t>
      </w:r>
      <w:r w:rsidR="00470D1D">
        <w:rPr>
          <w:rFonts w:ascii="Browallia New" w:hAnsi="Browallia New" w:cs="Browallia New" w:hint="cs"/>
          <w:sz w:val="28"/>
          <w:szCs w:val="28"/>
          <w:cs/>
          <w:lang w:bidi="th-TH"/>
        </w:rPr>
        <w:t>และผู้ว่าจ้างมีข้อพิพาทเกี่ยวกับ</w:t>
      </w:r>
      <w:r w:rsidR="00DB0214">
        <w:rPr>
          <w:rFonts w:ascii="Browallia New" w:hAnsi="Browallia New" w:cs="Browallia New" w:hint="cs"/>
          <w:sz w:val="28"/>
          <w:szCs w:val="28"/>
          <w:cs/>
          <w:lang w:bidi="th-TH"/>
        </w:rPr>
        <w:t>การ</w:t>
      </w:r>
      <w:r w:rsidR="00F47F8D">
        <w:rPr>
          <w:rFonts w:ascii="Browallia New" w:hAnsi="Browallia New" w:cs="Browallia New" w:hint="cs"/>
          <w:sz w:val="28"/>
          <w:szCs w:val="28"/>
          <w:cs/>
          <w:lang w:bidi="th-TH"/>
        </w:rPr>
        <w:t>บอก</w:t>
      </w:r>
      <w:r w:rsidR="004051B8">
        <w:rPr>
          <w:rFonts w:ascii="Browallia New" w:hAnsi="Browallia New" w:cs="Browallia New" w:hint="cs"/>
          <w:sz w:val="28"/>
          <w:szCs w:val="28"/>
          <w:cs/>
          <w:lang w:bidi="th-TH"/>
        </w:rPr>
        <w:t>เลิกสัญญา</w:t>
      </w:r>
      <w:r w:rsidR="00470D1D">
        <w:rPr>
          <w:rFonts w:ascii="Browallia New" w:hAnsi="Browallia New" w:cs="Browallia New" w:hint="cs"/>
          <w:sz w:val="28"/>
          <w:szCs w:val="28"/>
          <w:cs/>
          <w:lang w:bidi="th-TH"/>
        </w:rPr>
        <w:t>ว่าจ้าง</w:t>
      </w:r>
      <w:r w:rsidR="003C1A04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470D1D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4051B8">
        <w:rPr>
          <w:rFonts w:ascii="Browallia New" w:hAnsi="Browallia New" w:cs="Browallia New" w:hint="cs"/>
          <w:sz w:val="28"/>
          <w:szCs w:val="28"/>
          <w:cs/>
          <w:lang w:bidi="th-TH"/>
        </w:rPr>
        <w:t>อยู่ระหว่างการ</w:t>
      </w:r>
      <w:r w:rsidR="003C1A04">
        <w:rPr>
          <w:rFonts w:ascii="Browallia New" w:hAnsi="Browallia New" w:cs="Browallia New" w:hint="cs"/>
          <w:sz w:val="28"/>
          <w:szCs w:val="28"/>
          <w:cs/>
          <w:lang w:bidi="th-TH"/>
        </w:rPr>
        <w:t>เจรจา</w:t>
      </w:r>
      <w:r w:rsidR="00A9541A"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เกี่ยวกับมูลค่าที่คาดว่าจะได้รับคืนของสินทรัพย์ และภาระผูกพันในหนี้สินปัจจุบัน และภาระหนี้สินที่อาจเกิดขึ้น</w:t>
      </w:r>
      <w:r w:rsidR="00470D1D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3C1A04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 ผู้บริหาร</w:t>
      </w:r>
      <w:r w:rsidR="00B7472B">
        <w:rPr>
          <w:rFonts w:ascii="Browallia New" w:hAnsi="Browallia New" w:cs="Browallia New" w:hint="cs"/>
          <w:sz w:val="28"/>
          <w:szCs w:val="28"/>
          <w:cs/>
          <w:lang w:bidi="th-TH"/>
        </w:rPr>
        <w:t>ของกิจการร่วมค้า</w:t>
      </w:r>
      <w:r w:rsidR="003C1A04">
        <w:rPr>
          <w:rFonts w:ascii="Browallia New" w:hAnsi="Browallia New" w:cs="Browallia New" w:hint="cs"/>
          <w:sz w:val="28"/>
          <w:szCs w:val="28"/>
          <w:cs/>
          <w:lang w:bidi="th-TH"/>
        </w:rPr>
        <w:t>ยังไม่สามารถ</w:t>
      </w:r>
      <w:r w:rsidR="004051B8">
        <w:rPr>
          <w:rFonts w:ascii="Browallia New" w:hAnsi="Browallia New" w:cs="Browallia New" w:hint="cs"/>
          <w:sz w:val="28"/>
          <w:szCs w:val="28"/>
          <w:cs/>
          <w:lang w:bidi="th-TH"/>
        </w:rPr>
        <w:t>ประเมิน</w:t>
      </w:r>
      <w:r w:rsidR="006F256A" w:rsidRPr="004051B8">
        <w:rPr>
          <w:rFonts w:ascii="Browallia New" w:hAnsi="Browallia New" w:cs="Browallia New" w:hint="cs"/>
          <w:sz w:val="28"/>
          <w:szCs w:val="28"/>
          <w:cs/>
          <w:lang w:bidi="th-TH"/>
        </w:rPr>
        <w:t>ผลกระทบ</w:t>
      </w:r>
      <w:r w:rsidR="003C1A0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ที่อาจเกิดขึ้น </w:t>
      </w:r>
      <w:r w:rsidR="003C1A04">
        <w:rPr>
          <w:rFonts w:ascii="Browallia New" w:hAnsi="Browallia New" w:cs="Browallia New"/>
          <w:sz w:val="28"/>
          <w:szCs w:val="28"/>
          <w:lang w:val="en-US" w:bidi="th-TH"/>
        </w:rPr>
        <w:t>(</w:t>
      </w:r>
      <w:r w:rsidR="003C1A0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ถ้า</w:t>
      </w:r>
      <w:r w:rsidR="003C1A04">
        <w:rPr>
          <w:rFonts w:ascii="Browallia New" w:hAnsi="Browallia New" w:cs="Browallia New" w:hint="cs"/>
          <w:sz w:val="28"/>
          <w:szCs w:val="28"/>
          <w:cs/>
          <w:lang w:bidi="th-TH"/>
        </w:rPr>
        <w:t>มี</w:t>
      </w:r>
      <w:r w:rsidR="003C1A04">
        <w:rPr>
          <w:rFonts w:ascii="Browallia New" w:hAnsi="Browallia New" w:cs="Browallia New"/>
          <w:sz w:val="28"/>
          <w:szCs w:val="28"/>
          <w:lang w:val="en-US" w:bidi="th-TH"/>
        </w:rPr>
        <w:t>)</w:t>
      </w:r>
      <w:r w:rsidR="003C1A04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จากการ</w:t>
      </w:r>
      <w:r w:rsidR="00470D1D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บอก</w:t>
      </w:r>
      <w:r w:rsidR="003C1A0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เลิกสัญญาดังกล่าว</w:t>
      </w:r>
      <w:r w:rsidR="003C1A0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4051B8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="006F256A" w:rsidRPr="004051B8">
        <w:rPr>
          <w:rFonts w:ascii="Browallia New" w:hAnsi="Browallia New" w:cs="Browallia New" w:hint="cs"/>
          <w:sz w:val="28"/>
          <w:szCs w:val="28"/>
          <w:cs/>
          <w:lang w:bidi="th-TH"/>
        </w:rPr>
        <w:t>ยังไม่</w:t>
      </w:r>
      <w:r w:rsidR="00D33B14">
        <w:rPr>
          <w:rFonts w:ascii="Browallia New" w:hAnsi="Browallia New" w:cs="Browallia New" w:hint="cs"/>
          <w:sz w:val="28"/>
          <w:szCs w:val="28"/>
          <w:cs/>
          <w:lang w:bidi="th-TH"/>
        </w:rPr>
        <w:t>มีข้อ</w:t>
      </w:r>
      <w:r w:rsidR="003C1A04">
        <w:rPr>
          <w:rFonts w:ascii="Browallia New" w:hAnsi="Browallia New" w:cs="Browallia New" w:hint="cs"/>
          <w:sz w:val="28"/>
          <w:szCs w:val="28"/>
          <w:cs/>
          <w:lang w:bidi="th-TH"/>
        </w:rPr>
        <w:t>สรุป</w:t>
      </w:r>
      <w:r w:rsidR="004051B8">
        <w:rPr>
          <w:rFonts w:ascii="Browallia New" w:hAnsi="Browallia New" w:cs="Browallia New" w:hint="cs"/>
          <w:sz w:val="28"/>
          <w:szCs w:val="28"/>
          <w:cs/>
          <w:lang w:bidi="th-TH"/>
        </w:rPr>
        <w:t>ในปัจจุบัน</w:t>
      </w:r>
    </w:p>
    <w:bookmarkEnd w:id="3"/>
    <w:p w14:paraId="399F7908" w14:textId="77777777" w:rsidR="00AE4214" w:rsidRDefault="00AE4214" w:rsidP="00622244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FC87CCC" w14:textId="509B815F" w:rsidR="00622244" w:rsidRDefault="00622244" w:rsidP="00622244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35A88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ข้าพเจ้าได้ปฏิบัติงานตรวจสอบตามมาตรฐานการสอบบัญชี</w:t>
      </w:r>
      <w:r w:rsidRPr="00D35A8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35A88">
        <w:rPr>
          <w:rFonts w:ascii="Browallia New" w:hAnsi="Browallia New" w:cs="Browallia New" w:hint="cs"/>
          <w:sz w:val="28"/>
          <w:szCs w:val="28"/>
          <w:cs/>
          <w:lang w:bidi="th-TH"/>
        </w:rPr>
        <w:t>โดยได้ระบุความรับผิดชอบของข้าพเจ้าไว้ในรายงาน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นี้</w:t>
      </w:r>
      <w:r w:rsidRPr="00D35A8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35A88">
        <w:rPr>
          <w:rFonts w:ascii="Browallia New" w:hAnsi="Browallia New" w:cs="Browallia New" w:hint="cs"/>
          <w:sz w:val="28"/>
          <w:szCs w:val="28"/>
          <w:cs/>
          <w:lang w:bidi="th-TH"/>
        </w:rPr>
        <w:t>ในวรรคความรับผิดชอบของผู้สอบบัญชีในการตรวจสอบงบการเงิน</w:t>
      </w:r>
      <w:r w:rsidRPr="00727FC9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ทั้งนี้ </w:t>
      </w:r>
      <w:r w:rsidRPr="00727FC9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มีความเป็นอิสระจากกลุ่มบริษัทตามข้อกำหนดจรรยาบรรณของผู้ประกอบวิชาชีพบัญชีที่กำหนดโดยสภาวิชาชีพบัญชี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727FC9">
        <w:rPr>
          <w:rFonts w:ascii="Browallia New" w:hAnsi="Browallia New" w:cs="Browallia New" w:hint="cs"/>
          <w:sz w:val="28"/>
          <w:szCs w:val="28"/>
          <w:cs/>
          <w:lang w:bidi="th-TH"/>
        </w:rPr>
        <w:t>ในส่วนที่เกี่ยวข้องกับการตรวจสอบงบการเงินของบริษัท</w:t>
      </w:r>
      <w:r w:rsidRPr="00727FC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727FC9">
        <w:rPr>
          <w:rFonts w:ascii="Browallia New" w:hAnsi="Browallia New" w:cs="Browallia New" w:hint="cs"/>
          <w:sz w:val="28"/>
          <w:szCs w:val="28"/>
          <w:cs/>
          <w:lang w:bidi="th-TH"/>
        </w:rPr>
        <w:t>และข้าพเจ้าได้ปฏิบัติตามความรับผิดชอบด้านจรรยาบรรณอื่น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727FC9">
        <w:rPr>
          <w:rFonts w:ascii="Browallia New" w:hAnsi="Browallia New" w:cs="Browallia New" w:hint="cs"/>
          <w:sz w:val="28"/>
          <w:szCs w:val="28"/>
          <w:cs/>
          <w:lang w:bidi="th-TH"/>
        </w:rPr>
        <w:t>ๆ</w:t>
      </w:r>
      <w:r w:rsidRPr="00727FC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727FC9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ซึ่งเป็นไปตามข้อกำหนด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เหล่านี้</w:t>
      </w:r>
      <w:r w:rsidRPr="00727FC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727FC9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ข้าพเจ้าเชื่อว่าหลักฐานการสอบบัญชีที่ข้าพเจ้าได้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รวบรวมมานั้น</w:t>
      </w:r>
      <w:r w:rsidRPr="00727FC9">
        <w:rPr>
          <w:rFonts w:ascii="Browallia New" w:hAnsi="Browallia New" w:cs="Browallia New" w:hint="cs"/>
          <w:sz w:val="28"/>
          <w:szCs w:val="28"/>
          <w:cs/>
          <w:lang w:bidi="th-TH"/>
        </w:rPr>
        <w:t>เพียงพอและเหมาะสมเพื่อใช้เป็นเกณฑ์ในการแสดงความเห็น</w:t>
      </w:r>
      <w:r w:rsidR="002F39EB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อย่างมีเงื่อนไข</w:t>
      </w:r>
      <w:r w:rsidRPr="00727FC9">
        <w:rPr>
          <w:rFonts w:ascii="Browallia New" w:hAnsi="Browallia New" w:cs="Browallia New" w:hint="cs"/>
          <w:sz w:val="28"/>
          <w:szCs w:val="28"/>
          <w:cs/>
          <w:lang w:bidi="th-TH"/>
        </w:rPr>
        <w:t>ของข้าพเจ้า</w:t>
      </w:r>
    </w:p>
    <w:p w14:paraId="553955E7" w14:textId="77777777" w:rsidR="00622244" w:rsidRDefault="00622244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cs/>
          <w:lang w:bidi="th-TH"/>
        </w:rPr>
      </w:pPr>
    </w:p>
    <w:p w14:paraId="6845A457" w14:textId="55B309C3" w:rsidR="00AF743D" w:rsidRPr="00DE6FD9" w:rsidRDefault="0051206C" w:rsidP="00AF743D">
      <w:pPr>
        <w:spacing w:after="0"/>
        <w:jc w:val="both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  <w:r w:rsidRPr="00DE6FD9">
        <w:rPr>
          <w:rFonts w:ascii="Browallia New" w:eastAsia="Calibri" w:hAnsi="Browallia New" w:cs="Browallia New" w:hint="cs"/>
          <w:i/>
          <w:iCs/>
          <w:sz w:val="28"/>
          <w:szCs w:val="28"/>
          <w:cs/>
          <w:lang w:bidi="th-TH"/>
        </w:rPr>
        <w:t>ข้อมูลและเหตุการณ์อื่นที่ควรทราบ</w:t>
      </w:r>
    </w:p>
    <w:p w14:paraId="52BE890D" w14:textId="77777777" w:rsidR="0051206C" w:rsidRPr="00DE6FD9" w:rsidRDefault="0051206C" w:rsidP="00AF743D">
      <w:pPr>
        <w:spacing w:after="0"/>
        <w:jc w:val="both"/>
        <w:rPr>
          <w:rFonts w:ascii="Browallia New" w:hAnsi="Browallia New" w:cs="Browallia New"/>
          <w:b/>
          <w:bCs/>
          <w:sz w:val="28"/>
          <w:szCs w:val="28"/>
        </w:rPr>
      </w:pPr>
    </w:p>
    <w:p w14:paraId="3D06C8E0" w14:textId="71BD0964" w:rsidR="00D26084" w:rsidRPr="009316EE" w:rsidRDefault="00D26084" w:rsidP="00D26084">
      <w:pPr>
        <w:spacing w:after="0"/>
        <w:jc w:val="thaiDistribute"/>
        <w:rPr>
          <w:rFonts w:ascii="Browallia New" w:hAnsi="Browallia New" w:cs="Browallia New"/>
          <w:sz w:val="28"/>
          <w:szCs w:val="28"/>
          <w:cs/>
          <w:lang w:val="en-US" w:bidi="th-TH"/>
        </w:rPr>
      </w:pPr>
      <w:r w:rsidRPr="00D26084">
        <w:rPr>
          <w:rFonts w:ascii="Browallia New" w:hAnsi="Browallia New" w:cs="Browallia New"/>
          <w:sz w:val="28"/>
          <w:szCs w:val="28"/>
          <w:cs/>
          <w:lang w:val="en-US" w:bidi="th-TH"/>
        </w:rPr>
        <w:t>ข้าพเจ้าขอให้สังเกตข้อมูล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ตามที่ได้เปิดเผยไว้โดยละเอียดในหมายเหตุประกอบงบการเงินข้อ </w:t>
      </w:r>
      <w:r w:rsidR="00D37DA5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="003A5B52">
        <w:rPr>
          <w:rFonts w:ascii="Browallia New" w:hAnsi="Browallia New" w:cs="Browallia New"/>
          <w:sz w:val="28"/>
          <w:szCs w:val="28"/>
          <w:lang w:val="en-US" w:bidi="th-TH"/>
        </w:rPr>
        <w:t>7</w:t>
      </w: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ว่า</w:t>
      </w:r>
      <w:r w:rsidRPr="00D26084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ในเดือน มกราคม </w:t>
      </w:r>
      <w:r w:rsidRPr="00D26084">
        <w:rPr>
          <w:rFonts w:ascii="Browallia New" w:hAnsi="Browallia New" w:cs="Browallia New"/>
          <w:sz w:val="28"/>
          <w:szCs w:val="28"/>
          <w:lang w:val="en-US" w:bidi="th-TH"/>
        </w:rPr>
        <w:t xml:space="preserve">2563 </w:t>
      </w:r>
      <w:r w:rsidRPr="004051B8">
        <w:rPr>
          <w:rFonts w:ascii="Browallia New" w:hAnsi="Browallia New" w:cs="Browallia New" w:hint="cs"/>
          <w:sz w:val="28"/>
          <w:szCs w:val="28"/>
          <w:cs/>
          <w:lang w:val="en-US"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</w:t>
      </w:r>
      <w:r w:rsidRPr="004051B8">
        <w:rPr>
          <w:rFonts w:ascii="Browallia New" w:hAnsi="Browallia New" w:cs="Browallia New" w:hint="cs"/>
          <w:sz w:val="28"/>
          <w:szCs w:val="28"/>
          <w:cs/>
          <w:lang w:val="en-US"/>
        </w:rPr>
        <w:t>ด้รับหนังสือ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แจ้งจากรัฐวิสาหกิจแห่งหนึ่ง</w:t>
      </w:r>
      <w:r w:rsidR="00B82B47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ซึ่งเป็น</w:t>
      </w:r>
      <w:r w:rsidR="003747E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ผู้ว่าจ้างของ</w:t>
      </w:r>
      <w:r w:rsidR="00B82B47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โครงการก่อสร้าง</w:t>
      </w:r>
      <w:r w:rsidR="0047664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แห่งหนึ่ง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D40F72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ขอให้ชำระค่าปรับ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สำหรับ</w:t>
      </w:r>
      <w:r w:rsidR="00D40F72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งาน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ก่อสร้างที่ได้</w:t>
      </w:r>
      <w:r w:rsidRPr="00860C46">
        <w:rPr>
          <w:rFonts w:ascii="Browallia New" w:hAnsi="Browallia New" w:cs="Browallia New"/>
          <w:sz w:val="28"/>
          <w:szCs w:val="28"/>
          <w:cs/>
          <w:lang w:val="en-US"/>
        </w:rPr>
        <w:t>ดำเนินงานก่อสร้าง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แล้วเสร็จล่าช้ากว่าวันที่กำหนด</w:t>
      </w:r>
      <w:r w:rsidR="00E6210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ตามแผนงานและวันสิ้นสุดตามสัญญา</w:t>
      </w:r>
      <w:r w:rsidR="004E603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อย่างไรก็ตาม </w:t>
      </w:r>
      <w:r w:rsidRPr="00D26084">
        <w:rPr>
          <w:rFonts w:ascii="Browallia New" w:hAnsi="Browallia New" w:cs="Browallia New" w:hint="cs"/>
          <w:sz w:val="28"/>
          <w:szCs w:val="28"/>
          <w:cs/>
          <w:lang w:val="en-US"/>
        </w:rPr>
        <w:t>บริษัทได้ทำหนังสือ</w:t>
      </w:r>
      <w:r w:rsidR="004E603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โต้แย้ง</w:t>
      </w:r>
      <w:r w:rsidR="001E091D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การขอให้ชำระค่าปรับและได้ชี้แจง</w:t>
      </w:r>
      <w:r w:rsidR="005E5E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</w:t>
      </w:r>
      <w:r w:rsidR="004A56AC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เหตุของการ</w:t>
      </w:r>
      <w:r w:rsidR="0028619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ทำงานล่าช้ากว่ากำหนด ที่จ</w:t>
      </w:r>
      <w:r w:rsidR="00C46C3C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ำ</w:t>
      </w:r>
      <w:r w:rsidR="0028619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เป็นต้อง</w:t>
      </w:r>
      <w:r w:rsidRPr="00D26084">
        <w:rPr>
          <w:rFonts w:ascii="Browallia New" w:hAnsi="Browallia New" w:cs="Browallia New" w:hint="cs"/>
          <w:sz w:val="28"/>
          <w:szCs w:val="28"/>
          <w:cs/>
          <w:lang w:val="en-US"/>
        </w:rPr>
        <w:t>ขอขยาย</w:t>
      </w:r>
      <w:r w:rsidR="00BC7CDD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ระยะเวลา</w:t>
      </w:r>
      <w:r w:rsidRPr="00D26084">
        <w:rPr>
          <w:rFonts w:ascii="Browallia New" w:hAnsi="Browallia New" w:cs="Browallia New" w:hint="cs"/>
          <w:sz w:val="28"/>
          <w:szCs w:val="28"/>
          <w:cs/>
          <w:lang w:val="en-US"/>
        </w:rPr>
        <w:t>แล้วเสร็จ</w:t>
      </w:r>
      <w:r w:rsidRPr="00D2608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จากที่กำหนดไว้ใน</w:t>
      </w:r>
      <w:r w:rsidRPr="00D26084">
        <w:rPr>
          <w:rFonts w:ascii="Browallia New" w:hAnsi="Browallia New" w:cs="Browallia New" w:hint="cs"/>
          <w:sz w:val="28"/>
          <w:szCs w:val="28"/>
          <w:cs/>
          <w:lang w:val="en-US"/>
        </w:rPr>
        <w:t>สัญญา</w:t>
      </w:r>
      <w:r w:rsidRPr="00D2608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เริ่มแรกที่ทำไว้กับ</w:t>
      </w:r>
      <w:r w:rsidR="003747E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ผู้ว่าจ้าง</w:t>
      </w:r>
      <w:r w:rsidRPr="00D26084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205B2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เนื่องจาก</w:t>
      </w:r>
      <w:r w:rsidR="00D850A2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มี</w:t>
      </w:r>
      <w:r w:rsidR="0047664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หลายกรณีและหลาย</w:t>
      </w:r>
      <w:r w:rsidRPr="00205B2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เหตุการณ์ที่มีผลกระทบ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ต่อการปฏิบัติงานล่าช้า </w:t>
      </w:r>
      <w:r w:rsidR="006F6555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ทั้งนี้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บริษัทได้รับ</w:t>
      </w:r>
      <w:r w:rsidR="00FE1DBE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ความเห็นชอบ</w:t>
      </w:r>
      <w:r w:rsidR="00C669E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จากผู้ควบคุมงาน</w:t>
      </w:r>
      <w:r w:rsidR="0042077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</w:t>
      </w:r>
      <w:r w:rsidR="00982A15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ผู้ว่าจ้าง</w:t>
      </w:r>
      <w:r w:rsidR="00CA48F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ในการ</w:t>
      </w:r>
      <w:r w:rsidR="00E975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ขยาย</w:t>
      </w:r>
      <w:r w:rsidR="00A80A9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กำหนด</w:t>
      </w:r>
      <w:r w:rsidR="00E975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ระยะเวลา</w:t>
      </w:r>
      <w:r w:rsidR="0050225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ตามแผนงานและ</w:t>
      </w:r>
      <w:r w:rsidR="009C50EB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ระยะเวลา</w:t>
      </w:r>
      <w:r w:rsidR="00E975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แล้วเสร็จของสัญญา</w:t>
      </w:r>
      <w:r w:rsidR="00C669E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จากผล</w:t>
      </w:r>
      <w:r w:rsidR="00620772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กระทบ</w:t>
      </w:r>
      <w:r w:rsidR="00C669E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บาง</w:t>
      </w:r>
      <w:r w:rsidR="00FE1DBE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เหตุการณ์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แล้ว </w:t>
      </w:r>
      <w:r w:rsidR="003C1DB7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อย่างไรก็ตาม</w:t>
      </w:r>
      <w:r w:rsidR="00D9465D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C669E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ยัง</w:t>
      </w:r>
      <w:r w:rsidR="00E975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มี</w:t>
      </w:r>
      <w:r w:rsidR="005E2DD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หลายกรณีและ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หลายเหตุการณ์ ซึ่งยังไม่สามารถได้ข้อสรุปในปัจจุบัน ทั้งนี้ </w:t>
      </w:r>
      <w:r w:rsidRPr="00205B2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ข้าพเจ้ามิได้</w:t>
      </w:r>
      <w:r w:rsidR="002C293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แสดงความเห็น</w:t>
      </w:r>
      <w:r w:rsidRPr="00205B2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อย่างมีเงื่อนไขในเรื่องที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่กล่าวมานี้</w:t>
      </w:r>
    </w:p>
    <w:p w14:paraId="08A5003D" w14:textId="5EEEEA4C" w:rsidR="00D26084" w:rsidRDefault="00D26084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E9F5AF3" w14:textId="1270E0FD" w:rsidR="008B675E" w:rsidRDefault="008B675E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F74130B" w14:textId="730B4B42" w:rsidR="008B675E" w:rsidRDefault="008B675E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13532102" w14:textId="77261148" w:rsidR="008B675E" w:rsidRDefault="008B675E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A71E2E8" w14:textId="4E1A998D" w:rsidR="008B675E" w:rsidRDefault="008B675E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6D8183B2" w14:textId="02FA35EC" w:rsidR="008B675E" w:rsidRDefault="008B675E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53F360E5" w14:textId="77777777" w:rsidR="003F2D32" w:rsidRDefault="003F2D32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3078398E" w14:textId="3449D006" w:rsidR="008B675E" w:rsidRDefault="008B675E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EBE3EDD" w14:textId="337E5F1B" w:rsidR="00ED6E33" w:rsidRDefault="00ED6E33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121358D7" w14:textId="0B43F545" w:rsidR="00ED6E33" w:rsidRDefault="00ED6E33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924FE48" w14:textId="2B3BDC0F" w:rsidR="00ED6E33" w:rsidRDefault="00ED6E33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3276055D" w14:textId="77777777" w:rsidR="00ED6E33" w:rsidRDefault="00ED6E33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1369E53" w14:textId="77777777" w:rsidR="008C1252" w:rsidRPr="00DE6FD9" w:rsidRDefault="008C1252" w:rsidP="008C1252">
      <w:pPr>
        <w:tabs>
          <w:tab w:val="left" w:pos="540"/>
        </w:tabs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DE6FD9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lastRenderedPageBreak/>
        <w:t>เรื่องสำคัญในการตรวจสอบ</w:t>
      </w:r>
    </w:p>
    <w:p w14:paraId="2764982A" w14:textId="77777777" w:rsidR="008C1252" w:rsidRPr="00DE6FD9" w:rsidRDefault="008C1252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592E5E12" w14:textId="000F624C" w:rsidR="008C1252" w:rsidRDefault="008C1252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เรื่องสำคัญในการตรวจสอบคือเรื่อง</w:t>
      </w:r>
      <w:proofErr w:type="spellStart"/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ต่างๆ</w:t>
      </w:r>
      <w:proofErr w:type="spellEnd"/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ที่มีนัยสำคัญที่สุดตามดุลยพินิจเยี่ยงผู้ประกอบวิชาชีพของข้าพเจ้าในการตรวจสอบงบการเงิน</w:t>
      </w:r>
      <w:r w:rsidR="00E7263F"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ของบริษัทสำหรับ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งวด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ปัจจุบัน ข้าพเจ้าได้นำเรื่องเหล่านี้มาพิจารณาในบริบทของการตรวจสอบงบการเงิน</w:t>
      </w:r>
      <w:r w:rsidR="00042BFF"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ของบริษัทโดยรวมและในการแสดงความเห็นของข้าพเจ้า ทั้งนี้ ข้าพเจ้า</w:t>
      </w:r>
      <w:r w:rsidRPr="00C544ED">
        <w:rPr>
          <w:rFonts w:ascii="Browallia New" w:hAnsi="Browallia New" w:cs="Browallia New"/>
          <w:sz w:val="28"/>
          <w:szCs w:val="28"/>
          <w:cs/>
          <w:lang w:bidi="th-TH"/>
        </w:rPr>
        <w:t>ไม่ได้แสดงความเห็นแยกต่างหากสำหรับเรื่องเหล่านี้ นอกจากเรื่องที่ได้กล่าวไว้ในวรรคเกณฑ์ในการแสดงความเห็นอย่างมีเงื่อนไขด</w:t>
      </w:r>
      <w:r w:rsidRPr="00C544ED">
        <w:rPr>
          <w:rFonts w:ascii="Browallia New" w:hAnsi="Browallia New" w:cs="Browallia New" w:hint="cs"/>
          <w:sz w:val="28"/>
          <w:szCs w:val="28"/>
          <w:cs/>
          <w:lang w:bidi="th-TH"/>
        </w:rPr>
        <w:t>ังกล่าวข้างต้น ข้าพเจ้าได้กำหนดเรื่องที่จะกล่าวต่อไปนี้เป็นเรื่องสำคัญในการตรวจสอบเพื่อสื่อสารในรายงานของข้าพเจ้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6D1817B0" w14:textId="77777777" w:rsidR="008B675E" w:rsidRPr="00DE6FD9" w:rsidRDefault="008B675E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W w:w="831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4253"/>
      </w:tblGrid>
      <w:tr w:rsidR="008C1252" w:rsidRPr="00DE6FD9" w14:paraId="5BADDDE5" w14:textId="77777777" w:rsidTr="00144E55">
        <w:trPr>
          <w:tblHeader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5FE0" w14:textId="77777777" w:rsidR="008C1252" w:rsidRPr="00DE6FD9" w:rsidRDefault="008C1252" w:rsidP="00144E55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b/>
                <w:bCs/>
                <w:sz w:val="26"/>
                <w:szCs w:val="26"/>
                <w:lang w:val="en-US"/>
              </w:rPr>
            </w:pP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เรื่องสำคัญ</w:t>
            </w:r>
            <w:r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จาก</w:t>
            </w: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การตรวจสอบ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054A" w14:textId="77777777" w:rsidR="008C1252" w:rsidRPr="00DE6FD9" w:rsidRDefault="008C1252" w:rsidP="00144E55">
            <w:pPr>
              <w:jc w:val="thaiDistribute"/>
              <w:rPr>
                <w:rFonts w:ascii="Browallia New" w:hAnsi="Browallia New" w:cs="Times New Roman"/>
                <w:b/>
                <w:bCs/>
                <w:sz w:val="26"/>
                <w:szCs w:val="26"/>
                <w:rtl/>
              </w:rPr>
            </w:pP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</w:t>
            </w:r>
            <w:r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ตอบสนองความเสี่ยงของผู้</w:t>
            </w: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สอบ</w:t>
            </w:r>
            <w:r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บัญชี</w:t>
            </w:r>
          </w:p>
        </w:tc>
      </w:tr>
      <w:tr w:rsidR="008C1252" w:rsidRPr="00DE6FD9" w14:paraId="0A8BA64E" w14:textId="77777777" w:rsidTr="00144E5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741" w14:textId="77777777" w:rsidR="008C1252" w:rsidRPr="001645DD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36B9C305" w14:textId="77777777" w:rsidR="008C1252" w:rsidRPr="001645DD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1645DD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การรับรู้รายได้ที่เกี่ยวข้องกับสัญญาก่อสร้าง</w:t>
            </w:r>
          </w:p>
          <w:p w14:paraId="0F7B5875" w14:textId="77777777" w:rsidR="008C1252" w:rsidRPr="001645DD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04D5D5E" w14:textId="29D7E43B" w:rsidR="00604BB8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กลุ่มบริษัทและบริษัทมีรายได้จากการ</w:t>
            </w:r>
            <w:r w:rsidR="00C667B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ให้บริการ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รับเหมาก่อสร้าง สำหรับปีสิ้นสุดวันที่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1645DD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1645D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1645DD">
              <w:rPr>
                <w:rFonts w:ascii="Browallia New" w:hAnsi="Browallia New" w:cs="Browallia New"/>
                <w:sz w:val="26"/>
                <w:szCs w:val="26"/>
              </w:rPr>
              <w:t xml:space="preserve">2562 </w:t>
            </w:r>
            <w:r w:rsidRPr="00662D90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  <w:lang w:bidi="th-TH"/>
              </w:rPr>
              <w:t xml:space="preserve">จำนวน </w:t>
            </w:r>
            <w:r w:rsidR="00C667B2">
              <w:rPr>
                <w:rFonts w:ascii="Browallia New" w:hAnsi="Browallia New" w:cs="Browallia New"/>
                <w:spacing w:val="-4"/>
                <w:sz w:val="26"/>
                <w:szCs w:val="26"/>
                <w:lang w:val="en-US" w:bidi="th-TH"/>
              </w:rPr>
              <w:t>55,458.</w:t>
            </w:r>
            <w:r w:rsidR="009B7E3B">
              <w:rPr>
                <w:rFonts w:ascii="Browallia New" w:hAnsi="Browallia New" w:cs="Browallia New"/>
                <w:spacing w:val="-4"/>
                <w:sz w:val="26"/>
                <w:szCs w:val="26"/>
                <w:lang w:val="en-US" w:bidi="th-TH"/>
              </w:rPr>
              <w:t>59</w:t>
            </w:r>
            <w:r w:rsidRPr="00662D90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  <w:lang w:bidi="th-TH"/>
              </w:rPr>
              <w:t xml:space="preserve"> ล้านบาท และ</w:t>
            </w:r>
            <w:r w:rsidRPr="00662D90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 xml:space="preserve"> </w:t>
            </w:r>
            <w:r w:rsidR="00C667B2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41,696.65</w:t>
            </w:r>
            <w:r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 xml:space="preserve"> </w:t>
            </w:r>
            <w:r w:rsidRPr="00662D90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  <w:lang w:bidi="th-TH"/>
              </w:rPr>
              <w:t>ล้านบาท</w:t>
            </w:r>
            <w:r w:rsidRPr="001645DD">
              <w:rPr>
                <w:rFonts w:ascii="Browallia New" w:hAnsi="Browallia New" w:cs="Browallia New" w:hint="cs"/>
                <w:sz w:val="26"/>
                <w:szCs w:val="26"/>
                <w:rtl/>
                <w:cs/>
              </w:rPr>
              <w:t xml:space="preserve"> 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ตามลำดับ การรับรู้รายได้</w:t>
            </w:r>
            <w:r w:rsidR="0087108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ค่าบริการรับเหมาก่อสร</w:t>
            </w:r>
            <w:r w:rsidR="00F63AD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้</w:t>
            </w:r>
            <w:r w:rsidR="0087108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าง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ต้องใช้ดุลยพินิจที่สำคัญ และข้อสมมติฐาน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   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ในการประเมินความเหมาะสมของการประมาณการของรายการที่เกี่ยวข้อง</w:t>
            </w:r>
            <w:r w:rsidR="00604BB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กับการรับรู้รายได้ในแต่ละสัญญา</w:t>
            </w:r>
          </w:p>
          <w:p w14:paraId="02199D04" w14:textId="77777777" w:rsidR="00604BB8" w:rsidRDefault="00604BB8" w:rsidP="00604BB8">
            <w:pPr>
              <w:tabs>
                <w:tab w:val="left" w:pos="540"/>
              </w:tabs>
              <w:spacing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89B385A" w14:textId="548D1D3D" w:rsidR="00E72A34" w:rsidRDefault="0094691D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รายได้ค่าบริการรับเหมาก่อสร้างของกลุ่มบริษัทรับรู้ตลอดช่วงเวลาหนึ่ง โดย</w:t>
            </w:r>
            <w:r w:rsidR="00B36A6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วัดระดับความก้าวหน้าของโครงการก่อสร้างในแต่ละสัญญา ด้วย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วิธีอัตราส่วนของต้นทุนที่เกิดขึ้นแล้วจนถึงปัจจุบันกับประมาณการต้นทุนทั้งสิ้น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จนจบโครงการ</w:t>
            </w:r>
            <w:r w:rsidR="0068739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การประมาณการต้นทุนโครงการก่อสร้าง</w:t>
            </w:r>
            <w:r w:rsidR="009B25E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รวมถึง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สำรอง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เผื่อ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ขาดทุน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สำหรับงาน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โครงการ </w:t>
            </w:r>
            <w:r w:rsidR="0068739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ต้อง</w:t>
            </w:r>
            <w:r w:rsidR="0068739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อาศัยดุลยพินิจที่มีนัยสำคัญของผู้บริหาร ซึ่งมีต้องมีการทบทวน</w:t>
            </w:r>
            <w:r w:rsidR="00361FB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ตลอดระยะเวลาก่อสร้าง และปรับปรุงประมาณการเมื่อจำเป็น นอกจากนี้ </w:t>
            </w:r>
            <w:r w:rsidR="00361FB3" w:rsidRPr="00361FB3"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รายได้จากการเปลี่ยนแปลงของสัญญาที่ยังไม่มีการกำหนดราคาที่จะเปลี่ยนแปลง 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ต้อง</w:t>
            </w:r>
            <w:r w:rsidR="00361FB3" w:rsidRPr="00361FB3">
              <w:rPr>
                <w:rFonts w:ascii="Browallia New" w:hAnsi="Browallia New" w:cs="Browallia New" w:hint="cs"/>
                <w:sz w:val="26"/>
                <w:szCs w:val="26"/>
                <w:cs/>
              </w:rPr>
              <w:t>อาศัยดุลยพินิจของผู้บริหารในการประมาณ</w:t>
            </w:r>
            <w:r w:rsidR="0021722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="0046324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เปลี่ยนแปลงของราคา และ</w:t>
            </w:r>
            <w:r w:rsidR="00361FB3" w:rsidRPr="00361FB3"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จำนวนของสิ่งตอบแทนที่กลุ่มบริษัทมีสิทธิจะได้รับ </w:t>
            </w:r>
          </w:p>
          <w:p w14:paraId="3D578D5A" w14:textId="74B8996C" w:rsidR="008B675E" w:rsidRDefault="008B675E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</w:pPr>
          </w:p>
          <w:p w14:paraId="68E2BFDD" w14:textId="5DE77666" w:rsidR="00ED6E33" w:rsidRDefault="00ED6E33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</w:pPr>
          </w:p>
          <w:p w14:paraId="13B5FD3A" w14:textId="47C04933" w:rsidR="00ED6E33" w:rsidRDefault="00ED6E33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</w:pPr>
          </w:p>
          <w:p w14:paraId="36C50D08" w14:textId="77777777" w:rsidR="00ED6E33" w:rsidRPr="00663C1C" w:rsidRDefault="00ED6E33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cs/>
                <w:lang w:val="en-US" w:bidi="th-TH"/>
              </w:rPr>
            </w:pPr>
          </w:p>
          <w:p w14:paraId="09FD387B" w14:textId="5D3884A2" w:rsidR="008C1252" w:rsidRPr="001645DD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รายได้จากการ</w:t>
            </w:r>
            <w:r w:rsidR="00E72A3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ให้บริการ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ก่อสร้างดังกล่าวมีจำนวนเงินที่เป็นสาระสำคัญ และมีผลกระทบต่อรายการทางบัญชีที่เกี่ยวข้องกับสัญญาก่อสร้าง </w:t>
            </w:r>
            <w:r w:rsidR="00E72A3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ได้แก่ 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รายได้ที่ยังไม่เรียกชำระ เงินรับล่วงหน้าส่วนที่เกินงานระหว่างทำ และต้นทุนการก่อสร้าง</w:t>
            </w:r>
            <w:r w:rsidRPr="001645DD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</w:p>
          <w:p w14:paraId="340BE196" w14:textId="46D9F981" w:rsidR="00633CA2" w:rsidRDefault="00633CA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F46FE75" w14:textId="77777777" w:rsidR="008C1252" w:rsidRDefault="008C1252" w:rsidP="00D032B2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กลุ่มบริษัทและบริษัทได้เปิดเผยนโยบายการบัญชีที่เกี่ยว</w:t>
            </w:r>
            <w:r w:rsidR="00762AC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ข้อง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กับการรับรู้รายได้</w:t>
            </w:r>
            <w:r w:rsidR="00F6651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และรายละเอียดของรายได้จาก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</w:t>
            </w:r>
            <w:r w:rsidR="00663C1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ให้บริการ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รับเหมาก่อสร้าง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956A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และยอดคงเหลือของรายการทางบัญชีที่เกี่ยวข้องกับการรับรู้รายได้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ในหมายเหตุประกอบงบการเงินข้อ </w:t>
            </w:r>
            <w:r w:rsidRPr="001645DD">
              <w:rPr>
                <w:rFonts w:ascii="Browallia New" w:hAnsi="Browallia New" w:cs="Browallia New"/>
                <w:sz w:val="26"/>
                <w:szCs w:val="26"/>
                <w:lang w:bidi="th-TH"/>
              </w:rPr>
              <w:t>4</w:t>
            </w:r>
            <w:r w:rsidR="00762AC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762AC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12 </w:t>
            </w:r>
            <w:r w:rsidR="00762AC2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และ </w:t>
            </w:r>
            <w:r w:rsidR="00762AC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38</w:t>
            </w:r>
            <w:r w:rsidR="00762AC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4853C042" w14:textId="77777777" w:rsidR="00ED6E33" w:rsidRDefault="00ED6E33" w:rsidP="00D032B2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A8835C2" w14:textId="119CD2E8" w:rsidR="00ED6E33" w:rsidRPr="001645DD" w:rsidRDefault="00ED6E33" w:rsidP="00D032B2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16C4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E0D1506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Times New Roman"/>
                <w:sz w:val="26"/>
                <w:szCs w:val="26"/>
                <w:rtl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วิธีการตรวจสอบของข้าพเจ้าโดยสรุป</w:t>
            </w:r>
            <w:r w:rsidRPr="00DE6FD9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16EC6D62" w14:textId="77777777" w:rsidR="008C1252" w:rsidRPr="00DE6FD9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72D1927" w14:textId="47C3B207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การทำความเข้าใจกระบวนการ</w:t>
            </w:r>
            <w:r w:rsidR="00022EC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022E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="0037216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ระบบ</w:t>
            </w:r>
            <w:r w:rsidR="004629F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="0037216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ควบคุมภายใน</w:t>
            </w:r>
            <w:r w:rsidR="006D4FB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สำหรับ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การจัดทำรายงาน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และประมาณ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ที่นำมาใช้ในการกำหนดขั้นความสำเร็จของงานสำหรับ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ก่อสร้าง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ของกลุ่มบริษัทและบริษัท</w:t>
            </w:r>
          </w:p>
          <w:p w14:paraId="682AAAC2" w14:textId="0D729B01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สุ่มตรวจสอบประมาณการต้นทุนโครงการก่อสร้าง </w:t>
            </w:r>
            <w:r w:rsidR="00194CF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โดย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สอบถามผู้บริหารที่รับผิดชอบ และประเมินความเหมาะสมของการประมาณการ  </w:t>
            </w:r>
          </w:p>
          <w:p w14:paraId="47E5BA27" w14:textId="77777777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ตรวจ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สอบและประเมินความสม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เหตุสมผล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ของการเปลี่ยนแปลงประมาณการต้นทุน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ระหว่างปี</w:t>
            </w:r>
          </w:p>
          <w:p w14:paraId="532356AA" w14:textId="6757EA6A" w:rsidR="008C1252" w:rsidRPr="00C544ED" w:rsidRDefault="002029F7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สุ่ม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ตรวจสอบต้นทุน</w:t>
            </w:r>
            <w:r w:rsidR="008C12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ที่เกิดขึ้นจริง</w:t>
            </w:r>
            <w:r w:rsidR="008C12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กับเอกสารประกอบรายการ 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</w:t>
            </w:r>
            <w:r w:rsidR="008C12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ประเมินความสมเหตุสมผลของ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การประมาณต้นทุนที่</w:t>
            </w:r>
            <w:r w:rsidR="008C12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คาดว่า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จะเกิดขึ้นสำหรับงานส่วนที่เหลือ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จนกว่า</w:t>
            </w:r>
            <w:r w:rsidR="008C1252"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การก่อสร้างดังกล่าว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จะแล้วเสร็จ</w:t>
            </w:r>
            <w:r w:rsidR="008C1252"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0DC09233" w14:textId="15B80D94" w:rsidR="008C1252" w:rsidRPr="00C544ED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ปรียบเทียบอัตรากำไรขั้นต้นตั้งแต่เริ่มโครงการจนถึงปัจจุบันเพื่อวิเคราะห์และประเมินความเหมาะสมของประมาณการต้นทุน</w:t>
            </w: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</w:p>
          <w:p w14:paraId="14BC4E7B" w14:textId="4988F23C" w:rsidR="00862B6B" w:rsidRPr="00476640" w:rsidRDefault="008C1252" w:rsidP="00476640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EE12B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ประเมินประมาณการผลขาดทุนที่อาจจะเกิดขึ้นของ</w:t>
            </w:r>
            <w:r w:rsidR="0042077A" w:rsidRPr="00EE12B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แต่ละ</w:t>
            </w:r>
            <w:r w:rsidRPr="00EE12B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โครงการก่อสร้าง โดย</w:t>
            </w:r>
            <w:r w:rsidR="00CE4778" w:rsidRPr="00EE12B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สุ่มตรวจสอบต้นทุนที่เกิดขึ้นจริงและ</w:t>
            </w:r>
            <w:r w:rsidR="00476640" w:rsidRPr="00EE12B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พิจารณาความสมเหตุสมผลของการประมาณการ</w:t>
            </w:r>
            <w:r w:rsidR="00CE4778" w:rsidRPr="0047664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ต้นทุนที่จะทำงานที่เหลือให้เสร็จสมบูรณ์ </w:t>
            </w:r>
          </w:p>
          <w:p w14:paraId="1713A995" w14:textId="685D76CB" w:rsidR="00862B6B" w:rsidRDefault="00862B6B" w:rsidP="00862B6B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4A33664" w14:textId="646A82B4" w:rsidR="00862B6B" w:rsidRDefault="00862B6B" w:rsidP="00862B6B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5250E34" w14:textId="3D2B35E5" w:rsidR="00862B6B" w:rsidRDefault="00862B6B" w:rsidP="00862B6B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DBF69B5" w14:textId="73472496" w:rsidR="0056059B" w:rsidRDefault="0056059B" w:rsidP="00862B6B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B53748C" w14:textId="4091CE23" w:rsidR="0056059B" w:rsidRDefault="0056059B" w:rsidP="00862B6B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32"/>
                <w:szCs w:val="32"/>
                <w:lang w:val="en-US"/>
              </w:rPr>
            </w:pPr>
          </w:p>
          <w:p w14:paraId="349DF393" w14:textId="2A962698" w:rsidR="00ED6E33" w:rsidRDefault="00ED6E33" w:rsidP="00862B6B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32"/>
                <w:szCs w:val="32"/>
                <w:lang w:val="en-US"/>
              </w:rPr>
            </w:pPr>
          </w:p>
          <w:p w14:paraId="5D53670A" w14:textId="63A4D1F5" w:rsidR="00ED6E33" w:rsidRDefault="00ED6E33" w:rsidP="00862B6B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32"/>
                <w:szCs w:val="32"/>
                <w:lang w:val="en-US"/>
              </w:rPr>
            </w:pPr>
          </w:p>
          <w:p w14:paraId="4517905A" w14:textId="77777777" w:rsidR="00ED6E33" w:rsidRPr="008D356D" w:rsidRDefault="00ED6E33" w:rsidP="00862B6B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32"/>
                <w:szCs w:val="32"/>
                <w:lang w:val="en-US"/>
              </w:rPr>
            </w:pPr>
          </w:p>
          <w:p w14:paraId="319184D7" w14:textId="08A77A43" w:rsidR="00635620" w:rsidRPr="00FA7459" w:rsidRDefault="004820DC" w:rsidP="00635620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สุ่ม</w:t>
            </w:r>
            <w:r w:rsidR="00635620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ตรวจ</w:t>
            </w:r>
            <w:r w:rsidR="00635620" w:rsidRPr="00FA745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สอบ</w:t>
            </w:r>
            <w:r w:rsidR="009655CB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รายการเปลี่ยนแปลงของสัญญา</w:t>
            </w:r>
            <w:r w:rsidR="00E91A71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ในระหว่างปี</w:t>
            </w:r>
            <w:r w:rsidR="00CA64D3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กับเอกสารประกอบรายการ</w:t>
            </w:r>
            <w:r w:rsidR="008405A5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635620" w:rsidRPr="00FA745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และประเมินความสม</w:t>
            </w:r>
            <w:r w:rsidR="00635620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เหตุสมผล</w:t>
            </w:r>
            <w:r w:rsidR="00F45791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</w:t>
            </w:r>
            <w:r w:rsidR="00837ABC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</w:t>
            </w:r>
            <w:r w:rsidR="00E9641A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</w:t>
            </w:r>
            <w:r w:rsidR="00270E38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ประมาณการ</w:t>
            </w:r>
            <w:r w:rsidR="00555044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สิ่งตอบแทนที่กลุ่ม</w:t>
            </w:r>
            <w:r w:rsidR="008D4C2E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</w:t>
            </w:r>
            <w:r w:rsidR="004F2A7E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="008D4C2E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มีสิทธิจะได้รับ</w:t>
            </w:r>
            <w:r w:rsidR="00584BD8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จาก</w:t>
            </w:r>
            <w:r w:rsidR="00DA2ACF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</w:t>
            </w:r>
            <w:r w:rsidR="00635620" w:rsidRPr="00FA745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การเปลี่ยนแปลง</w:t>
            </w:r>
            <w:r w:rsidR="00105FE1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ของสัญญาที่ยังไม่มีการกำหนดราคา</w:t>
            </w:r>
            <w:r w:rsidR="00FF5D84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</w:t>
            </w:r>
            <w:r w:rsidR="00E91EFB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จะ</w:t>
            </w:r>
            <w:r w:rsidR="00FF5D84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เปลี่ยนแปลง</w:t>
            </w:r>
          </w:p>
          <w:p w14:paraId="77179C07" w14:textId="08599B82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ตรวจสอบ</w:t>
            </w:r>
            <w:r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รายการ</w:t>
            </w: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เรียกชำระ</w:t>
            </w:r>
            <w:r w:rsidRPr="00431F0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ค่างานจากลูกค้า</w:t>
            </w:r>
            <w:r w:rsidRPr="00431F0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ในระหว่างปีกับสัญญาก่อสร้างและใบตรวจรับงานจากลูกค้า</w:t>
            </w:r>
            <w:r w:rsidRPr="00431F0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431F0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เพื่อ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ตรวจสอบความเหมาะสมของรายได้ที่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  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ยังไม่เรียกชำระ และเงินรับล่วงหน้าส่วนที่เกินงานระหว่างทำ </w:t>
            </w:r>
          </w:p>
          <w:p w14:paraId="5FC9A82F" w14:textId="40AF2D15" w:rsidR="008C1252" w:rsidRDefault="00904D8C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สุ่ม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เยี่ยมชม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สถานที่ก่อสร้างสำหรับ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โครงการที่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มีสาระ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สำคัญ 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สอบถามความคืบหน้าของโครงการจากวิศวกรผู้ควบคุมงาน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แล้วนำ</w:t>
            </w:r>
            <w:r w:rsidR="0040662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ข้อมูลที่ได้จากการประมาณการ</w:t>
            </w:r>
            <w:r w:rsidR="0091549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ความสำเร็จของเนื้องาน</w:t>
            </w:r>
            <w:r w:rsidR="00593B8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91549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มา</w:t>
            </w:r>
            <w:r w:rsidR="0005222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</w:t>
            </w:r>
            <w:r w:rsidR="0091549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ช้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เปรียบเทียบกับอัตราความสำเร็จของงานตามวิธีการทางบัญชี </w:t>
            </w:r>
            <w:r w:rsidR="00C628D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เพื่อให้</w:t>
            </w:r>
            <w:r w:rsidR="000F7AE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แน่ใจว่าการรับรู้รายได้</w:t>
            </w:r>
            <w:r w:rsidR="00437DE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และต้นทุนงาน เป็นไป</w:t>
            </w:r>
            <w:r w:rsidR="00A84DF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ในทิศทางเดียวกัน</w:t>
            </w:r>
          </w:p>
          <w:p w14:paraId="564605CA" w14:textId="63E528E0" w:rsidR="008C1252" w:rsidRPr="00C544ED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ประเมินความเพียงพอของการเปิดเผยข้อมูลของกลุ่มบริษัทและบริษัทเกี่ยวกับการรับรู้รายได้จากการก่อสร้าง</w:t>
            </w:r>
          </w:p>
          <w:p w14:paraId="28A2113C" w14:textId="77777777" w:rsidR="008C1252" w:rsidRDefault="008C1252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7B76D57" w14:textId="77777777" w:rsidR="0095742D" w:rsidRDefault="0095742D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BD9CEDF" w14:textId="77777777" w:rsidR="0095742D" w:rsidRDefault="0095742D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B68899B" w14:textId="77777777" w:rsidR="0095742D" w:rsidRDefault="0095742D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99DECA7" w14:textId="77777777" w:rsidR="0095742D" w:rsidRDefault="0095742D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DE749B5" w14:textId="77777777" w:rsidR="0095742D" w:rsidRDefault="0095742D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F971FDA" w14:textId="77777777" w:rsidR="0095742D" w:rsidRDefault="0095742D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12CC190" w14:textId="77777777" w:rsidR="0095742D" w:rsidRDefault="0095742D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3FCFD38" w14:textId="77777777" w:rsidR="0095742D" w:rsidRDefault="0095742D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182893D" w14:textId="77777777" w:rsidR="0095742D" w:rsidRDefault="0095742D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0099300" w14:textId="77777777" w:rsidR="0095742D" w:rsidRDefault="0095742D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EC65346" w14:textId="77777777" w:rsidR="0095742D" w:rsidRDefault="0095742D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DD593A7" w14:textId="77777777" w:rsidR="0095742D" w:rsidRDefault="0095742D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1DDCF6C" w14:textId="77777777" w:rsidR="0095742D" w:rsidRDefault="0095742D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A46409A" w14:textId="500383BC" w:rsidR="0095742D" w:rsidRDefault="0095742D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1E1A262" w14:textId="381F5056" w:rsidR="00ED6E33" w:rsidRDefault="00ED6E33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459B8B4" w14:textId="210F937B" w:rsidR="00ED6E33" w:rsidRDefault="00ED6E33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D999119" w14:textId="37606DDC" w:rsidR="00ED6E33" w:rsidRDefault="00ED6E33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9635B7B" w14:textId="77777777" w:rsidR="00ED6E33" w:rsidRDefault="00ED6E33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5758F3BE" w14:textId="056B23BA" w:rsidR="0095742D" w:rsidRPr="00DE6FD9" w:rsidRDefault="0095742D" w:rsidP="00144E5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C1252" w:rsidRPr="00DE6FD9" w14:paraId="0A38E6A6" w14:textId="77777777" w:rsidTr="00144E5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F7E" w14:textId="77777777" w:rsidR="008C1252" w:rsidRPr="006F7B3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4C942E3E" w14:textId="4C484610" w:rsidR="008C1252" w:rsidRPr="00D032B2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032B2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</w:t>
            </w:r>
            <w:r w:rsidR="000D2328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ด้อยค่าของ</w:t>
            </w:r>
            <w:r w:rsidRPr="00D032B2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ลูกหนี้การค้า</w:t>
            </w:r>
            <w:r w:rsidR="000D2328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และลูกหนี้อื่น </w:t>
            </w:r>
          </w:p>
          <w:p w14:paraId="6BBEE693" w14:textId="77777777" w:rsidR="008C1252" w:rsidRPr="003A4A3C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color w:val="0070C0"/>
                <w:sz w:val="26"/>
                <w:szCs w:val="26"/>
              </w:rPr>
            </w:pPr>
          </w:p>
          <w:p w14:paraId="15A07E61" w14:textId="027A32A3" w:rsidR="008C1252" w:rsidRPr="000D2328" w:rsidRDefault="008C1252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D2328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กลุ่มบริษัทและบริษัทมีลูกหนี้การค้า</w:t>
            </w:r>
            <w:r w:rsid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="00126BC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-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สุทธิจากค่าเผื่อหนี้สงสัยจะสูญ</w:t>
            </w:r>
            <w:r w:rsidRPr="000D2328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ณ วันที่ </w:t>
            </w:r>
            <w:r w:rsidRPr="000D2328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0D2328">
              <w:rPr>
                <w:rFonts w:ascii="Browallia New" w:hAnsi="Browallia New" w:cs="Browallia New"/>
                <w:sz w:val="26"/>
                <w:szCs w:val="26"/>
              </w:rPr>
              <w:t xml:space="preserve">2562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จำนวน </w:t>
            </w:r>
            <w:r w:rsidRPr="000D2328">
              <w:rPr>
                <w:rFonts w:ascii="Browallia New" w:hAnsi="Browallia New" w:cs="Browallia New"/>
                <w:sz w:val="26"/>
                <w:szCs w:val="26"/>
                <w:lang w:bidi="th-TH"/>
              </w:rPr>
              <w:t>1</w:t>
            </w:r>
            <w:r w:rsidR="00F963BF">
              <w:rPr>
                <w:rFonts w:ascii="Browallia New" w:hAnsi="Browallia New" w:cs="Browallia New"/>
                <w:sz w:val="26"/>
                <w:szCs w:val="26"/>
                <w:lang w:bidi="th-TH"/>
              </w:rPr>
              <w:t>6,924.00</w:t>
            </w:r>
            <w:bookmarkStart w:id="4" w:name="_GoBack"/>
            <w:bookmarkEnd w:id="4"/>
            <w:r w:rsidRPr="000D2328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และ</w:t>
            </w:r>
            <w:r w:rsidRPr="000D2328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1</w:t>
            </w:r>
            <w:r w:rsidR="00126BCB">
              <w:rPr>
                <w:rFonts w:ascii="Browallia New" w:hAnsi="Browallia New" w:cs="Browallia New"/>
                <w:sz w:val="26"/>
                <w:szCs w:val="26"/>
                <w:lang w:bidi="th-TH"/>
              </w:rPr>
              <w:t>6</w:t>
            </w:r>
            <w:r w:rsidRPr="000D2328">
              <w:rPr>
                <w:rFonts w:ascii="Browallia New" w:hAnsi="Browallia New" w:cs="Browallia New"/>
                <w:sz w:val="26"/>
                <w:szCs w:val="26"/>
                <w:lang w:bidi="th-TH"/>
              </w:rPr>
              <w:t>,</w:t>
            </w:r>
            <w:r w:rsidR="00126BCB">
              <w:rPr>
                <w:rFonts w:ascii="Browallia New" w:hAnsi="Browallia New" w:cs="Browallia New"/>
                <w:sz w:val="26"/>
                <w:szCs w:val="26"/>
                <w:lang w:bidi="th-TH"/>
              </w:rPr>
              <w:t>525</w:t>
            </w:r>
            <w:r w:rsidRPr="000D2328">
              <w:rPr>
                <w:rFonts w:ascii="Browallia New" w:hAnsi="Browallia New" w:cs="Browallia New"/>
                <w:sz w:val="26"/>
                <w:szCs w:val="26"/>
                <w:lang w:bidi="th-TH"/>
              </w:rPr>
              <w:t>.0</w:t>
            </w:r>
            <w:r w:rsidR="00126BCB">
              <w:rPr>
                <w:rFonts w:ascii="Browallia New" w:hAnsi="Browallia New" w:cs="Browallia New"/>
                <w:sz w:val="26"/>
                <w:szCs w:val="26"/>
                <w:lang w:bidi="th-TH"/>
              </w:rPr>
              <w:t>3</w:t>
            </w:r>
            <w:r w:rsidRPr="000D2328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ตามลำดับ กลุ่มบริษัท</w:t>
            </w:r>
            <w:r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Pr="00963601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รับรู้ค่าเผื่อหนี้สงสัยจะสูญ</w:t>
            </w:r>
            <w:r w:rsidR="00F427E3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ในระหว่างปี </w:t>
            </w:r>
            <w:r w:rsidRPr="00963601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จำนวน </w:t>
            </w:r>
            <w:r w:rsidR="00963601" w:rsidRPr="00963601">
              <w:rPr>
                <w:rFonts w:ascii="Browallia New" w:hAnsi="Browallia New" w:cs="Browallia New"/>
                <w:sz w:val="26"/>
                <w:szCs w:val="26"/>
                <w:lang w:bidi="th-TH"/>
              </w:rPr>
              <w:t>8</w:t>
            </w:r>
            <w:r w:rsidR="00F64A50">
              <w:rPr>
                <w:rFonts w:ascii="Browallia New" w:hAnsi="Browallia New" w:cs="Browallia New"/>
                <w:sz w:val="26"/>
                <w:szCs w:val="26"/>
                <w:lang w:bidi="th-TH"/>
              </w:rPr>
              <w:t>9</w:t>
            </w:r>
            <w:r w:rsidR="00126BCB" w:rsidRPr="00963601">
              <w:rPr>
                <w:rFonts w:ascii="Browallia New" w:hAnsi="Browallia New" w:cs="Browallia New"/>
                <w:sz w:val="26"/>
                <w:szCs w:val="26"/>
                <w:lang w:bidi="th-TH"/>
              </w:rPr>
              <w:t>.</w:t>
            </w:r>
            <w:r w:rsidR="00F64A50">
              <w:rPr>
                <w:rFonts w:ascii="Browallia New" w:hAnsi="Browallia New" w:cs="Browallia New"/>
                <w:sz w:val="26"/>
                <w:szCs w:val="26"/>
                <w:lang w:bidi="th-TH"/>
              </w:rPr>
              <w:t>18</w:t>
            </w:r>
            <w:r w:rsidRPr="00963601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ล้านบาท และ </w:t>
            </w:r>
            <w:r w:rsidR="00F64A5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กลับรายการ</w:t>
            </w:r>
            <w:r w:rsidR="00AF02B7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ค่าเผื่อหนี้สงสัยจะสูญจำนวน </w:t>
            </w:r>
            <w:r w:rsidR="00722859">
              <w:rPr>
                <w:rFonts w:ascii="Browallia New" w:hAnsi="Browallia New" w:cs="Browallia New"/>
                <w:sz w:val="26"/>
                <w:szCs w:val="26"/>
                <w:lang w:bidi="th-TH"/>
              </w:rPr>
              <w:t>5.49</w:t>
            </w:r>
            <w:r w:rsidRPr="00963601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ตามลำดับ ในการประมาณ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การค่าเผื่อหนี้สงสัยจะสูญ เพื่อให้สะท้อนถึงมูลค่า</w:t>
            </w:r>
            <w:r w:rsidR="007E792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ที่คาดว่าจะได้รับ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ของลูกหนี้การค้า อันเกิดจากการที่ไม่สามารถเรียกชำระหนี้จากลูกหนี้ได้ ผู้บริหารต้องใช้ดุลยพินิจในการประเมินความเหมาะสมของประมาณการ และข้อสมมติฐาน</w:t>
            </w:r>
            <w:r w:rsidRPr="000D2328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ซึ่งรวมการประเมินถึงโอกาสที่จะได้รับชำระหนี้โดยดูจากข้อมูลแวดล้อม</w:t>
            </w:r>
            <w:proofErr w:type="spellStart"/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ต่างๆ</w:t>
            </w:r>
            <w:proofErr w:type="spellEnd"/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ยกเว้นเรื่องที่กล่าวไว้ในวรรคเกณฑ์ในการแสดงความเห็นอย่างมีเงื่อนไข</w:t>
            </w:r>
          </w:p>
          <w:p w14:paraId="491D1525" w14:textId="77777777" w:rsidR="008C1252" w:rsidRPr="00F6651E" w:rsidRDefault="008C1252" w:rsidP="00144E55">
            <w:pPr>
              <w:tabs>
                <w:tab w:val="left" w:pos="450"/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color w:val="000000"/>
                <w:sz w:val="26"/>
                <w:szCs w:val="26"/>
                <w:lang w:val="en-US" w:bidi="th-TH"/>
              </w:rPr>
            </w:pPr>
          </w:p>
          <w:p w14:paraId="7BC11856" w14:textId="77777777" w:rsidR="008C1252" w:rsidRPr="00DE6FD9" w:rsidRDefault="008C1252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กลุ่มบริษัทและบริษัทได้เปิดเผยเกี่ยวกับยอดคงเหลือของลูกหนี้การค้าในหมายเหตุประกอบงบ</w:t>
            </w:r>
            <w:r w:rsidRPr="00F31C3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การเงินข้อ </w:t>
            </w:r>
            <w:r w:rsidRPr="00F31C32">
              <w:rPr>
                <w:rFonts w:ascii="Browallia New" w:hAnsi="Browallia New" w:cs="Browallia New"/>
                <w:sz w:val="26"/>
                <w:szCs w:val="26"/>
                <w:lang w:bidi="th-TH"/>
              </w:rPr>
              <w:t>8</w:t>
            </w:r>
            <w:r w:rsidRPr="00F31C32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F31C3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และ </w:t>
            </w:r>
            <w:r w:rsidRPr="00F31C32">
              <w:rPr>
                <w:rFonts w:ascii="Browallia New" w:hAnsi="Browallia New" w:cs="Browallia New"/>
                <w:sz w:val="26"/>
                <w:szCs w:val="26"/>
                <w:lang w:bidi="th-TH"/>
              </w:rPr>
              <w:t>9</w:t>
            </w:r>
            <w:r w:rsidRPr="00DE6FD9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</w:p>
          <w:p w14:paraId="39CF8AA9" w14:textId="62AFCB9E" w:rsidR="00E0261D" w:rsidRPr="00DE6FD9" w:rsidRDefault="00E0261D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321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60CFBBF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2B22914D" w14:textId="77777777" w:rsidR="008C1252" w:rsidRPr="00DE6FD9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82CF250" w14:textId="6544FD7A" w:rsidR="008C1252" w:rsidRPr="00D54148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sz w:val="26"/>
                <w:szCs w:val="26"/>
              </w:rPr>
            </w:pPr>
            <w:r w:rsidRPr="00D54148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ทำความเข้าใจระบบการควบคุมภายในของบริษัทเกี่ยวกับวิธีการ</w:t>
            </w:r>
            <w:r w:rsidR="00D54148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ประเมินมูลค่าที่คาดว่าจะได้รับ</w:t>
            </w:r>
            <w:r w:rsidR="0042077A" w:rsidRPr="0042077A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จากการเรียกเก็บหนี้จาก</w:t>
            </w:r>
            <w:r w:rsidRPr="00D54148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ลูกหนี้การค้า</w:t>
            </w:r>
            <w:r w:rsidR="00D17B0E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Pr="00D54148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 xml:space="preserve"> เพื่อประเมินความสมเหตุสมผลของประมาณการที่ผู้บริหารใช้</w:t>
            </w:r>
            <w:r w:rsidR="00A74B2C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พิจารณามูลค่าที่จะได้รับคืน</w:t>
            </w:r>
          </w:p>
          <w:p w14:paraId="1F58E1DF" w14:textId="4D9B0AE3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สอบทานอายุของลูกหนี้ที่ค้างชำระเป็นระยะเวลานาน และประเมินค่าเผื่อหนี้สงสัยจะสูญจากข้อมูลแวดล้อม</w:t>
            </w:r>
            <w:proofErr w:type="spellStart"/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ต่างๆ</w:t>
            </w:r>
            <w:proofErr w:type="spellEnd"/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 xml:space="preserve"> เปรียบเทียบกับจำนวนค่าเผื่อหนี้สงสัยจะสูญที่</w:t>
            </w:r>
            <w:r w:rsidR="00651874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กลุ่ม</w:t>
            </w:r>
            <w:r w:rsidR="00C77369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บริษัทและ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 xml:space="preserve">บริษัทได้บันทึกไว้ พิจารณาสาเหตุของผลแตกต่างและความเหมาะสมของค่าเผื่อหนี้สงสัยจะสูญ </w:t>
            </w:r>
          </w:p>
          <w:p w14:paraId="2FDDF6B0" w14:textId="77777777" w:rsidR="008C1252" w:rsidRPr="00DE6FD9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ประเมินมูลค่าที่คาดว่า</w:t>
            </w:r>
            <w:r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จะ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ได้รับจากลูกหนี้ รวมถึงทดสอบการรับชำระเงินหลังวันสิ้นงวด โดยพิจารณาควบคู่กับการประเมินกระแสเงินสดในอนาคตของลูกหนี้ เพื่อประเมินความสามารถในการชำระหนี้ใน</w:t>
            </w:r>
            <w:r w:rsidRPr="00DE6FD9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 xml:space="preserve">อนาคต </w:t>
            </w:r>
          </w:p>
          <w:p w14:paraId="714D8D22" w14:textId="324BD4F1" w:rsidR="008C1252" w:rsidRPr="00DE6FD9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ประเมินความ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เพียงพอของการเปิดเผยข้อมูลของ</w:t>
            </w:r>
            <w:r>
              <w:rPr>
                <w:rFonts w:ascii="Browallia New" w:eastAsia="Cordia New" w:hAnsi="Browallia New" w:cs="Browallia New"/>
                <w:color w:val="000000"/>
                <w:sz w:val="26"/>
                <w:szCs w:val="26"/>
                <w:lang w:bidi="th-TH"/>
              </w:rPr>
              <w:t xml:space="preserve">        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กลุ่มบริษัทและของบริษัทเกี่ยวกับลูกหนี้การค้าและ</w:t>
            </w:r>
            <w:r w:rsidR="00FD7526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ลูกหนี้อื่น และ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ค่าเผื่อหนี้สงสัยจะสูญ</w:t>
            </w:r>
          </w:p>
          <w:p w14:paraId="377F1842" w14:textId="77777777" w:rsidR="008C1252" w:rsidRDefault="008C1252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F556340" w14:textId="77777777" w:rsidR="004617AF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4F190A0" w14:textId="77777777" w:rsidR="004617AF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5A1A92AA" w14:textId="77777777" w:rsidR="004617AF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985A391" w14:textId="77777777" w:rsidR="004617AF" w:rsidRPr="00713AF0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</w:p>
          <w:p w14:paraId="73A28109" w14:textId="77777777" w:rsidR="004617AF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32D43EF" w14:textId="77777777" w:rsidR="004617AF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5148D5D" w14:textId="77777777" w:rsidR="004617AF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59917D8" w14:textId="57B28DA4" w:rsidR="004617AF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7F0C0DD" w14:textId="77777777" w:rsidR="004764D6" w:rsidRDefault="004764D6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115F549" w14:textId="77777777" w:rsidR="004617AF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4274DA0" w14:textId="77777777" w:rsidR="00ED6E33" w:rsidRDefault="00ED6E33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40CC5C8" w14:textId="77777777" w:rsidR="00ED6E33" w:rsidRDefault="00ED6E33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72C5154" w14:textId="72D9AE9E" w:rsidR="00ED6E33" w:rsidRPr="00DE6FD9" w:rsidRDefault="00ED6E33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C1252" w:rsidRPr="00DE6FD9" w14:paraId="17947F55" w14:textId="77777777" w:rsidTr="00144E5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0D8" w14:textId="77777777" w:rsidR="00740E3B" w:rsidRPr="00F41440" w:rsidRDefault="00740E3B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2FE6D2C4" w14:textId="0D13576C" w:rsidR="008C1252" w:rsidRPr="00F41440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F41440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เงินลงทุนในบริษัทย่อยและค่าความนิยม</w:t>
            </w:r>
            <w:r w:rsidRPr="00F41440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 และเงินลงทุนในบริษัทร่วม</w:t>
            </w:r>
          </w:p>
          <w:p w14:paraId="48AE4C28" w14:textId="77777777" w:rsidR="00F41440" w:rsidRPr="00F41440" w:rsidRDefault="00F41440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45307F85" w14:textId="2450BEA3" w:rsidR="008C1252" w:rsidRPr="00F41440" w:rsidRDefault="00ED009E" w:rsidP="002D4E6E">
            <w:pPr>
              <w:tabs>
                <w:tab w:val="left" w:pos="540"/>
              </w:tabs>
              <w:spacing w:after="0" w:line="360" w:lineRule="auto"/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  <w:r w:rsidRPr="00F41440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 xml:space="preserve">เงินลงทุนในบริษัทย่อยและค่าความนิยม </w:t>
            </w:r>
          </w:p>
          <w:p w14:paraId="5A2421D8" w14:textId="102ECCA7" w:rsidR="00ED009E" w:rsidRPr="008D2912" w:rsidRDefault="00431FC8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ณ วันที่ </w:t>
            </w:r>
            <w:r w:rsidRPr="008D2912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8D2912">
              <w:rPr>
                <w:rFonts w:ascii="Browallia New" w:hAnsi="Browallia New" w:cs="Browallia New"/>
                <w:sz w:val="26"/>
                <w:szCs w:val="26"/>
              </w:rPr>
              <w:t xml:space="preserve">2562 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บริษัทมีเงินลงทุนในบริษัทย่อย</w:t>
            </w:r>
            <w:r w:rsidR="00AC7F1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FA59F0">
              <w:rPr>
                <w:rFonts w:ascii="Browallia New" w:hAnsi="Browallia New" w:cs="Browallia New"/>
                <w:sz w:val="26"/>
                <w:szCs w:val="26"/>
                <w:lang w:bidi="th-TH"/>
              </w:rPr>
              <w:t>(</w:t>
            </w:r>
            <w:r w:rsidR="008C1252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สุทธิจากค่าเผื่อการด้อยค่าของเงินลงทุน</w:t>
            </w:r>
            <w:r w:rsidR="00FA59F0">
              <w:rPr>
                <w:rFonts w:ascii="Browallia New" w:hAnsi="Browallia New" w:cs="Browallia New"/>
                <w:sz w:val="26"/>
                <w:szCs w:val="26"/>
                <w:lang w:bidi="th-TH"/>
              </w:rPr>
              <w:t>)</w:t>
            </w:r>
            <w:r w:rsidR="008C1252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จำนวน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3F1E6E" w:rsidRPr="008D2912">
              <w:rPr>
                <w:rFonts w:ascii="Browallia New" w:hAnsi="Browallia New" w:cs="Browallia New"/>
                <w:sz w:val="26"/>
                <w:szCs w:val="26"/>
              </w:rPr>
              <w:t>11,895</w:t>
            </w:r>
            <w:r w:rsidR="006E4978" w:rsidRPr="008D2912">
              <w:rPr>
                <w:rFonts w:ascii="Browallia New" w:hAnsi="Browallia New" w:cs="Browallia New"/>
                <w:sz w:val="26"/>
                <w:szCs w:val="26"/>
              </w:rPr>
              <w:t>.42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</w:t>
            </w:r>
            <w:r w:rsidR="006E4978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6E4978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บริษัทได้บันทึกค่าเผื่อการด้อยค่าของเงินลงทุน</w:t>
            </w:r>
            <w:r w:rsidR="00556B03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ในบริษัทย่อย</w:t>
            </w:r>
            <w:r w:rsidR="00DC6EF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ในระหว่างปี</w:t>
            </w:r>
            <w:r w:rsidR="006E4978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จำนวน </w:t>
            </w:r>
            <w:r w:rsidR="00A43739">
              <w:rPr>
                <w:rFonts w:ascii="Browallia New" w:hAnsi="Browallia New" w:cs="Browallia New"/>
                <w:sz w:val="26"/>
                <w:szCs w:val="26"/>
              </w:rPr>
              <w:t>2,448.65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นอกจากนี้ </w:t>
            </w:r>
            <w:r w:rsidR="00ED009E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บริษัทมีค่าความนิยมจำนวน </w:t>
            </w:r>
            <w:r w:rsidR="00ED009E" w:rsidRPr="008D2912">
              <w:rPr>
                <w:rFonts w:ascii="Browallia New" w:hAnsi="Browallia New" w:cs="Browallia New"/>
                <w:sz w:val="26"/>
                <w:szCs w:val="26"/>
              </w:rPr>
              <w:t>8</w:t>
            </w:r>
            <w:r w:rsidR="00557EB6" w:rsidRPr="008D2912">
              <w:rPr>
                <w:rFonts w:ascii="Browallia New" w:hAnsi="Browallia New" w:cs="Browallia New"/>
                <w:sz w:val="26"/>
                <w:szCs w:val="26"/>
              </w:rPr>
              <w:t>55.07</w:t>
            </w:r>
            <w:r w:rsidR="00ED009E" w:rsidRPr="008D2912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rtl/>
                <w:cs/>
              </w:rPr>
              <w:t xml:space="preserve"> </w:t>
            </w:r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ซึ่งเป็นค่าความนิยมที่เกิดจากการลงทุนในกลุ่มธุรกิจเหมืองแร่โป</w:t>
            </w:r>
            <w:proofErr w:type="spellStart"/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แตช</w:t>
            </w:r>
            <w:proofErr w:type="spellEnd"/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ธุรกิจปูนซีเมนต์ในประเทศไทย และธุรกิจก่อสร้างในประเทศอินเดีย</w:t>
            </w:r>
            <w:r w:rsidR="00DC6EF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71C2D023" w14:textId="478B357B" w:rsidR="00556B03" w:rsidRPr="008D2912" w:rsidRDefault="00556B03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7F5A51B" w14:textId="77777777" w:rsidR="00861016" w:rsidRPr="00F41440" w:rsidRDefault="00861016" w:rsidP="00861016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  <w:cs/>
                <w:lang w:bidi="th-TH"/>
              </w:rPr>
            </w:pPr>
            <w:r w:rsidRPr="00F41440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>เงินลงทุนในบริษัทร่วม</w:t>
            </w:r>
          </w:p>
          <w:p w14:paraId="55CBEACD" w14:textId="77777777" w:rsidR="00861016" w:rsidRPr="008D2912" w:rsidRDefault="00861016" w:rsidP="00861016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ณ วันที่ </w:t>
            </w:r>
            <w:r w:rsidRPr="008D2912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8D2912">
              <w:rPr>
                <w:rFonts w:ascii="Browallia New" w:hAnsi="Browallia New" w:cs="Browallia New"/>
                <w:sz w:val="26"/>
                <w:szCs w:val="26"/>
              </w:rPr>
              <w:t>2562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กลุ่มบริษัทและบริษัทมีเงินลงทุนในบริษัทร่วมซึ่งแสดงมูลค่าตามวิธีส่วนได้เสียในงบการเงินรวมจำนวน </w:t>
            </w:r>
            <w:r w:rsidRPr="008D2912">
              <w:rPr>
                <w:rFonts w:ascii="Browallia New" w:hAnsi="Browallia New" w:cs="Browallia New"/>
                <w:sz w:val="26"/>
                <w:szCs w:val="26"/>
              </w:rPr>
              <w:t xml:space="preserve">1,400.60 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และมูลค่าตามราคาทุนในงบการเงินเฉพาะของบริษัทจำนวน</w:t>
            </w:r>
            <w:r w:rsidRPr="008D2912">
              <w:rPr>
                <w:rFonts w:ascii="Browallia New" w:hAnsi="Browallia New" w:cs="Browallia New"/>
                <w:sz w:val="26"/>
                <w:szCs w:val="26"/>
              </w:rPr>
              <w:t xml:space="preserve">1,702.01 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</w:p>
          <w:p w14:paraId="30F5FCF2" w14:textId="77777777" w:rsidR="00861016" w:rsidRPr="008D2912" w:rsidRDefault="008610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098F4BE" w14:textId="47E1C5D0" w:rsidR="008C1252" w:rsidRPr="008D2912" w:rsidRDefault="008C1252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ทั้งนี้ ใน</w:t>
            </w:r>
            <w:r w:rsidR="00FA55E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มูลค่า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ที่คาดว่าจะได้รับคืน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ของเงินลงทุน</w:t>
            </w:r>
            <w:r w:rsidR="00112814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ในบริษัทย่อย</w:t>
            </w:r>
            <w:r w:rsidR="00861016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และบริษัทร่วม</w:t>
            </w:r>
            <w:r w:rsidR="00DC6EF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รวมถึงการทดสอบการด้อยค่าของค่าความนิยม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ดังกล่าว ผู้บริหารต้องใช้ดุลยพินิจ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อย่างมาก 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ในการประเมินความเหมาะสมของประมาณการ และข้อสมมติฐานที่สำคัญเกี่ยวกับความสามารถของบริษัทย่อย</w:t>
            </w:r>
            <w:r w:rsidR="00861016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และบริษัทร่วม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ในการประกอบกิจการให้มีผลกำไรในอนาคต </w:t>
            </w:r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DC6EF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การประมาณการ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กระแส</w:t>
            </w:r>
            <w:r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เงินสด</w:t>
            </w:r>
            <w:r w:rsidR="00DC6EF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รับและจ่ายในอนาคต</w:t>
            </w:r>
            <w:r w:rsidR="005B54DD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ที่คาดว่าจะเกิดขึ้นจากการดำเนินงานอย่างต่อเนื่องของกิจการ</w:t>
            </w:r>
            <w:r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และ</w:t>
            </w:r>
            <w:r w:rsidR="005B54DD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การใช้</w:t>
            </w:r>
            <w:r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อัตราคิดลดที่</w:t>
            </w:r>
            <w:r w:rsidR="005B54DD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เหมาะสมเพื่อคิดลดกระแสเงินสดในอนาคต ซึ่ง</w:t>
            </w:r>
            <w:r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นำมาใช้ในการคำนวณมูลค่าที่คาดว่าจะได้รับคืน</w:t>
            </w:r>
          </w:p>
          <w:p w14:paraId="36F21EA6" w14:textId="410ACA78" w:rsidR="008C1252" w:rsidRDefault="008C1252" w:rsidP="00144E5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56063FE6" w14:textId="77777777" w:rsidR="00E843A1" w:rsidRPr="00F41440" w:rsidRDefault="00E843A1" w:rsidP="00144E5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0EB579CC" w14:textId="190C502B" w:rsidR="00F41440" w:rsidRDefault="00F41440" w:rsidP="00144E5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086C322E" w14:textId="39CDB6CC" w:rsidR="00ED6E33" w:rsidRDefault="00ED6E33" w:rsidP="00144E5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23EA90C5" w14:textId="78C0952D" w:rsidR="00ED6E33" w:rsidRDefault="00ED6E33" w:rsidP="00144E5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0F27E7B8" w14:textId="08F147CD" w:rsidR="00ED6E33" w:rsidRDefault="00ED6E33" w:rsidP="00144E5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2B5C41AA" w14:textId="77777777" w:rsidR="00ED6E33" w:rsidRPr="00F41440" w:rsidRDefault="00ED6E33" w:rsidP="00144E5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7CBFAF03" w14:textId="59156A6B" w:rsidR="008C1252" w:rsidRPr="00D67141" w:rsidRDefault="00890C31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กลุ่มบริษัทและ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บริษัทได้เปิดเผยเกี่ยวกับ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นโยบายการบัญชี</w:t>
            </w:r>
            <w:r w:rsidR="00080448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และรายละเอียดของ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เงินลงทุนในบริษัทย่อย</w:t>
            </w:r>
            <w:r w:rsidR="008E51C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และบริษัทร่วม</w:t>
            </w:r>
            <w:r w:rsidR="00080448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และค่าความนิยม 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ในหมายเหตุประกอบงบการเงินข้อ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FD7C5E" w:rsidRPr="008D2912">
              <w:rPr>
                <w:rFonts w:ascii="Browallia New" w:hAnsi="Browallia New" w:cs="Browallia New"/>
                <w:sz w:val="26"/>
                <w:szCs w:val="26"/>
              </w:rPr>
              <w:t>3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</w:rPr>
              <w:t>15</w:t>
            </w:r>
            <w:r w:rsidR="008C1252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 </w:t>
            </w:r>
            <w:r w:rsidR="003C44B6" w:rsidRPr="008D2912">
              <w:rPr>
                <w:rFonts w:ascii="Browallia New" w:hAnsi="Browallia New" w:cs="Browallia New"/>
                <w:sz w:val="26"/>
                <w:szCs w:val="26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2BC" w14:textId="77777777" w:rsidR="00740E3B" w:rsidRPr="00A83257" w:rsidRDefault="00740E3B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347D971" w14:textId="31665DAB" w:rsidR="008C1252" w:rsidRPr="00A83257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5AEC707F" w14:textId="31D629B7" w:rsidR="008C1252" w:rsidRPr="00A83257" w:rsidRDefault="008C1252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00B1452" w14:textId="77777777" w:rsidR="00F41440" w:rsidRPr="00A83257" w:rsidRDefault="00F41440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BA499B2" w14:textId="5268AE53" w:rsidR="008C1252" w:rsidRPr="00A83257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ทำความเข้าใจวิธีการประเมินมูลค่าที่คาดว่าจะได้รับจากการลงทุนในบริษัทย่อย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และบริษัทร่วม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และกลุ่มธุรกิจ</w:t>
            </w:r>
            <w:proofErr w:type="spellStart"/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ต่างๆ</w:t>
            </w:r>
            <w:proofErr w:type="spellEnd"/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34A9082C" w14:textId="34018E19" w:rsidR="008C1252" w:rsidRPr="00A83257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</w:t>
            </w:r>
            <w:r w:rsidR="002F15EB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ข้อบ่งชี้ของการด้อยค่า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ของเงินลงทุนในบริษัทย่อย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และบริษัทร่วม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2F15EB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ค่าความนิยมของกลุ่มธุรกิจ</w:t>
            </w:r>
            <w:proofErr w:type="spellStart"/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ต่างๆ</w:t>
            </w:r>
            <w:proofErr w:type="spellEnd"/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</w:p>
          <w:p w14:paraId="6F31AA5E" w14:textId="3D27E691" w:rsidR="008C1252" w:rsidRPr="00A83257" w:rsidRDefault="008C1252" w:rsidP="005F48B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พิจารณาความสมเหตุสมผลของข้อสมมติฐาน และวิธีการที่ผู้บริหารใช้ในการคำนวณประมาณการกระแสเงินสดรับและจ่ายในอนาคตที่คาดว่าจะเกิดขึ้น</w:t>
            </w:r>
            <w:r w:rsidR="005F48B6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รวมถึงการ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ตรวจสอบหลักฐานสนับสนุนซึ่งแสดงถึงการประมาณการที่ดีที่สุดของฝ่ายบริหาร โดยเฉพาะเรื่องการคาดการณ์การเติบโตของรายได้ กำไรขั้นต้น และกำไรจากการดำเนินงานของบริษัทย่อย และกลุ่มธุรกิจ</w:t>
            </w:r>
            <w:proofErr w:type="spellStart"/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ต่างๆ</w:t>
            </w:r>
            <w:proofErr w:type="spellEnd"/>
          </w:p>
          <w:p w14:paraId="5F61B8CE" w14:textId="380F4894" w:rsidR="008C1252" w:rsidRPr="00A83257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ทดสอบการคำนวณและประเมินความเหมาะสมของอัตราคิดลดที่ผู้บริหารนำมาใช้</w:t>
            </w:r>
            <w:r w:rsidR="00CE70B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สำหรับ</w:t>
            </w:r>
            <w:r w:rsidR="005F48B6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การประเมิน</w:t>
            </w:r>
            <w:r w:rsidR="00F70D31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br/>
            </w:r>
            <w:r w:rsidR="005F48B6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มูลค่าที่คาดว่าจะได้รับจากการลงทุนในบริษัทย่อยและค่าความนิยม </w:t>
            </w:r>
          </w:p>
          <w:p w14:paraId="6DBEDFF8" w14:textId="77777777" w:rsidR="00BE6808" w:rsidRPr="00A83257" w:rsidRDefault="00BE6808" w:rsidP="00BE6808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ประเมินความเหมาะสมของประมาณการของผู้บริหาร โดยการทบทวนผลการดำเนินงานที่เกิดขึ้นจริงและผลประมาณการของผู้บริหารในปีก่อน </w:t>
            </w:r>
          </w:p>
          <w:p w14:paraId="49C1794F" w14:textId="7358B384" w:rsidR="008C1252" w:rsidRPr="00A83257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พิจารณาปัจจัยที่เกี่ยวข้องในการวิเคราะห์ความอ่อนไหว และความเป็นไปได้ของการคำนวณมูลค่าที่คาดว่าจะได้รับจากการลงทุน</w:t>
            </w:r>
            <w:r w:rsidR="005F48B6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ในบริษัทย่อยและค่าความนิยม</w:t>
            </w:r>
          </w:p>
          <w:p w14:paraId="53103C55" w14:textId="4A0F7EA5" w:rsidR="005F48B6" w:rsidRPr="00A83257" w:rsidRDefault="00BE6808" w:rsidP="00BF2ECA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พิจารณามูลค่า</w:t>
            </w:r>
            <w:r w:rsidR="00BF2EC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ที่คาดว่าจะได้รับคืน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ของโครงการที่</w:t>
            </w:r>
            <w:r w:rsidR="00BF2EC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ลงทุน</w:t>
            </w:r>
            <w:r w:rsidR="00BF2EC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ผ่าน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BF2EC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โดยประเมิน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จากรายงานการศึกษาความเป็นไปได้ของโครงการ</w:t>
            </w:r>
            <w:r w:rsidR="00BF2EC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</w:t>
            </w:r>
            <w:r w:rsidR="005F48B6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พิจารณาอัตราคิดลด โดยวิเคราะห์ต้นทุนถัวเฉลี่ยของเงินลงทุนและข้อมูล</w:t>
            </w:r>
            <w:proofErr w:type="spellStart"/>
            <w:r w:rsidR="005F48B6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อื่นๆ</w:t>
            </w:r>
            <w:proofErr w:type="spellEnd"/>
            <w:r w:rsidR="005F48B6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กับบริษัทอื่นที่เปรียบเทียบกันได้ ตลอดจน</w:t>
            </w:r>
            <w:r w:rsidR="005F48B6"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ทดสอบการ</w:t>
            </w:r>
            <w:r w:rsidR="005F48B6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คำนวณมูลค่าที่คาดว่าจะได้รับ</w:t>
            </w:r>
            <w:r w:rsidR="004B1EF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ตอบแทน</w:t>
            </w:r>
            <w:r w:rsidR="005F48B6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เงินลงทุนในบริษัทร่วมตามแบบจำลองทางการเงิน </w:t>
            </w:r>
          </w:p>
          <w:p w14:paraId="2B88C3AC" w14:textId="63685331" w:rsidR="00E843A1" w:rsidRDefault="00E843A1" w:rsidP="00E843A1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44C738A" w14:textId="0D4FE776" w:rsidR="00E843A1" w:rsidRDefault="00E843A1" w:rsidP="00E843A1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D6F3F08" w14:textId="3FD1F358" w:rsidR="00ED6E33" w:rsidRDefault="00ED6E33" w:rsidP="00E843A1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4713DD9" w14:textId="375EA797" w:rsidR="00ED6E33" w:rsidRDefault="00ED6E33" w:rsidP="00E843A1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5502C23" w14:textId="77777777" w:rsidR="00ED6E33" w:rsidRDefault="00ED6E33" w:rsidP="00E843A1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AFAF012" w14:textId="1658A33E" w:rsidR="008C1252" w:rsidRPr="00A83257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ประเมินความเพียงพอของการเปิดเผยข้อมูลของ</w:t>
            </w:r>
            <w:r w:rsidRPr="00A83257">
              <w:rPr>
                <w:rFonts w:ascii="Browallia New" w:hAnsi="Browallia New" w:cs="Browallia New"/>
                <w:sz w:val="26"/>
                <w:szCs w:val="26"/>
              </w:rPr>
              <w:t xml:space="preserve">      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กลุ่มบริษัทและของบริษัทเกี่ยวกับเงินลงทุนในบริษัทย่อย</w:t>
            </w:r>
            <w:r w:rsidR="00F077A6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F077A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</w:t>
            </w:r>
            <w:r w:rsidR="00F077A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ค่าความนิยม</w:t>
            </w:r>
          </w:p>
          <w:p w14:paraId="1FD87C98" w14:textId="77777777" w:rsidR="008C1252" w:rsidRPr="00A83257" w:rsidRDefault="008C1252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F30A0C5" w14:textId="77777777" w:rsidR="008C1252" w:rsidRPr="00A83257" w:rsidRDefault="008C1252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B62CB1" w:rsidRPr="00DE6FD9" w14:paraId="10366CA0" w14:textId="77777777" w:rsidTr="00144E5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769" w14:textId="77777777" w:rsidR="00D67141" w:rsidRDefault="00D67141" w:rsidP="00B62CB1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  <w:p w14:paraId="0F01F34D" w14:textId="2A3FEC8B" w:rsidR="00B62CB1" w:rsidRPr="00DE6FD9" w:rsidRDefault="00B62CB1" w:rsidP="00B62CB1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เงินลงทุนในโครงการระหว่างพัฒนา</w:t>
            </w:r>
          </w:p>
          <w:p w14:paraId="77E4FE5E" w14:textId="77777777" w:rsidR="00191CE8" w:rsidRDefault="00191CE8" w:rsidP="00E91C19">
            <w:pPr>
              <w:tabs>
                <w:tab w:val="left" w:pos="540"/>
              </w:tabs>
              <w:spacing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95FF89E" w14:textId="72391338" w:rsidR="001533D3" w:rsidRDefault="00B62CB1" w:rsidP="00E91C19">
            <w:pPr>
              <w:tabs>
                <w:tab w:val="left" w:pos="540"/>
              </w:tabs>
              <w:spacing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กลุ่มบริษัทและบริษัทมีเงินลงทุนในโครงการที่สำคัญ</w:t>
            </w:r>
            <w:r w:rsidR="00654AD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กับหน่วยงานรัฐบาลในประเทศและต่าง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ประเทศ ซึ่งอยู่ในขั้นตอนของการพัฒนาโครงการ มูลค่าของเงินลงทุนในโครงการที่สำคัญ</w:t>
            </w:r>
            <w:r w:rsidR="00842A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ในงบการเงินของกลุ่มบริษัท</w:t>
            </w:r>
            <w:r w:rsidR="003F45A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="00842A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ณ </w:t>
            </w:r>
            <w:r w:rsidR="00842A57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วันที่ </w:t>
            </w:r>
            <w:r w:rsidR="00842A57" w:rsidRPr="00DE6FD9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="00842A57"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="00842A57" w:rsidRPr="00DE6FD9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842A57">
              <w:rPr>
                <w:rFonts w:ascii="Browallia New" w:hAnsi="Browallia New" w:cs="Browallia New"/>
                <w:sz w:val="26"/>
                <w:szCs w:val="26"/>
              </w:rPr>
              <w:t>2</w:t>
            </w:r>
            <w:r w:rsidR="00842A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มีดังนี้ </w:t>
            </w:r>
          </w:p>
          <w:p w14:paraId="14AE2AFB" w14:textId="77777777" w:rsidR="003F45A7" w:rsidRPr="003F45A7" w:rsidRDefault="003F45A7" w:rsidP="003F45A7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0" w:lineRule="auto"/>
              <w:ind w:left="410" w:hanging="284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ต้นทุนระหว่างพัฒนาสำหรับสิทธิในสัมปทาน </w:t>
            </w:r>
            <w:r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– 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โครงการทวาย จำนวน </w:t>
            </w:r>
            <w:r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7,804.17 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และ </w:t>
            </w:r>
            <w:r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5,205.96 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ตามลำดับ </w:t>
            </w:r>
          </w:p>
          <w:p w14:paraId="5E0CACCA" w14:textId="36A15C0C" w:rsidR="00191CE8" w:rsidRPr="00191CE8" w:rsidRDefault="003F45A7" w:rsidP="003F45A7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0" w:lineRule="auto"/>
              <w:ind w:left="410" w:hanging="284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สิทธิในเหมืองแร่โป</w:t>
            </w:r>
            <w:proofErr w:type="spellStart"/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แต</w:t>
            </w:r>
            <w:r w:rsidR="00191CE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ช</w:t>
            </w:r>
            <w:proofErr w:type="spellEnd"/>
            <w:r w:rsidR="00191CE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จำนวน </w:t>
            </w:r>
            <w:r w:rsidR="00191CE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2,293.49 </w:t>
            </w:r>
            <w:r w:rsidR="00191CE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และรายจ่ายในการสำรวจและพัฒนาแหล่งแร่ตั้งพัก จำนวน </w:t>
            </w:r>
            <w:r w:rsidR="00191CE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951.45 </w:t>
            </w:r>
            <w:r w:rsidR="00191CE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</w:t>
            </w:r>
          </w:p>
          <w:p w14:paraId="1051D4EA" w14:textId="0845CAA3" w:rsidR="00842A57" w:rsidRPr="003F45A7" w:rsidRDefault="00191CE8" w:rsidP="003F45A7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0" w:lineRule="auto"/>
              <w:ind w:left="410" w:hanging="284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ค่าใช้จ่ายสัมปทานและต้นทุนโครงการระหว่างพัฒนาในสาธารณรัฐโมซัมบิก จำนวน </w:t>
            </w:r>
            <w:r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2,108.93 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 และ</w:t>
            </w:r>
            <w:r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1,921.19 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 ตามลำดับ</w:t>
            </w:r>
            <w:r w:rsidR="003F45A7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</w:t>
            </w:r>
          </w:p>
          <w:p w14:paraId="12A6B8EB" w14:textId="601830F5" w:rsidR="00B62CB1" w:rsidRDefault="0042077A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การพิจารณามูลค่าที่คาดว่าจะได้รับจากการลงทุนในโครงการดังกล่าว</w:t>
            </w:r>
            <w:r w:rsidR="008F4E0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FD7C5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ผู้</w:t>
            </w:r>
            <w:r w:rsidR="008F4E0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บริหาร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ต้องใช้ดุลยพินิจอย่างมาก</w:t>
            </w:r>
            <w:r w:rsidR="00193C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ในการพิจารณา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ความเป็นไปได้ของโครงการที่จะสามารถดำเนินงานได้ในอนาคต </w:t>
            </w:r>
            <w:r w:rsidR="00193C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การประมาณการกระแสเงินสดรับและจ่ายในอนาคตที่คาดว่าจะได้รับจากการดำเนินงานในโครงการดังกล่าว </w:t>
            </w:r>
          </w:p>
          <w:p w14:paraId="2110BEF4" w14:textId="77777777" w:rsidR="00B62CB1" w:rsidRDefault="00B62CB1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216D96C" w14:textId="24E3D8FA" w:rsidR="00B62CB1" w:rsidRDefault="00B62CB1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รายละเอียดของเงินลงทุน</w:t>
            </w:r>
            <w:r w:rsidR="00570AA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ในโครงการระหว่างพัฒนา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ได้เปิดเผยไว้ในหมายเหตุประกอบงบการเงินข้อ </w:t>
            </w:r>
            <w:r w:rsidRPr="00B51A0F">
              <w:rPr>
                <w:rFonts w:ascii="Browallia New" w:hAnsi="Browallia New" w:cs="Browallia New"/>
                <w:sz w:val="26"/>
                <w:szCs w:val="26"/>
              </w:rPr>
              <w:t xml:space="preserve">17 18 19 </w:t>
            </w:r>
            <w:r w:rsidRPr="00B51A0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และ </w:t>
            </w:r>
            <w:r w:rsidRPr="00B51A0F">
              <w:rPr>
                <w:rFonts w:ascii="Browallia New" w:hAnsi="Browallia New" w:cs="Browallia New"/>
                <w:sz w:val="26"/>
                <w:szCs w:val="26"/>
                <w:lang w:bidi="th-TH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6BD" w14:textId="77777777" w:rsidR="00D67141" w:rsidRDefault="00D67141" w:rsidP="00016A65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F60E7E0" w14:textId="67261BF5" w:rsidR="00B62CB1" w:rsidRPr="00016A65" w:rsidRDefault="00B62CB1" w:rsidP="00016A65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1615466A" w14:textId="77777777" w:rsidR="00B62CB1" w:rsidRPr="00016A65" w:rsidRDefault="00B62CB1" w:rsidP="00016A65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93B02EF" w14:textId="298B67F2" w:rsidR="00B62CB1" w:rsidRPr="00016A65" w:rsidRDefault="00B62CB1" w:rsidP="00016A6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ทำความเข้าใจวิธีการประเมินมูลค่าที่คาดว่า</w:t>
            </w:r>
            <w:r w:rsidR="00341A3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จะได้รับจาก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proofErr w:type="spellStart"/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ต่างๆ</w:t>
            </w:r>
            <w:proofErr w:type="spellEnd"/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ที่กลุ่มบริษัท</w:t>
            </w:r>
            <w:r w:rsidR="00B643A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ได้ลงทุน</w:t>
            </w:r>
          </w:p>
          <w:p w14:paraId="024879FB" w14:textId="5BBF1EFF" w:rsidR="00016A65" w:rsidRPr="00016A65" w:rsidRDefault="00654ADC" w:rsidP="00016A6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พิจารณาความเป็นไปได้ของโครงการ</w:t>
            </w:r>
            <w:r w:rsidR="0029748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ประเมินความความคืบหน้าของโครงการในด้าน</w:t>
            </w:r>
            <w:proofErr w:type="spellStart"/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ต่างๆ</w:t>
            </w:r>
            <w:proofErr w:type="spellEnd"/>
            <w:r w:rsidR="003F093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ซึ่งผู้ที่ได้รับมอบหมายระดับสูงของกลุ่มบริษัทและบริษัทร่วมหารือกับเจ้าของโครงการและหน่วยงานของร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ั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ฐเป็น</w:t>
            </w:r>
            <w:proofErr w:type="spellStart"/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ระยะๆ</w:t>
            </w:r>
            <w:proofErr w:type="spellEnd"/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พร้อมทั้งสอบทาน</w:t>
            </w:r>
            <w:r w:rsidR="00713AF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หลักฐาน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ประกอบ</w:t>
            </w:r>
            <w:r w:rsidR="00100CA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รายการ</w:t>
            </w:r>
          </w:p>
          <w:p w14:paraId="4445EF44" w14:textId="2D3FC57B" w:rsidR="00B62CB1" w:rsidRPr="00DB4CB9" w:rsidRDefault="00B62CB1" w:rsidP="00DB4CB9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พิจารณาความสมเหตุสมผลของข้อสมมติฐานและวิธีการที่ผู้บริหารใช้ในการคำนวณประมาณการ</w:t>
            </w:r>
            <w:r w:rsidRPr="00016A6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</w:t>
            </w: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กระแสเงินสดรับและจ่ายในอนาคตที่คาดว่าจะเกิดขึ้น </w:t>
            </w:r>
            <w:r w:rsidR="00DB4CB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รวมถึงการ</w:t>
            </w:r>
            <w:r w:rsidRPr="00DB4CB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ตรวจสอบหลักฐานสนับสนุนซึ่งแสดงถึงการประมาณการที่ดีที่สุดของฝ่ายบริหาร โดยเฉพาะเรื่องการคาดการณ์การเติบโตของรายได้ กำไรขั้นต้น และกำไรจากการดำเนินงานของโครงการที่กลุ่มบริษัท</w:t>
            </w:r>
            <w:r w:rsidR="00BA27E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Pr="00DB4CB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ร่วมลงทุน</w:t>
            </w:r>
            <w:r w:rsidR="00DA0BF8" w:rsidRPr="00DB4CB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49F8CCC2" w14:textId="20510C0F" w:rsidR="00B62CB1" w:rsidRPr="00CF725B" w:rsidRDefault="00DA0BF8" w:rsidP="00016A6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CF72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พิจารณาอัตราคิดลด โดยวิเคราะห์ต้นทุนถั</w:t>
            </w:r>
            <w:r w:rsidR="00CF725B" w:rsidRPr="00CF72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วเฉลี่ยของเงินลงทุนและข้อมูล</w:t>
            </w:r>
            <w:proofErr w:type="spellStart"/>
            <w:r w:rsidR="00CF725B" w:rsidRPr="00CF72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อื่นๆ</w:t>
            </w:r>
            <w:proofErr w:type="spellEnd"/>
            <w:r w:rsidR="00CF725B" w:rsidRPr="00CF72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กับบริษัทอื่นที่เปรียบเทียบกันได้ ตลอดจน</w:t>
            </w:r>
            <w:r w:rsidR="00B62CB1" w:rsidRPr="00CF725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ทดสอบการ</w:t>
            </w:r>
            <w:r w:rsidR="00CF725B" w:rsidRPr="00CF72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คำนวณมูลค่าที่คาดว่าจะได้รับ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จากการลงทุนในโครงการ</w:t>
            </w:r>
            <w:proofErr w:type="spellStart"/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ต่างๆ</w:t>
            </w:r>
            <w:proofErr w:type="spellEnd"/>
            <w:r w:rsidR="00CF725B" w:rsidRPr="00CF72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ตามแบบจำลองทางการเงิน</w:t>
            </w:r>
            <w:r w:rsidR="007E119C" w:rsidRPr="00CF725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4DBF50EE" w14:textId="705322D5" w:rsidR="00B62CB1" w:rsidRDefault="00B62CB1" w:rsidP="00016A6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พิจารณาความเพียงพอของการเปิดเผยข้อมูลของกลุ่มบริษัทและบริษัทเกี่ยวกับเงินลงทุนในโครงการ</w:t>
            </w:r>
            <w:r w:rsidR="003977D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ระหว่างพัฒนา</w:t>
            </w:r>
            <w:r w:rsidR="00AB360E" w:rsidRPr="00016A6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</w:p>
          <w:p w14:paraId="219FF2E8" w14:textId="77FD5C00" w:rsidR="008F4E07" w:rsidRPr="00016A65" w:rsidRDefault="008F4E07" w:rsidP="00CF725B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</w:tc>
      </w:tr>
    </w:tbl>
    <w:p w14:paraId="05215BA3" w14:textId="2FBA2437" w:rsidR="0022288D" w:rsidRDefault="0022288D" w:rsidP="004051B8">
      <w:pPr>
        <w:spacing w:before="120" w:after="24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30C223B" w14:textId="5389F984" w:rsidR="00ED6E33" w:rsidRDefault="00ED6E33" w:rsidP="004051B8">
      <w:pPr>
        <w:spacing w:before="120" w:after="24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F360CC0" w14:textId="77777777" w:rsidR="00ED6E33" w:rsidRDefault="00ED6E33" w:rsidP="004051B8">
      <w:pPr>
        <w:spacing w:before="120" w:after="24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17A7B77" w14:textId="77777777" w:rsidR="008C6C1C" w:rsidRPr="001C032C" w:rsidRDefault="008C6C1C" w:rsidP="008C6C1C">
      <w:pPr>
        <w:jc w:val="thaiDistribute"/>
        <w:rPr>
          <w:rFonts w:ascii="Browallia New" w:hAnsi="Browallia New" w:cs="Browallia New"/>
          <w:spacing w:val="-4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lastRenderedPageBreak/>
        <w:t>ข้อมูลอื่น</w:t>
      </w:r>
    </w:p>
    <w:p w14:paraId="42DF4532" w14:textId="77777777" w:rsidR="008C6C1C" w:rsidRPr="002F01FF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pacing w:val="-8"/>
          <w:sz w:val="28"/>
          <w:szCs w:val="28"/>
        </w:rPr>
      </w:pPr>
    </w:p>
    <w:p w14:paraId="0A6E5527" w14:textId="77777777" w:rsidR="008C6C1C" w:rsidRPr="004C77BF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ผู้บริหารเป็นผู้รับผิดชอบ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ต่อ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ข้อมูลอื่นประกอบด้วยข้อมูลซึ่งรวมอยู่ในรายงานประจำปี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แต่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ไม่รวมถึงงบการเงิน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ของบริษัทและรายงานของผู้สอบบัญชีที่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อยู่ในรายงานนั้น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คาดว่า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รายงานประจำปี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จะ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ถูกจัดเตรียมให้ข้าพเจ้าสอบทานได้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ภายหลังวันที่ในรายงานของผู้สอบบัญชีนี้</w:t>
      </w:r>
      <w:r w:rsidRPr="004C77BF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45C55F4E" w14:textId="77777777" w:rsidR="008C6C1C" w:rsidRPr="004C77BF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FE61EA2" w14:textId="77777777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ความเห็นของข้าพเจ้าต่องบการเงิน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รวมและเฉพาะของบริษัท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ไม่ครอบคลุมถึงข้อมูลอื่นและข้าพเจ้าไม่ได้ให้ความเชื่อมั่นต่อข้อมูลอื่น</w:t>
      </w:r>
    </w:p>
    <w:p w14:paraId="7A320AE2" w14:textId="77777777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882A4E0" w14:textId="77777777" w:rsidR="008C6C1C" w:rsidRDefault="008C6C1C" w:rsidP="008C6C1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ความรับผิดชอบของข้าพเจ้าที่เกี่ยวเนื่องกับการตรวจสอบงบการเงิน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คือการอ่าน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ข้อมูลอื่นตามที่ระบุข้างต้นเมื่อจัดทำแล้ว และพิจารณาว่า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ข้อมูลอื่นมีความขัดแย้งที่มีสาระสำคัญกับงบการเงิน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ของบริษัทหรือกับ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สิ่งที่ข้าพเจ้าได้รับรู้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จากการตรวจสอบของข้าพเจ้า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หรือปรากฏว่าข้อมูลอื่นมีการแสดงข้อมูลที่ขัดต่อข้อเท็จจริงอันเป็นสาระสำคัญหรือไม่</w:t>
      </w:r>
    </w:p>
    <w:p w14:paraId="56FBF03A" w14:textId="77777777" w:rsidR="008C6C1C" w:rsidRPr="002F01FF" w:rsidRDefault="008C6C1C" w:rsidP="008C6C1C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A3BCC85" w14:textId="77777777" w:rsidR="008C6C1C" w:rsidRDefault="008C6C1C" w:rsidP="008C6C1C">
      <w:pPr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เมื่อข้าพเจ้าได้อ่านรายงานประจำปี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หากข้าพเจ้าสรุปได้ว่ามีการแสดงข้อมูลที่ขัดต่อข้อเท็จจริงอันเป็นสาระสำคัญ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ข้าพเจ้าต้องสื่อสารเรื่องดังกล่าวกับผู้มีหน้าที่ในการกำกับดูแลเพื่อ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ให้ผู้มีหน้าที่ในการกำกับดูแล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ดำเนินการแก้ไขข้อมูลที่แสดงขัด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แย้งต่อ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ข้อเท็จจริง</w:t>
      </w:r>
    </w:p>
    <w:p w14:paraId="0321CFEE" w14:textId="671D195E" w:rsidR="008C6C1C" w:rsidRPr="002F01FF" w:rsidRDefault="008C6C1C" w:rsidP="008C6C1C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09014A68" w14:textId="31AB7EC1" w:rsidR="002F54B3" w:rsidRDefault="002F54B3" w:rsidP="002F54B3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อย่างไรก็ตาม ดังที่กล่าวไว้ในวรรคเกณฑ์ในการแสดงความเห็นอย่างมีเงื่อนไข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เกี่ยวกับผลกระทบจากความไม่แน่นอนในการเรียกเก็บเงินจากลูกหนี้การค้า</w:t>
      </w:r>
      <w:r w:rsidR="00DB021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และรายได้ที่</w:t>
      </w:r>
      <w:r w:rsidR="004A72E0">
        <w:rPr>
          <w:rFonts w:ascii="Browallia New" w:hAnsi="Browallia New" w:cs="Browallia New" w:hint="cs"/>
          <w:sz w:val="28"/>
          <w:szCs w:val="28"/>
          <w:cs/>
          <w:lang w:bidi="th-TH"/>
        </w:rPr>
        <w:t>ยังไม่เรียกชำระ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ของบริษัทย่อยในต่างประเทศ </w:t>
      </w:r>
      <w:r w:rsidRPr="006E116F">
        <w:rPr>
          <w:rFonts w:ascii="Browallia New" w:hAnsi="Browallia New" w:cs="Browallia New" w:hint="cs"/>
          <w:sz w:val="28"/>
          <w:szCs w:val="28"/>
          <w:cs/>
          <w:lang w:bidi="th-TH"/>
        </w:rPr>
        <w:t>และเรื่องซึ่งยังไม่สามารถสรุปได้ในปัจจุบันสำหรับ</w:t>
      </w:r>
      <w:r w:rsidR="00C53C58" w:rsidRPr="006E116F">
        <w:rPr>
          <w:rFonts w:ascii="Browallia New" w:hAnsi="Browallia New" w:cs="Browallia New" w:hint="cs"/>
          <w:sz w:val="28"/>
          <w:szCs w:val="28"/>
          <w:cs/>
          <w:lang w:bidi="th-TH"/>
        </w:rPr>
        <w:t>มูลค่ายุติธรรมของสินทรัพย์สุทธิของบริษัทย่อย</w:t>
      </w:r>
      <w:r w:rsidR="006E116F" w:rsidRPr="006E116F">
        <w:rPr>
          <w:rFonts w:ascii="Browallia New" w:hAnsi="Browallia New" w:cs="Browallia New" w:hint="cs"/>
          <w:sz w:val="28"/>
          <w:szCs w:val="28"/>
          <w:cs/>
          <w:lang w:bidi="th-TH"/>
        </w:rPr>
        <w:t>ในต่างประเทศ และผลกระทบที่อาจเกิดขึ้นจากการบอกเลิกสัญญาว่าจ้างของกิจการร่วมค้าต่อผู้ว่าจ้าง</w:t>
      </w:r>
      <w:r w:rsidRPr="006E116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E116F">
        <w:rPr>
          <w:rFonts w:ascii="Browallia New" w:hAnsi="Browallia New" w:cs="Browallia New"/>
          <w:sz w:val="28"/>
          <w:szCs w:val="28"/>
          <w:cs/>
          <w:lang w:bidi="th-TH"/>
        </w:rPr>
        <w:t>ข้าพเจ้าได้แสดงความเห็นไว้อย่างมีเงื่อนไข ดังนั้น หากผู้บริหารจัดทำข้อมูลอื่นจากงบการเงินที่แสดงข้อมูลขัดต่อข้อเท็จจริง</w:t>
      </w:r>
      <w:r w:rsidRPr="00C544ED">
        <w:rPr>
          <w:rFonts w:ascii="Browallia New" w:hAnsi="Browallia New" w:cs="Browallia New"/>
          <w:sz w:val="28"/>
          <w:szCs w:val="28"/>
          <w:cs/>
          <w:lang w:bidi="th-TH"/>
        </w:rPr>
        <w:t>ดังกล่าว ข้อมูลอื่นจะแสดงข้อมูลขัด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แย้งกับ</w:t>
      </w:r>
      <w:r w:rsidRPr="00C544ED">
        <w:rPr>
          <w:rFonts w:ascii="Browallia New" w:hAnsi="Browallia New" w:cs="Browallia New"/>
          <w:sz w:val="28"/>
          <w:szCs w:val="28"/>
          <w:cs/>
          <w:lang w:bidi="th-TH"/>
        </w:rPr>
        <w:t>ข้อเท็จจริงอันเป็นสาระสำคัญด้วยเหตุเดียวกันเกี่ยวกับมูลค่าและรายการอื่นในรายงานประจำปี ซึ่งเป็นผลกระทบจาก</w:t>
      </w:r>
      <w:r w:rsidR="002F01F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เรื่องดังกล่าว </w:t>
      </w:r>
    </w:p>
    <w:p w14:paraId="43A41688" w14:textId="77777777" w:rsidR="002F54B3" w:rsidRPr="002F01FF" w:rsidRDefault="002F54B3" w:rsidP="008C6C1C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332871F" w14:textId="6048701E" w:rsidR="008C6C1C" w:rsidRPr="000C3696" w:rsidRDefault="008C6C1C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ความรับผิดชอบของผู้บริหารและผู้มีหน้าที่ในการกำกับดูแล</w:t>
      </w:r>
      <w:r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ในการจัดทำ</w:t>
      </w: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งบการเงินของบริษัท</w:t>
      </w:r>
    </w:p>
    <w:p w14:paraId="047689CF" w14:textId="77777777" w:rsidR="008C6C1C" w:rsidRPr="002F01FF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</w:p>
    <w:p w14:paraId="529170A3" w14:textId="77777777" w:rsidR="008C6C1C" w:rsidRPr="000C3696" w:rsidRDefault="008C6C1C" w:rsidP="008C6C1C">
      <w:pPr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ผู้บริหารมีหน้าที่รับผิดชอบในการจัดทำและนำเสนองบการเงิน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โดยถูกต้องตามที่ควรตามมาตรฐานการรายงานทางการเงิน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และรับผิดชอบเกี่ยวกับการควบคุมภายในที่ผู้บริหารพิจารณาว่าจำเป็นเพื่อให้สามารถจัดทำงบการเงิน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ของบริษัทที่ปราศจากการแสดงข้อมูลที่ขัดต่อข้อเท็จจริงอันเป็นสาระสำคัญ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ไม่ว่าจะเกิดจากการทุจริตหรือข้อผิดพลาด</w:t>
      </w:r>
    </w:p>
    <w:p w14:paraId="309AFE06" w14:textId="77777777" w:rsidR="008C6C1C" w:rsidRPr="002F01FF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5C0784ED" w14:textId="07940CC0" w:rsidR="002F01FF" w:rsidRDefault="002F01FF" w:rsidP="008C6C1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5B9E3E9" w14:textId="57694A65" w:rsidR="00ED6E33" w:rsidRDefault="00ED6E33" w:rsidP="008C6C1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D57DBFB" w14:textId="2E9F1D7A" w:rsidR="00ED6E33" w:rsidRDefault="00ED6E33" w:rsidP="008C6C1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93A9D60" w14:textId="77777777" w:rsidR="00ED6E33" w:rsidRDefault="00ED6E33" w:rsidP="008C6C1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50FF9BB" w14:textId="46EBB83B" w:rsidR="008C6C1C" w:rsidRPr="000C3696" w:rsidRDefault="008C6C1C" w:rsidP="008C6C1C">
      <w:pPr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ในการจัดทำงบการเงิน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ผู้บริหารรับผิดชอบในการประเมินความสามารถของกลุ่มบริษัทในการดำเนินงานต่อเนื่อง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การ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เปิดเผยเรื่องที่เกี่ยวกับการดำเนินงานต่อเนื่อง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ในกรณีที่มีเรื่องดังกล่าว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และการใช้เกณฑ์การบัญชีสำหรับการดำเนินงานต่อเนื่อง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เว้นแต่ผู้บริหารมีความตั้งใจที่จะเลิกกลุ่มบริษัท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หรือหยุดดำเนินงานหรือไม่สามารถดำเนินงานต่อเนื่องต่อไปได้</w:t>
      </w:r>
    </w:p>
    <w:p w14:paraId="755E052C" w14:textId="77777777" w:rsidR="002F01FF" w:rsidRDefault="002F01FF" w:rsidP="002F01FF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57A21BB" w14:textId="2D0CD1D1" w:rsidR="008C6C1C" w:rsidRPr="000C3696" w:rsidRDefault="008C6C1C" w:rsidP="002F01FF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มีหน้าที่ในการกำกับดูแลมีหน้าที่ในการสอดส่องดูแลกระบวนการในการจัดทำรายงานทางการเงินของกลุ่มบริษัท</w:t>
      </w:r>
    </w:p>
    <w:p w14:paraId="08196E95" w14:textId="77777777" w:rsidR="002F01FF" w:rsidRPr="002F01FF" w:rsidRDefault="002F01FF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val="en-US" w:bidi="th-TH"/>
        </w:rPr>
      </w:pPr>
    </w:p>
    <w:p w14:paraId="0C8056FB" w14:textId="5FDA06C8" w:rsidR="008C6C1C" w:rsidRPr="000C3696" w:rsidRDefault="008C6C1C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ความรับผิดชอบของผู้สอบบัญชี</w:t>
      </w:r>
      <w:r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ในการ</w:t>
      </w: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ตรวจสอบงบการเงินของบริษัท</w:t>
      </w:r>
    </w:p>
    <w:p w14:paraId="3295958E" w14:textId="77777777" w:rsidR="008C6C1C" w:rsidRPr="002F01FF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F972F2B" w14:textId="0B022B6F" w:rsidR="008C6C1C" w:rsidRDefault="008C6C1C" w:rsidP="008C6C1C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การตรวจสอบของข้าพเจ้ามีวัตถุประสงค์เพื่อให้ได้ความเชื่อมั่นอย่างสมเหตุสมผลว่างบการเงิน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ของบริษัทโดยรวมปราศจากการแสดงข้อมูลที่ขัดต่อข้อเท็จจริงอันเป็นสาระสำคัญหรือไม่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ไม่ว่าจะเกิดจากการทุจริตหรือข้อผิดพลาด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และเสนอรายงาน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ของผู้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สอบบัญชี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เพื่อแสดง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ชื่อมั่นอย่างสมเหตุสมผลคือความเชื่อมั่นในระดับสูงแต่ไม่ได้เป็นการรับประกันว่าการปฏิบัติงานตรวจสอบตามมาตรฐานการสอบบัญชีจะสามารถตรวจพบข้อมูลที่ขัดต่อข้อเท็จจริงอันเป็นสาระสำคัญที่มีอยู่ได้เสมอไป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ข้อมูลที่ขัดต่อข้อเท็จจริงอาจเกิดจากการทุจริตหรือข้อผิดพลาด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ถือว่ามีสาระสำคัญเมื่อคาดการณ์อย่างสมเหตุสมผลได้ว่ารายการที่ขัดต่อข้อเท็จจริงแต่ละรายการหรือทุกรายการรวมกันจะมีผลต่อการตัดสินใ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เชิง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เศรษฐกิจของ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  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ผู้ใช้งบการเงินจากการใช้งบการเงิ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นรวมและเฉพาะ</w:t>
      </w:r>
      <w:r w:rsidR="0042077A" w:rsidRPr="0042077A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="0042077A" w:rsidRPr="0042077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เหล่านี้</w:t>
      </w:r>
    </w:p>
    <w:p w14:paraId="55F96281" w14:textId="77777777" w:rsidR="008C6C1C" w:rsidRPr="002F01FF" w:rsidRDefault="008C6C1C" w:rsidP="008C6C1C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5B44DF8E" w14:textId="27D2F339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ในการตรวจสอบ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บัญชี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ตามมาตรฐานการสอบบัญชี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ข้าพเจ้าได้ใช้ดุลยพินิจ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การตั้งข้อ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สงสัยเยี่ยงผู้ประกอบวิชาชีพตลอดการตรวจสอบ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การปฏิบัติงานของข้าพเจ้ารวมถึง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7C412B9D" w14:textId="3B8AEE17" w:rsidR="008C6C1C" w:rsidRPr="000C3696" w:rsidRDefault="008C6C1C" w:rsidP="008C6C1C">
      <w:pPr>
        <w:tabs>
          <w:tab w:val="left" w:pos="360"/>
        </w:tabs>
        <w:spacing w:before="120" w:after="0" w:line="240" w:lineRule="auto"/>
        <w:ind w:left="36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eastAsia"/>
          <w:sz w:val="28"/>
          <w:szCs w:val="28"/>
          <w:cs/>
          <w:lang w:bidi="th-TH"/>
        </w:rPr>
        <w:t>•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ab/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ระบุ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และประเมินความเสี่ยงจากการแสดงข้อมูลที่ขัดต่อข้อเท็จจริงอันเป็นสาระสำคัญในงบการเงิน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ไม่ว่าจะเกิดจากการทุจริตหรือข้อผิดพลาด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ออกแบบและปฏิบัติงานตามวิธีการตรวจสอบเพื่อตอบสนองต่อความเสี่ยงเหล่านั้น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2A73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ให้ได้รับ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หลักฐานการสอบบัญชีที่เพียงพอและเหมาะสมเพื่อเป็นเกณฑ์ในการแสดงความเห็นของข้าพเจ้า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สี่ยงที่ไม่พบข้อมูลที่ขัดต่อข้อเท็จจริงอันเป็นสาระสำคัญซึ่งเป็นผลมาจากการทุจริตจะสูงกว่าความเสี่ยงที่เกิดจากข้อผิดพลาด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เนื่องจากการทุจริตอาจเกี่ยวกับการสมรู้ร่วมคิด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การปลอมแปลงเอกสารหลักฐาน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การตั้งใจละเว้นการแสดงข้อมูล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การแสดงข้อมูลที่ไม่ตรงตามข้อเท็จจริง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หรือการแทรกแซงการควบคุมภายใน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6B332EDA" w14:textId="77777777" w:rsidR="008C6C1C" w:rsidRPr="000C3696" w:rsidRDefault="008C6C1C" w:rsidP="008C6C1C">
      <w:pPr>
        <w:tabs>
          <w:tab w:val="left" w:pos="360"/>
        </w:tabs>
        <w:spacing w:before="120" w:after="0" w:line="240" w:lineRule="auto"/>
        <w:ind w:left="36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eastAsia"/>
          <w:sz w:val="28"/>
          <w:szCs w:val="28"/>
          <w:cs/>
          <w:lang w:bidi="th-TH"/>
        </w:rPr>
        <w:t>•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ab/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ทำความเข้าใจในระบบการควบคุมภายในที่เกี่ยวข้องกับการตรวจสอบ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เพื่อออกแบบวิธีการตรวจสอบที่เหมาะสมกับสถานการณ์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แต่ไม่ใช่เพื่อวัตถุประสงค์ในการแสดงความเห็น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ความมีประสิทธิผลของการควบคุมภายในของกลุ่มบริษัท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2599551C" w14:textId="17F67D04" w:rsidR="008C6C1C" w:rsidRDefault="008C6C1C" w:rsidP="008C6C1C">
      <w:pPr>
        <w:tabs>
          <w:tab w:val="left" w:pos="360"/>
        </w:tabs>
        <w:spacing w:before="120" w:after="0" w:line="240" w:lineRule="auto"/>
        <w:ind w:left="360" w:hanging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eastAsia"/>
          <w:sz w:val="28"/>
          <w:szCs w:val="28"/>
          <w:cs/>
          <w:lang w:bidi="th-TH"/>
        </w:rPr>
        <w:t>•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ab/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ระเมินความเหมาะสมของนโยบายการบัญชีที่ผู้บริหารใช้และความสมเหตุสมผลของประมาณการทางบัญชีและการเปิดเผยข้อมูลที่เกี่ยวข้องซึ่งจัดทำขึ้นโดยผู้บริหาร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6626C7E9" w14:textId="48B42D5D" w:rsidR="002F01FF" w:rsidRDefault="002F01FF" w:rsidP="008C6C1C">
      <w:pPr>
        <w:tabs>
          <w:tab w:val="left" w:pos="360"/>
        </w:tabs>
        <w:spacing w:before="120" w:after="0" w:line="240" w:lineRule="auto"/>
        <w:ind w:left="360" w:hanging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33D192F" w14:textId="19FBF618" w:rsidR="00ED6E33" w:rsidRDefault="00ED6E33" w:rsidP="008C6C1C">
      <w:pPr>
        <w:tabs>
          <w:tab w:val="left" w:pos="360"/>
        </w:tabs>
        <w:spacing w:before="120" w:after="0" w:line="240" w:lineRule="auto"/>
        <w:ind w:left="360" w:hanging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21CBE46" w14:textId="77777777" w:rsidR="00ED6E33" w:rsidRDefault="00ED6E33" w:rsidP="008C6C1C">
      <w:pPr>
        <w:tabs>
          <w:tab w:val="left" w:pos="360"/>
        </w:tabs>
        <w:spacing w:before="120" w:after="0" w:line="240" w:lineRule="auto"/>
        <w:ind w:left="360" w:hanging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662ED04" w14:textId="77777777" w:rsidR="008C6C1C" w:rsidRPr="000C3696" w:rsidRDefault="008C6C1C" w:rsidP="008C6C1C">
      <w:pPr>
        <w:tabs>
          <w:tab w:val="left" w:pos="360"/>
        </w:tabs>
        <w:spacing w:before="120" w:after="0" w:line="240" w:lineRule="auto"/>
        <w:ind w:left="36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eastAsia"/>
          <w:sz w:val="28"/>
          <w:szCs w:val="28"/>
          <w:cs/>
          <w:lang w:bidi="th-TH"/>
        </w:rPr>
        <w:lastRenderedPageBreak/>
        <w:t>•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ab/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รุปเกี่ยวกับความเหมาะสมของการใช้เกณฑ์การบัญชีสำหรับการดำเนินงานต่อเนื่องของผู้บริหารจากหลักฐานการสอบบัญชีที่ได้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รวบรวมมา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รุปว่ามีความไม่แน่นอนที่มีสาระสำคัญที่เกี่ยวกับเหตุการณ์หรือสถานการณ์ที่อาจเป็นเหตุให้เกิดข้อสงสัยอย่างมีนัยสำคัญต่อความสามารถของกลุ่มบริษัทในการดำเนินงานต่อเนื่องหรือไม่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ถ้าข้าพเจ้าได้ข้อสรุปว่ามีความไม่แน่นอนที่มี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สาระ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สำคัญ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ข้าพเจ้าต้องกล่าวไว้ในรายงานของผู้สอบบัญชีของข้าพเจ้า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โดยให้ข้อสังเกตถึงการเปิดเผยข้อมูลในงบการเงินรวมและเฉพาะ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ที่เกี่ยวข้อง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หรือถ้าการเปิดเผย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ดังกล่าวไม่เพียงพอ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ความเห็นของข้าพเจ้าจะเปลี่ยนแปลงไป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ข้อสรุปของข้าพเจ้าขึ้นอยู่กับหลักฐานการสอบบัญชีที่ได้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รวบรวมมา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จนถึงวันที่ในรายงานของผู้สอบบัญชีของข้าพเจ้า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เหตุการณ์หรือสถานการณ์ในอนาคตอาจเป็นเหตุให้กลุ่มบริษัทต้องหยุดการดำเนินงานต่อเนื่อง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1C2B5DC4" w14:textId="77777777" w:rsidR="008C6C1C" w:rsidRDefault="008C6C1C" w:rsidP="008C6C1C">
      <w:pPr>
        <w:tabs>
          <w:tab w:val="left" w:pos="360"/>
        </w:tabs>
        <w:spacing w:before="120" w:after="0" w:line="240" w:lineRule="auto"/>
        <w:ind w:left="360" w:hanging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eastAsia"/>
          <w:sz w:val="28"/>
          <w:szCs w:val="28"/>
          <w:cs/>
          <w:lang w:bidi="th-TH"/>
        </w:rPr>
        <w:t>•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ab/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ประเมินการนำเสนอโครงสร้างและเนื้อหาของงบการเงิน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ของบริษัทโดยรวม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รวมถึงการเปิดเผย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ว่างบการเงิน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ของบริษัทแสดงรายการและเหตุการณ์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ในรูปแบบที่ทำให้มีการนำเสนอข้อมูลโดยถูกต้องตามที่ควร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หรือไม่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  </w:t>
      </w:r>
    </w:p>
    <w:p w14:paraId="46B8DB3B" w14:textId="77777777" w:rsidR="008C6C1C" w:rsidRDefault="008C6C1C" w:rsidP="008C6C1C">
      <w:pPr>
        <w:tabs>
          <w:tab w:val="left" w:pos="360"/>
        </w:tabs>
        <w:spacing w:before="120" w:after="0" w:line="240" w:lineRule="auto"/>
        <w:ind w:left="360" w:hanging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eastAsia"/>
          <w:sz w:val="28"/>
          <w:szCs w:val="28"/>
          <w:cs/>
          <w:lang w:bidi="th-TH"/>
        </w:rPr>
        <w:t>•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ab/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ลักฐานการสอบบัญชีที่เหมาะสมอย่างเพียงพอเกี่ยวกับข้อมูลทางการเงินของบริษัทภายในกลุ่มหรือกิจกรรมทางธุรกิจภายในกลุ่มบริษัทเพื่อแสดงความเห็นต่อ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ข้าพเจ้ารับผิดชอบ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การกำหนดแนวทาง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การควบคุมดูแล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และการปฏิบัติงานตรวจสอบกลุ่มบริษัท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ข้าพเจ้าเป็นผู้รับผิดชอบแต่เพียงผู้เดียว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ต่อ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3CBF34A9" w14:textId="77777777" w:rsidR="008C6C1C" w:rsidRPr="002F01FF" w:rsidRDefault="008C6C1C" w:rsidP="008C6C1C">
      <w:pPr>
        <w:tabs>
          <w:tab w:val="left" w:pos="360"/>
        </w:tabs>
        <w:spacing w:after="0" w:line="240" w:lineRule="auto"/>
        <w:ind w:left="360" w:hanging="360"/>
        <w:jc w:val="thaiDistribute"/>
        <w:rPr>
          <w:rFonts w:ascii="Browallia New" w:hAnsi="Browallia New" w:cs="Browallia New"/>
          <w:sz w:val="28"/>
          <w:szCs w:val="28"/>
        </w:rPr>
      </w:pPr>
    </w:p>
    <w:p w14:paraId="0E540327" w14:textId="77777777" w:rsidR="008C6C1C" w:rsidRDefault="008C6C1C" w:rsidP="008C6C1C">
      <w:pPr>
        <w:spacing w:before="120"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ข้าพเจ้าได้สื่อสารกับผู้มีหน้าที่ในการกำกับดูแล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ในเรื่อง</w:t>
      </w:r>
      <w:proofErr w:type="spellStart"/>
      <w:r>
        <w:rPr>
          <w:rFonts w:ascii="Browallia New" w:hAnsi="Browallia New" w:cs="Browallia New" w:hint="cs"/>
          <w:sz w:val="28"/>
          <w:szCs w:val="28"/>
          <w:cs/>
          <w:lang w:bidi="th-TH"/>
        </w:rPr>
        <w:t>ต่างๆ</w:t>
      </w:r>
      <w:proofErr w:type="spellEnd"/>
      <w:r>
        <w:rPr>
          <w:rFonts w:ascii="Browallia New" w:hAnsi="Browallia New" w:cs="Browallia New" w:hint="cs"/>
          <w:sz w:val="28"/>
          <w:szCs w:val="28"/>
          <w:cs/>
          <w:lang w:bidi="th-TH"/>
        </w:rPr>
        <w:t>ที่สำคัญซึ่งรวมถึง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ขอบเขตและช่วงเวลาของการตรวจสอบตามที่ได้วางแผนไว้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ประเด็นที่มีนัยสำคัญที่พบจากการตรวจสอบ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รวมถึงข้อบกพร่องที่มีนัยสำคัญในระบบการควบคุมภายใน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หาก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ข้าพเจ้าได้พบในระหว่างการตรวจสอบของข้าพเจ้า</w:t>
      </w:r>
    </w:p>
    <w:p w14:paraId="480994C8" w14:textId="77777777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29D9D8A" w14:textId="77777777" w:rsidR="008C6C1C" w:rsidRPr="000C3696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ให้คำรับรองแก่ผู้มีหน้าที่ในการกำกับดูแลว่าข้าพเจ้าได้ปฏิบัติตามข้อกำหนดจรรยาบรรณที่เกี่ยวข้องกับความเป็นอิสระและได้สื่อสารกับผู้มีหน้าที่ในการกำกับดูแลเกี่ยวกับความสัมพันธ์ทั้งหมดตลอดจนเรื่องอื่นซึ่งข้าพเจ้าเชื่อว่ามีเหตุผลที่บุคคลภายนอกอาจพิจารณาว่ากระทบต่อความเป็นอิสระของข้าพเจ้าและมาตรการที่ข้าพเจ้าใช้เพื่อป้องกันไม่ให้ข้าพเจ้าขาดความเป็นอิสระ</w:t>
      </w:r>
    </w:p>
    <w:p w14:paraId="63B18BA6" w14:textId="40B64DC7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CD2A1C3" w14:textId="279480D8" w:rsidR="002F01FF" w:rsidRDefault="002F01FF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071FB17E" w14:textId="65E8EC23" w:rsidR="002F01FF" w:rsidRDefault="002F01FF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3B7F1DA" w14:textId="32C60AB1" w:rsidR="002F01FF" w:rsidRDefault="002F01FF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7295019D" w14:textId="596BD1A7" w:rsidR="002F01FF" w:rsidRDefault="002F01FF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1856E9FC" w14:textId="595B14C1" w:rsidR="002F01FF" w:rsidRDefault="002F01FF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16381066" w14:textId="7FD9DC30" w:rsidR="002F01FF" w:rsidRDefault="002F01FF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63E1140C" w14:textId="4CCAFEE1" w:rsidR="002F01FF" w:rsidRDefault="002F01FF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2A0D482" w14:textId="53BC6F2D" w:rsidR="002F01FF" w:rsidRDefault="002F01FF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7F01F2FA" w14:textId="08D354AA" w:rsidR="00ED6E33" w:rsidRDefault="00ED6E33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E63AA57" w14:textId="408AA85E" w:rsidR="00ED6E33" w:rsidRDefault="00ED6E33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269F30B" w14:textId="77777777" w:rsidR="00ED6E33" w:rsidRDefault="00ED6E33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576B1E8F" w14:textId="77777777" w:rsidR="002F01FF" w:rsidRPr="000C3696" w:rsidRDefault="002F01FF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D475B50" w14:textId="7BDD568E" w:rsidR="008C6C1C" w:rsidRPr="000C3696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จากเรื่องที่สื่อสารกับผู้มีหน้าที่ในการกำกับดูแล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ข้าพเจ้าได้พิจารณาเรื่องต่าง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ๆ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ที่มีนัยสำคัญมากที่สุดใน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               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การตรวจสอบงบการเงิน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ในงวด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ปัจจุบันและกำหนดเป็นเรื่องสำคัญในการตรวจสอบ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อธิบายเรื่องเหล่านี้ในรายงานของผู้สอบบัญชีเว้นแต่กฎหมายหรือข้อบังคับไม่ให้เปิดเผยต่อสาธารณะเกี่ยวกับเรื่องดังกล่าว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หรือในสถานการณ์ที่ยากที่จะเกิดขึ้น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ข้าพเจ้าพิจารณาว่าไม่ควรสื่อสารเรื่องดังกล่าวในรายงานของข้าพเจ้า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พราะการกระทำดังกล่าวสามารถคาดการณ์ได้อย่างสมเหตุสมผลว่าจะมีผลกระทบในทางลบมากกว่าผลประโยชน์ต่อส่วนได้เสียสาธารณะ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54AE606E" w14:textId="77777777" w:rsidR="002F01FF" w:rsidRPr="00DE6FD9" w:rsidRDefault="002F01FF" w:rsidP="008C6C1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0F85A11" w14:textId="77777777" w:rsidR="008C6C1C" w:rsidRPr="00DE6FD9" w:rsidRDefault="008C6C1C" w:rsidP="008C6C1C">
      <w:pPr>
        <w:spacing w:after="240"/>
        <w:jc w:val="thaiDistribute"/>
        <w:rPr>
          <w:rFonts w:ascii="Browallia New" w:hAnsi="Browallia New" w:cs="Browallia New"/>
          <w:sz w:val="28"/>
          <w:szCs w:val="28"/>
        </w:rPr>
      </w:pPr>
    </w:p>
    <w:p w14:paraId="12A41DCA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</w:rPr>
      </w:pPr>
      <w:r w:rsidRPr="00DE6FD9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นายสมคิด</w:t>
      </w:r>
      <w:r w:rsidRPr="00DE6FD9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เตียตระกูล</w:t>
      </w:r>
    </w:p>
    <w:p w14:paraId="3D17792B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ผู้สอบบัญชีรับอนุญาต</w:t>
      </w:r>
    </w:p>
    <w:p w14:paraId="48903598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ทะเบียนเลขที่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/>
          <w:sz w:val="28"/>
          <w:szCs w:val="28"/>
          <w:lang w:bidi="th-TH"/>
        </w:rPr>
        <w:t>2785</w:t>
      </w:r>
    </w:p>
    <w:p w14:paraId="5F64F34A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</w:p>
    <w:p w14:paraId="3ED64D60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cs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บริษัท แกรนท์ </w:t>
      </w:r>
      <w:proofErr w:type="spellStart"/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ธอน</w:t>
      </w:r>
      <w:proofErr w:type="spellEnd"/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ตัน จำกัด</w:t>
      </w:r>
    </w:p>
    <w:p w14:paraId="3E634081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กรุงเทพมหานคร</w:t>
      </w:r>
    </w:p>
    <w:p w14:paraId="00AE6C89" w14:textId="5DCFF37F" w:rsidR="008C6C1C" w:rsidRPr="004E16D6" w:rsidRDefault="00AC2CB0" w:rsidP="008C6C1C">
      <w:pPr>
        <w:spacing w:after="0" w:line="240" w:lineRule="auto"/>
        <w:rPr>
          <w:lang w:val="en-US"/>
        </w:rPr>
      </w:pPr>
      <w:r>
        <w:rPr>
          <w:rFonts w:ascii="Browallia New" w:hAnsi="Browallia New" w:cs="Browallia New"/>
          <w:sz w:val="28"/>
          <w:szCs w:val="28"/>
          <w:lang w:val="en-US" w:bidi="th-TH"/>
        </w:rPr>
        <w:t>2</w:t>
      </w:r>
      <w:r w:rsidR="00C364DE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C364DE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มีนาคม </w:t>
      </w:r>
      <w:r w:rsidR="008C6C1C" w:rsidRPr="00442F33">
        <w:rPr>
          <w:rFonts w:ascii="Browallia New" w:hAnsi="Browallia New" w:cs="Browallia New"/>
          <w:sz w:val="28"/>
          <w:szCs w:val="28"/>
          <w:lang w:val="en-US" w:bidi="th-TH"/>
        </w:rPr>
        <w:t>2563</w:t>
      </w:r>
    </w:p>
    <w:p w14:paraId="0547FC0C" w14:textId="77777777" w:rsidR="0022288D" w:rsidRPr="00205B2F" w:rsidRDefault="0022288D" w:rsidP="004051B8">
      <w:pPr>
        <w:spacing w:before="120" w:after="24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378F4EF6" w14:textId="77777777" w:rsidR="004051B8" w:rsidRDefault="004051B8" w:rsidP="0051206C">
      <w:pPr>
        <w:tabs>
          <w:tab w:val="left" w:pos="360"/>
        </w:tabs>
        <w:spacing w:after="0"/>
        <w:ind w:left="360"/>
        <w:jc w:val="thaiDistribute"/>
        <w:rPr>
          <w:rFonts w:ascii="Browallia New" w:hAnsi="Browallia New" w:cs="Browallia New"/>
          <w:sz w:val="28"/>
          <w:szCs w:val="28"/>
        </w:rPr>
      </w:pPr>
    </w:p>
    <w:p w14:paraId="7C559076" w14:textId="7993FE51" w:rsidR="003B59B3" w:rsidRDefault="003B59B3" w:rsidP="0051206C">
      <w:pPr>
        <w:tabs>
          <w:tab w:val="left" w:pos="360"/>
        </w:tabs>
        <w:spacing w:after="0"/>
        <w:ind w:left="360"/>
        <w:jc w:val="thaiDistribute"/>
        <w:rPr>
          <w:rFonts w:ascii="Browallia New" w:hAnsi="Browallia New" w:cs="Browallia New"/>
          <w:sz w:val="28"/>
          <w:szCs w:val="28"/>
        </w:rPr>
      </w:pPr>
    </w:p>
    <w:p w14:paraId="3D906894" w14:textId="6808D90B" w:rsidR="003B59B3" w:rsidRDefault="003B59B3" w:rsidP="0051206C">
      <w:pPr>
        <w:tabs>
          <w:tab w:val="left" w:pos="360"/>
        </w:tabs>
        <w:spacing w:after="0"/>
        <w:ind w:left="360"/>
        <w:jc w:val="thaiDistribute"/>
        <w:rPr>
          <w:rFonts w:ascii="Browallia New" w:hAnsi="Browallia New" w:cs="Browallia New"/>
          <w:sz w:val="28"/>
          <w:szCs w:val="28"/>
        </w:rPr>
      </w:pPr>
    </w:p>
    <w:p w14:paraId="367B6EB0" w14:textId="38521ACC" w:rsidR="003B59B3" w:rsidRDefault="003B59B3" w:rsidP="0051206C">
      <w:pPr>
        <w:tabs>
          <w:tab w:val="left" w:pos="360"/>
        </w:tabs>
        <w:spacing w:after="0"/>
        <w:ind w:left="360"/>
        <w:jc w:val="thaiDistribute"/>
        <w:rPr>
          <w:rFonts w:ascii="Browallia New" w:hAnsi="Browallia New" w:cs="Browallia New"/>
          <w:sz w:val="28"/>
          <w:szCs w:val="28"/>
        </w:rPr>
      </w:pPr>
    </w:p>
    <w:p w14:paraId="40DADB2D" w14:textId="271729BC" w:rsidR="003B59B3" w:rsidRDefault="003B59B3" w:rsidP="0051206C">
      <w:pPr>
        <w:tabs>
          <w:tab w:val="left" w:pos="360"/>
        </w:tabs>
        <w:spacing w:after="0"/>
        <w:ind w:left="360"/>
        <w:jc w:val="thaiDistribute"/>
        <w:rPr>
          <w:rFonts w:ascii="Browallia New" w:hAnsi="Browallia New" w:cs="Browallia New"/>
          <w:sz w:val="28"/>
          <w:szCs w:val="28"/>
        </w:rPr>
      </w:pPr>
    </w:p>
    <w:p w14:paraId="3EA8E9B6" w14:textId="711AD1D7" w:rsidR="003B59B3" w:rsidRDefault="003B59B3" w:rsidP="0051206C">
      <w:pPr>
        <w:tabs>
          <w:tab w:val="left" w:pos="360"/>
        </w:tabs>
        <w:spacing w:after="0"/>
        <w:ind w:left="360"/>
        <w:jc w:val="thaiDistribute"/>
        <w:rPr>
          <w:rFonts w:ascii="Browallia New" w:hAnsi="Browallia New" w:cs="Browallia New"/>
          <w:sz w:val="28"/>
          <w:szCs w:val="28"/>
        </w:rPr>
      </w:pPr>
    </w:p>
    <w:p w14:paraId="2CF1266F" w14:textId="3A5C3795" w:rsidR="003B59B3" w:rsidRDefault="003B59B3" w:rsidP="0051206C">
      <w:pPr>
        <w:tabs>
          <w:tab w:val="left" w:pos="360"/>
        </w:tabs>
        <w:spacing w:after="0"/>
        <w:ind w:left="360"/>
        <w:jc w:val="thaiDistribute"/>
        <w:rPr>
          <w:rFonts w:ascii="Browallia New" w:hAnsi="Browallia New" w:cs="Browallia New"/>
          <w:sz w:val="28"/>
          <w:szCs w:val="28"/>
        </w:rPr>
      </w:pPr>
    </w:p>
    <w:sectPr w:rsidR="003B59B3" w:rsidSect="008719C2">
      <w:headerReference w:type="even" r:id="rId11"/>
      <w:headerReference w:type="default" r:id="rId12"/>
      <w:headerReference w:type="first" r:id="rId13"/>
      <w:pgSz w:w="11907" w:h="16840" w:code="9"/>
      <w:pgMar w:top="1985" w:right="913" w:bottom="510" w:left="2665" w:header="743" w:footer="1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87EB" w14:textId="77777777" w:rsidR="00AF07E6" w:rsidRDefault="00AF07E6">
      <w:r>
        <w:separator/>
      </w:r>
    </w:p>
  </w:endnote>
  <w:endnote w:type="continuationSeparator" w:id="0">
    <w:p w14:paraId="6FC4FC58" w14:textId="77777777" w:rsidR="00AF07E6" w:rsidRDefault="00AF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969AA" w14:textId="77777777" w:rsidR="00AF07E6" w:rsidRDefault="00AF07E6">
      <w:bookmarkStart w:id="0" w:name="_Hlk482348182"/>
      <w:bookmarkEnd w:id="0"/>
      <w:r>
        <w:separator/>
      </w:r>
    </w:p>
  </w:footnote>
  <w:footnote w:type="continuationSeparator" w:id="0">
    <w:p w14:paraId="30BE914E" w14:textId="77777777" w:rsidR="00AF07E6" w:rsidRDefault="00AF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03CE" w14:textId="77777777" w:rsidR="00791F3E" w:rsidRDefault="00791F3E" w:rsidP="00D961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5800" w14:textId="453C3A06" w:rsidR="00791F3E" w:rsidRDefault="00791F3E" w:rsidP="00D96128">
    <w:pPr>
      <w:pStyle w:val="Header"/>
      <w:jc w:val="right"/>
    </w:pPr>
  </w:p>
  <w:p w14:paraId="1CDEE65F" w14:textId="77777777" w:rsidR="00791F3E" w:rsidRPr="0079502D" w:rsidRDefault="00791F3E" w:rsidP="00D961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7A91" w14:textId="77777777" w:rsidR="00791F3E" w:rsidRDefault="00791F3E" w:rsidP="00630193">
    <w:pPr>
      <w:pStyle w:val="Header"/>
      <w:tabs>
        <w:tab w:val="clear" w:pos="8562"/>
        <w:tab w:val="left" w:pos="5328"/>
      </w:tabs>
      <w:spacing w:after="1418"/>
      <w:jc w:val="center"/>
    </w:pPr>
  </w:p>
  <w:p w14:paraId="1A36D582" w14:textId="462E6403" w:rsidR="00791F3E" w:rsidRPr="003376AC" w:rsidRDefault="00791F3E" w:rsidP="00CD4D4E">
    <w:pPr>
      <w:pStyle w:val="Header"/>
      <w:tabs>
        <w:tab w:val="clear" w:pos="8562"/>
        <w:tab w:val="left" w:pos="5328"/>
      </w:tabs>
      <w:spacing w:line="276" w:lineRule="auto"/>
      <w:rPr>
        <w:rFonts w:cs="Browallia New"/>
        <w:color w:val="4F2D7F"/>
        <w:sz w:val="40"/>
        <w:szCs w:val="40"/>
        <w:lang w:val="en-US" w:bidi="th-TH"/>
      </w:rPr>
    </w:pPr>
    <w:r w:rsidRPr="003376AC">
      <w:rPr>
        <w:rFonts w:cs="Browallia New" w:hint="cs"/>
        <w:b w:val="0"/>
        <w:bCs/>
        <w:color w:val="auto"/>
        <w:sz w:val="40"/>
        <w:szCs w:val="40"/>
        <w:cs/>
        <w:lang w:val="en-US" w:bidi="th-TH"/>
      </w:rPr>
      <w:t>รายงานของ</w:t>
    </w:r>
    <w:r w:rsidRPr="003376AC">
      <w:rPr>
        <w:rFonts w:ascii="Browallia New" w:hAnsi="Browallia New" w:cs="Browallia New"/>
        <w:bCs/>
        <w:color w:val="000000" w:themeColor="text1"/>
        <w:sz w:val="40"/>
        <w:szCs w:val="40"/>
        <w:cs/>
        <w:lang w:bidi="th-TH"/>
      </w:rPr>
      <w:t>ผู้สอบบัญชีรับอนุญาต</w:t>
    </w:r>
  </w:p>
  <w:p w14:paraId="48AD7CD7" w14:textId="77777777" w:rsidR="00791F3E" w:rsidRDefault="00791F3E" w:rsidP="00D15EA5">
    <w:pPr>
      <w:pStyle w:val="Header"/>
    </w:pPr>
    <w:bookmarkStart w:id="5" w:name="Footer3_tbl"/>
    <w:bookmarkEnd w:id="5"/>
  </w:p>
  <w:p w14:paraId="429B1913" w14:textId="01F54DCA" w:rsidR="00791F3E" w:rsidRDefault="00791F3E" w:rsidP="00D961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60A2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446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35499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6C89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0C8E54DA"/>
    <w:multiLevelType w:val="hybridMultilevel"/>
    <w:tmpl w:val="B0C29E56"/>
    <w:lvl w:ilvl="0" w:tplc="B64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E0C39"/>
    <w:multiLevelType w:val="hybridMultilevel"/>
    <w:tmpl w:val="85C09508"/>
    <w:lvl w:ilvl="0" w:tplc="FEDE0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3B3B"/>
    <w:multiLevelType w:val="hybridMultilevel"/>
    <w:tmpl w:val="F37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0" w15:restartNumberingAfterBreak="0">
    <w:nsid w:val="1A933704"/>
    <w:multiLevelType w:val="multilevel"/>
    <w:tmpl w:val="8460F8B0"/>
    <w:numStyleLink w:val="GTTableBullets"/>
  </w:abstractNum>
  <w:abstractNum w:abstractNumId="11" w15:restartNumberingAfterBreak="0">
    <w:nsid w:val="1B320A3C"/>
    <w:multiLevelType w:val="hybridMultilevel"/>
    <w:tmpl w:val="C2245E2E"/>
    <w:lvl w:ilvl="0" w:tplc="7B04B66C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3" w15:restartNumberingAfterBreak="0">
    <w:nsid w:val="1DCF42EE"/>
    <w:multiLevelType w:val="hybridMultilevel"/>
    <w:tmpl w:val="F098A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94EAA"/>
    <w:multiLevelType w:val="hybridMultilevel"/>
    <w:tmpl w:val="15AC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B21F8"/>
    <w:multiLevelType w:val="multilevel"/>
    <w:tmpl w:val="FAE6F968"/>
    <w:numStyleLink w:val="GTListBullet"/>
  </w:abstractNum>
  <w:abstractNum w:abstractNumId="16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C91C25"/>
    <w:multiLevelType w:val="multilevel"/>
    <w:tmpl w:val="98FC98AC"/>
    <w:numStyleLink w:val="GTListNumber"/>
  </w:abstractNum>
  <w:abstractNum w:abstractNumId="18" w15:restartNumberingAfterBreak="0">
    <w:nsid w:val="386F37F7"/>
    <w:multiLevelType w:val="hybridMultilevel"/>
    <w:tmpl w:val="525028C8"/>
    <w:lvl w:ilvl="0" w:tplc="B55060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A976CF"/>
    <w:multiLevelType w:val="multilevel"/>
    <w:tmpl w:val="98FC98AC"/>
    <w:numStyleLink w:val="GTListNumber"/>
  </w:abstractNum>
  <w:abstractNum w:abstractNumId="20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1" w15:restartNumberingAfterBreak="0">
    <w:nsid w:val="594F77F4"/>
    <w:multiLevelType w:val="hybridMultilevel"/>
    <w:tmpl w:val="38D47DFC"/>
    <w:lvl w:ilvl="0" w:tplc="E2DE0D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B5E6E"/>
    <w:multiLevelType w:val="multilevel"/>
    <w:tmpl w:val="FAE6F968"/>
    <w:numStyleLink w:val="GTListBullet"/>
  </w:abstractNum>
  <w:abstractNum w:abstractNumId="23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4" w15:restartNumberingAfterBreak="0">
    <w:nsid w:val="64294884"/>
    <w:multiLevelType w:val="hybridMultilevel"/>
    <w:tmpl w:val="8AFC5C4A"/>
    <w:lvl w:ilvl="0" w:tplc="E2DE0D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10B57"/>
    <w:multiLevelType w:val="hybridMultilevel"/>
    <w:tmpl w:val="7BCE123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46C9D"/>
    <w:multiLevelType w:val="hybridMultilevel"/>
    <w:tmpl w:val="4E4ADE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427B5"/>
    <w:multiLevelType w:val="hybridMultilevel"/>
    <w:tmpl w:val="CB04FBA4"/>
    <w:lvl w:ilvl="0" w:tplc="741E3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24C95"/>
    <w:multiLevelType w:val="multilevel"/>
    <w:tmpl w:val="0D561ACA"/>
    <w:numStyleLink w:val="GTNumberedHeading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16"/>
  </w:num>
  <w:num w:numId="8">
    <w:abstractNumId w:val="28"/>
  </w:num>
  <w:num w:numId="9">
    <w:abstractNumId w:val="5"/>
  </w:num>
  <w:num w:numId="10">
    <w:abstractNumId w:val="23"/>
  </w:num>
  <w:num w:numId="11">
    <w:abstractNumId w:val="20"/>
  </w:num>
  <w:num w:numId="12">
    <w:abstractNumId w:val="4"/>
  </w:num>
  <w:num w:numId="13">
    <w:abstractNumId w:val="12"/>
  </w:num>
  <w:num w:numId="14">
    <w:abstractNumId w:val="10"/>
  </w:num>
  <w:num w:numId="15">
    <w:abstractNumId w:val="12"/>
  </w:num>
  <w:num w:numId="16">
    <w:abstractNumId w:val="15"/>
  </w:num>
  <w:num w:numId="17">
    <w:abstractNumId w:val="17"/>
  </w:num>
  <w:num w:numId="18">
    <w:abstractNumId w:val="23"/>
  </w:num>
  <w:num w:numId="19">
    <w:abstractNumId w:val="20"/>
  </w:num>
  <w:num w:numId="20">
    <w:abstractNumId w:val="4"/>
  </w:num>
  <w:num w:numId="21">
    <w:abstractNumId w:val="12"/>
  </w:num>
  <w:num w:numId="22">
    <w:abstractNumId w:val="10"/>
  </w:num>
  <w:num w:numId="23">
    <w:abstractNumId w:val="10"/>
  </w:num>
  <w:num w:numId="24">
    <w:abstractNumId w:val="10"/>
  </w:num>
  <w:num w:numId="25">
    <w:abstractNumId w:val="12"/>
  </w:num>
  <w:num w:numId="26">
    <w:abstractNumId w:val="12"/>
  </w:num>
  <w:num w:numId="27">
    <w:abstractNumId w:val="12"/>
  </w:num>
  <w:num w:numId="28">
    <w:abstractNumId w:val="22"/>
  </w:num>
  <w:num w:numId="29">
    <w:abstractNumId w:val="22"/>
  </w:num>
  <w:num w:numId="30">
    <w:abstractNumId w:val="22"/>
  </w:num>
  <w:num w:numId="31">
    <w:abstractNumId w:val="19"/>
  </w:num>
  <w:num w:numId="32">
    <w:abstractNumId w:val="19"/>
  </w:num>
  <w:num w:numId="33">
    <w:abstractNumId w:val="1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7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3"/>
  </w:num>
  <w:num w:numId="40">
    <w:abstractNumId w:val="7"/>
  </w:num>
  <w:num w:numId="41">
    <w:abstractNumId w:val="6"/>
  </w:num>
  <w:num w:numId="42">
    <w:abstractNumId w:val="21"/>
  </w:num>
  <w:num w:numId="43">
    <w:abstractNumId w:val="24"/>
  </w:num>
  <w:num w:numId="44">
    <w:abstractNumId w:val="8"/>
  </w:num>
  <w:num w:numId="45">
    <w:abstractNumId w:val="25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logo_file" w:val="GTlogo-RGB-135.jpg"/>
    <w:docVar w:name="dv_logo2_file" w:val="GTlogo-RGB9mm.jpg"/>
    <w:docVar w:name="dv_partners" w:val="false"/>
    <w:docVar w:name="dv_select_office" w:val="TRUE"/>
    <w:docVar w:name="dv_service" w:val="Registered office"/>
    <w:docVar w:name="dv_statement" w:val="Grant Thornton International Ltd._x000d__x000a_VAT reg 888 0195 82. Registered in England. Company number  05523714 _x000d__x000a_Grant Thornton International Ltd and the member firms are not a worldwide partnership. Services are delivered independently by the member firms._x000d__x000a_"/>
    <w:docVar w:name="dv_trad_addr" w:val="22 Melton Street, _x000d__x000a_Euston Square, _x000d__x000a_London, NW1 2EP  _x000d__x000a_United Kingdom"/>
    <w:docVar w:name="dv_trad_fax" w:val="+44 20 7391 9501"/>
    <w:docVar w:name="dv_trad_name" w:val="Grant Thornton House"/>
    <w:docVar w:name="dv_trad_tel" w:val="+44 20 7391 9500"/>
    <w:docVar w:name="dv_trad_web" w:val="www.gti.org"/>
  </w:docVars>
  <w:rsids>
    <w:rsidRoot w:val="00D15EA5"/>
    <w:rsid w:val="00004B8D"/>
    <w:rsid w:val="00010F8C"/>
    <w:rsid w:val="00011826"/>
    <w:rsid w:val="00015C9B"/>
    <w:rsid w:val="000162B0"/>
    <w:rsid w:val="00016A65"/>
    <w:rsid w:val="000171A0"/>
    <w:rsid w:val="00022EC5"/>
    <w:rsid w:val="00023660"/>
    <w:rsid w:val="0003023B"/>
    <w:rsid w:val="00031D17"/>
    <w:rsid w:val="00032939"/>
    <w:rsid w:val="00032DE0"/>
    <w:rsid w:val="00032E9C"/>
    <w:rsid w:val="00042BFF"/>
    <w:rsid w:val="00044ACE"/>
    <w:rsid w:val="0004550E"/>
    <w:rsid w:val="000505E9"/>
    <w:rsid w:val="0005222B"/>
    <w:rsid w:val="00052614"/>
    <w:rsid w:val="0005401B"/>
    <w:rsid w:val="00062234"/>
    <w:rsid w:val="0006285C"/>
    <w:rsid w:val="000671F6"/>
    <w:rsid w:val="0007218A"/>
    <w:rsid w:val="000723F7"/>
    <w:rsid w:val="00074485"/>
    <w:rsid w:val="00077B19"/>
    <w:rsid w:val="00080448"/>
    <w:rsid w:val="000828F1"/>
    <w:rsid w:val="00082F59"/>
    <w:rsid w:val="000905D1"/>
    <w:rsid w:val="00094333"/>
    <w:rsid w:val="000954E6"/>
    <w:rsid w:val="00097FAB"/>
    <w:rsid w:val="000A0801"/>
    <w:rsid w:val="000A0EF5"/>
    <w:rsid w:val="000A7553"/>
    <w:rsid w:val="000B1E85"/>
    <w:rsid w:val="000B4B83"/>
    <w:rsid w:val="000B60C9"/>
    <w:rsid w:val="000B65E3"/>
    <w:rsid w:val="000B7090"/>
    <w:rsid w:val="000D2328"/>
    <w:rsid w:val="000E3219"/>
    <w:rsid w:val="000E52CE"/>
    <w:rsid w:val="000F1164"/>
    <w:rsid w:val="000F1C7B"/>
    <w:rsid w:val="000F246B"/>
    <w:rsid w:val="000F354C"/>
    <w:rsid w:val="000F3AAB"/>
    <w:rsid w:val="000F6E25"/>
    <w:rsid w:val="000F7AEE"/>
    <w:rsid w:val="00100CA8"/>
    <w:rsid w:val="001011DF"/>
    <w:rsid w:val="00102B69"/>
    <w:rsid w:val="00105FE1"/>
    <w:rsid w:val="00107133"/>
    <w:rsid w:val="00107151"/>
    <w:rsid w:val="00112814"/>
    <w:rsid w:val="00112B69"/>
    <w:rsid w:val="00126BCB"/>
    <w:rsid w:val="00127156"/>
    <w:rsid w:val="0013010D"/>
    <w:rsid w:val="00130499"/>
    <w:rsid w:val="001316D3"/>
    <w:rsid w:val="00132FD4"/>
    <w:rsid w:val="00134B1D"/>
    <w:rsid w:val="00150824"/>
    <w:rsid w:val="00151D9A"/>
    <w:rsid w:val="001533D3"/>
    <w:rsid w:val="001554CD"/>
    <w:rsid w:val="00155A91"/>
    <w:rsid w:val="001613E2"/>
    <w:rsid w:val="0016459D"/>
    <w:rsid w:val="001645DD"/>
    <w:rsid w:val="00167017"/>
    <w:rsid w:val="001727EE"/>
    <w:rsid w:val="00172F9F"/>
    <w:rsid w:val="00180FB4"/>
    <w:rsid w:val="00184B68"/>
    <w:rsid w:val="0019196B"/>
    <w:rsid w:val="00191CE8"/>
    <w:rsid w:val="0019210D"/>
    <w:rsid w:val="00192B4F"/>
    <w:rsid w:val="00192C8F"/>
    <w:rsid w:val="0019344B"/>
    <w:rsid w:val="00193C12"/>
    <w:rsid w:val="00194CF7"/>
    <w:rsid w:val="001A29C2"/>
    <w:rsid w:val="001A3BFB"/>
    <w:rsid w:val="001A3C20"/>
    <w:rsid w:val="001A4C3B"/>
    <w:rsid w:val="001A5481"/>
    <w:rsid w:val="001B198C"/>
    <w:rsid w:val="001B7388"/>
    <w:rsid w:val="001C0999"/>
    <w:rsid w:val="001C1272"/>
    <w:rsid w:val="001D2302"/>
    <w:rsid w:val="001D4A90"/>
    <w:rsid w:val="001D581B"/>
    <w:rsid w:val="001D7BB3"/>
    <w:rsid w:val="001E091D"/>
    <w:rsid w:val="001E12A6"/>
    <w:rsid w:val="001E498F"/>
    <w:rsid w:val="001E52E6"/>
    <w:rsid w:val="001E7D9B"/>
    <w:rsid w:val="001F003D"/>
    <w:rsid w:val="001F761A"/>
    <w:rsid w:val="0020030B"/>
    <w:rsid w:val="002029F7"/>
    <w:rsid w:val="00204B0B"/>
    <w:rsid w:val="00205B2F"/>
    <w:rsid w:val="00206244"/>
    <w:rsid w:val="00207DFC"/>
    <w:rsid w:val="00216EDC"/>
    <w:rsid w:val="00217227"/>
    <w:rsid w:val="0022288D"/>
    <w:rsid w:val="0022518C"/>
    <w:rsid w:val="00225293"/>
    <w:rsid w:val="002358F3"/>
    <w:rsid w:val="0023695D"/>
    <w:rsid w:val="002378DD"/>
    <w:rsid w:val="00237A7E"/>
    <w:rsid w:val="00241690"/>
    <w:rsid w:val="00241F16"/>
    <w:rsid w:val="0024436B"/>
    <w:rsid w:val="00247969"/>
    <w:rsid w:val="00260340"/>
    <w:rsid w:val="00260915"/>
    <w:rsid w:val="0026182A"/>
    <w:rsid w:val="00270E38"/>
    <w:rsid w:val="00271CA1"/>
    <w:rsid w:val="00277EBE"/>
    <w:rsid w:val="00280186"/>
    <w:rsid w:val="00283539"/>
    <w:rsid w:val="002838FB"/>
    <w:rsid w:val="00285249"/>
    <w:rsid w:val="0028619F"/>
    <w:rsid w:val="00291DEE"/>
    <w:rsid w:val="00297488"/>
    <w:rsid w:val="002A048F"/>
    <w:rsid w:val="002A252E"/>
    <w:rsid w:val="002B5A4A"/>
    <w:rsid w:val="002C2931"/>
    <w:rsid w:val="002C61EC"/>
    <w:rsid w:val="002C623D"/>
    <w:rsid w:val="002C6D7E"/>
    <w:rsid w:val="002D4E6E"/>
    <w:rsid w:val="002D5A0F"/>
    <w:rsid w:val="002D6E25"/>
    <w:rsid w:val="002E02F4"/>
    <w:rsid w:val="002E7F1E"/>
    <w:rsid w:val="002F01FF"/>
    <w:rsid w:val="002F15EB"/>
    <w:rsid w:val="002F2DEB"/>
    <w:rsid w:val="002F3903"/>
    <w:rsid w:val="002F39EB"/>
    <w:rsid w:val="002F4A52"/>
    <w:rsid w:val="002F4DF5"/>
    <w:rsid w:val="002F53F1"/>
    <w:rsid w:val="002F54B3"/>
    <w:rsid w:val="002F7D90"/>
    <w:rsid w:val="0030026A"/>
    <w:rsid w:val="00303CB4"/>
    <w:rsid w:val="003043A7"/>
    <w:rsid w:val="00304D9E"/>
    <w:rsid w:val="00305173"/>
    <w:rsid w:val="00306408"/>
    <w:rsid w:val="0031149E"/>
    <w:rsid w:val="00321A76"/>
    <w:rsid w:val="003249D0"/>
    <w:rsid w:val="0033000E"/>
    <w:rsid w:val="00330AA1"/>
    <w:rsid w:val="00335E5B"/>
    <w:rsid w:val="003376AC"/>
    <w:rsid w:val="00340360"/>
    <w:rsid w:val="00341A38"/>
    <w:rsid w:val="00342BCF"/>
    <w:rsid w:val="00346FD6"/>
    <w:rsid w:val="0034703A"/>
    <w:rsid w:val="00347B50"/>
    <w:rsid w:val="00354F5D"/>
    <w:rsid w:val="00356A35"/>
    <w:rsid w:val="003579FF"/>
    <w:rsid w:val="00361FB3"/>
    <w:rsid w:val="00365ECE"/>
    <w:rsid w:val="003671FB"/>
    <w:rsid w:val="0037072F"/>
    <w:rsid w:val="00370C18"/>
    <w:rsid w:val="0037216C"/>
    <w:rsid w:val="003744DA"/>
    <w:rsid w:val="003747EA"/>
    <w:rsid w:val="00383227"/>
    <w:rsid w:val="00384904"/>
    <w:rsid w:val="00390D7F"/>
    <w:rsid w:val="003977DC"/>
    <w:rsid w:val="003A4123"/>
    <w:rsid w:val="003A5B52"/>
    <w:rsid w:val="003B4CCD"/>
    <w:rsid w:val="003B4DED"/>
    <w:rsid w:val="003B563F"/>
    <w:rsid w:val="003B59B3"/>
    <w:rsid w:val="003B675E"/>
    <w:rsid w:val="003C12C5"/>
    <w:rsid w:val="003C1A04"/>
    <w:rsid w:val="003C1DB7"/>
    <w:rsid w:val="003C27EF"/>
    <w:rsid w:val="003C32E9"/>
    <w:rsid w:val="003C3898"/>
    <w:rsid w:val="003C421A"/>
    <w:rsid w:val="003C44B6"/>
    <w:rsid w:val="003D0FE1"/>
    <w:rsid w:val="003D2581"/>
    <w:rsid w:val="003D2605"/>
    <w:rsid w:val="003D64D6"/>
    <w:rsid w:val="003E034A"/>
    <w:rsid w:val="003E0831"/>
    <w:rsid w:val="003E3E21"/>
    <w:rsid w:val="003E69FC"/>
    <w:rsid w:val="003F0933"/>
    <w:rsid w:val="003F16DE"/>
    <w:rsid w:val="003F1AD4"/>
    <w:rsid w:val="003F1E6E"/>
    <w:rsid w:val="003F2D32"/>
    <w:rsid w:val="003F3EF3"/>
    <w:rsid w:val="003F45A7"/>
    <w:rsid w:val="003F76C2"/>
    <w:rsid w:val="004051B8"/>
    <w:rsid w:val="00406621"/>
    <w:rsid w:val="00411635"/>
    <w:rsid w:val="00415AB5"/>
    <w:rsid w:val="00416281"/>
    <w:rsid w:val="0042077A"/>
    <w:rsid w:val="00422353"/>
    <w:rsid w:val="00426915"/>
    <w:rsid w:val="004302A2"/>
    <w:rsid w:val="00430CB5"/>
    <w:rsid w:val="00431F0B"/>
    <w:rsid w:val="00431FC8"/>
    <w:rsid w:val="00432795"/>
    <w:rsid w:val="00433F63"/>
    <w:rsid w:val="00435788"/>
    <w:rsid w:val="004359E6"/>
    <w:rsid w:val="00437DE5"/>
    <w:rsid w:val="00440D92"/>
    <w:rsid w:val="00442F33"/>
    <w:rsid w:val="00443CE3"/>
    <w:rsid w:val="00445400"/>
    <w:rsid w:val="004477D5"/>
    <w:rsid w:val="00452DCE"/>
    <w:rsid w:val="00452E7B"/>
    <w:rsid w:val="00454633"/>
    <w:rsid w:val="004546FA"/>
    <w:rsid w:val="00460896"/>
    <w:rsid w:val="004617AF"/>
    <w:rsid w:val="004629FC"/>
    <w:rsid w:val="0046324D"/>
    <w:rsid w:val="00470D1D"/>
    <w:rsid w:val="00471CE7"/>
    <w:rsid w:val="00475420"/>
    <w:rsid w:val="0047612E"/>
    <w:rsid w:val="004764D6"/>
    <w:rsid w:val="00476640"/>
    <w:rsid w:val="00481FE7"/>
    <w:rsid w:val="004820DC"/>
    <w:rsid w:val="004832A5"/>
    <w:rsid w:val="0048532C"/>
    <w:rsid w:val="0048705C"/>
    <w:rsid w:val="004904CC"/>
    <w:rsid w:val="0049103F"/>
    <w:rsid w:val="00493B23"/>
    <w:rsid w:val="004964E6"/>
    <w:rsid w:val="00496F4F"/>
    <w:rsid w:val="0049742A"/>
    <w:rsid w:val="004A0DFE"/>
    <w:rsid w:val="004A2817"/>
    <w:rsid w:val="004A31FE"/>
    <w:rsid w:val="004A3C62"/>
    <w:rsid w:val="004A56AC"/>
    <w:rsid w:val="004A68BE"/>
    <w:rsid w:val="004A72E0"/>
    <w:rsid w:val="004B0A40"/>
    <w:rsid w:val="004B1EF2"/>
    <w:rsid w:val="004B59F0"/>
    <w:rsid w:val="004B6B43"/>
    <w:rsid w:val="004C0971"/>
    <w:rsid w:val="004C0C25"/>
    <w:rsid w:val="004C2111"/>
    <w:rsid w:val="004C2921"/>
    <w:rsid w:val="004C732E"/>
    <w:rsid w:val="004C77BF"/>
    <w:rsid w:val="004D204E"/>
    <w:rsid w:val="004D20AE"/>
    <w:rsid w:val="004D2607"/>
    <w:rsid w:val="004D2796"/>
    <w:rsid w:val="004D2A89"/>
    <w:rsid w:val="004D3578"/>
    <w:rsid w:val="004D531F"/>
    <w:rsid w:val="004D651D"/>
    <w:rsid w:val="004E0FCB"/>
    <w:rsid w:val="004E16D6"/>
    <w:rsid w:val="004E3C32"/>
    <w:rsid w:val="004E6038"/>
    <w:rsid w:val="004E6A57"/>
    <w:rsid w:val="004E76DC"/>
    <w:rsid w:val="004F1A16"/>
    <w:rsid w:val="004F207F"/>
    <w:rsid w:val="004F2A7E"/>
    <w:rsid w:val="004F3AEB"/>
    <w:rsid w:val="004F5D91"/>
    <w:rsid w:val="004F6E94"/>
    <w:rsid w:val="00502251"/>
    <w:rsid w:val="005039A8"/>
    <w:rsid w:val="005070FA"/>
    <w:rsid w:val="0050718F"/>
    <w:rsid w:val="0051206C"/>
    <w:rsid w:val="00514A46"/>
    <w:rsid w:val="0052186A"/>
    <w:rsid w:val="00525255"/>
    <w:rsid w:val="005321DA"/>
    <w:rsid w:val="005335E4"/>
    <w:rsid w:val="005404C9"/>
    <w:rsid w:val="00542645"/>
    <w:rsid w:val="005428E6"/>
    <w:rsid w:val="00547541"/>
    <w:rsid w:val="00551365"/>
    <w:rsid w:val="00553941"/>
    <w:rsid w:val="00555044"/>
    <w:rsid w:val="00556B03"/>
    <w:rsid w:val="00557EB6"/>
    <w:rsid w:val="0056059B"/>
    <w:rsid w:val="005627FF"/>
    <w:rsid w:val="00570AA8"/>
    <w:rsid w:val="00577D61"/>
    <w:rsid w:val="005815F0"/>
    <w:rsid w:val="005822AC"/>
    <w:rsid w:val="00584BD8"/>
    <w:rsid w:val="00586EB0"/>
    <w:rsid w:val="00587945"/>
    <w:rsid w:val="00593B8A"/>
    <w:rsid w:val="005974D7"/>
    <w:rsid w:val="005B405A"/>
    <w:rsid w:val="005B54DD"/>
    <w:rsid w:val="005C2CCB"/>
    <w:rsid w:val="005C2DBE"/>
    <w:rsid w:val="005C6479"/>
    <w:rsid w:val="005C69FD"/>
    <w:rsid w:val="005D2F0A"/>
    <w:rsid w:val="005D3B9C"/>
    <w:rsid w:val="005D7025"/>
    <w:rsid w:val="005E2D67"/>
    <w:rsid w:val="005E2DD4"/>
    <w:rsid w:val="005E5578"/>
    <w:rsid w:val="005E5E36"/>
    <w:rsid w:val="005E6F5A"/>
    <w:rsid w:val="005F3EAF"/>
    <w:rsid w:val="005F48B6"/>
    <w:rsid w:val="005F4D62"/>
    <w:rsid w:val="005F58A6"/>
    <w:rsid w:val="005F66C9"/>
    <w:rsid w:val="00604BB8"/>
    <w:rsid w:val="00610ED7"/>
    <w:rsid w:val="00612422"/>
    <w:rsid w:val="0061455F"/>
    <w:rsid w:val="0061523B"/>
    <w:rsid w:val="00620772"/>
    <w:rsid w:val="00620CE3"/>
    <w:rsid w:val="00621086"/>
    <w:rsid w:val="00622244"/>
    <w:rsid w:val="006227A8"/>
    <w:rsid w:val="00626F05"/>
    <w:rsid w:val="00630193"/>
    <w:rsid w:val="00633CA2"/>
    <w:rsid w:val="00635620"/>
    <w:rsid w:val="006365A1"/>
    <w:rsid w:val="00636AA2"/>
    <w:rsid w:val="006400C3"/>
    <w:rsid w:val="00651874"/>
    <w:rsid w:val="00654ADC"/>
    <w:rsid w:val="0066037F"/>
    <w:rsid w:val="00661E10"/>
    <w:rsid w:val="00662D90"/>
    <w:rsid w:val="00663C1C"/>
    <w:rsid w:val="00663C69"/>
    <w:rsid w:val="00666764"/>
    <w:rsid w:val="0066694B"/>
    <w:rsid w:val="00667DB6"/>
    <w:rsid w:val="00672217"/>
    <w:rsid w:val="00673458"/>
    <w:rsid w:val="00676625"/>
    <w:rsid w:val="006771E8"/>
    <w:rsid w:val="00677C01"/>
    <w:rsid w:val="006809A2"/>
    <w:rsid w:val="00683BA6"/>
    <w:rsid w:val="00683CC7"/>
    <w:rsid w:val="00685A5F"/>
    <w:rsid w:val="00687396"/>
    <w:rsid w:val="00690E73"/>
    <w:rsid w:val="00692CA5"/>
    <w:rsid w:val="006932D7"/>
    <w:rsid w:val="006A283C"/>
    <w:rsid w:val="006B06A2"/>
    <w:rsid w:val="006B0784"/>
    <w:rsid w:val="006B30EE"/>
    <w:rsid w:val="006B6004"/>
    <w:rsid w:val="006C3D37"/>
    <w:rsid w:val="006C4A14"/>
    <w:rsid w:val="006C6376"/>
    <w:rsid w:val="006D2458"/>
    <w:rsid w:val="006D4FB1"/>
    <w:rsid w:val="006D6FF5"/>
    <w:rsid w:val="006D76D5"/>
    <w:rsid w:val="006E116F"/>
    <w:rsid w:val="006E3C6B"/>
    <w:rsid w:val="006E4978"/>
    <w:rsid w:val="006F1B19"/>
    <w:rsid w:val="006F256A"/>
    <w:rsid w:val="006F29ED"/>
    <w:rsid w:val="006F4F77"/>
    <w:rsid w:val="006F6555"/>
    <w:rsid w:val="006F7B39"/>
    <w:rsid w:val="0070147C"/>
    <w:rsid w:val="007045E2"/>
    <w:rsid w:val="00706E87"/>
    <w:rsid w:val="00712500"/>
    <w:rsid w:val="007138C7"/>
    <w:rsid w:val="00713AF0"/>
    <w:rsid w:val="00714014"/>
    <w:rsid w:val="00714FD6"/>
    <w:rsid w:val="00717553"/>
    <w:rsid w:val="00722859"/>
    <w:rsid w:val="007265F7"/>
    <w:rsid w:val="007273C6"/>
    <w:rsid w:val="00731894"/>
    <w:rsid w:val="00731C87"/>
    <w:rsid w:val="007342DB"/>
    <w:rsid w:val="00734D83"/>
    <w:rsid w:val="00737685"/>
    <w:rsid w:val="00740E3B"/>
    <w:rsid w:val="00741066"/>
    <w:rsid w:val="00741E6F"/>
    <w:rsid w:val="00742F79"/>
    <w:rsid w:val="00746796"/>
    <w:rsid w:val="00746D91"/>
    <w:rsid w:val="00754A9C"/>
    <w:rsid w:val="0075598A"/>
    <w:rsid w:val="007565EF"/>
    <w:rsid w:val="00761716"/>
    <w:rsid w:val="00761813"/>
    <w:rsid w:val="00762AC2"/>
    <w:rsid w:val="0076319D"/>
    <w:rsid w:val="00771B85"/>
    <w:rsid w:val="00771CA1"/>
    <w:rsid w:val="00772E15"/>
    <w:rsid w:val="00775DA6"/>
    <w:rsid w:val="0078170A"/>
    <w:rsid w:val="00790956"/>
    <w:rsid w:val="00791F3E"/>
    <w:rsid w:val="0079502D"/>
    <w:rsid w:val="007A0755"/>
    <w:rsid w:val="007A31D9"/>
    <w:rsid w:val="007A4192"/>
    <w:rsid w:val="007A4E6E"/>
    <w:rsid w:val="007A732F"/>
    <w:rsid w:val="007A74F9"/>
    <w:rsid w:val="007B7339"/>
    <w:rsid w:val="007B747E"/>
    <w:rsid w:val="007C5BB4"/>
    <w:rsid w:val="007C6513"/>
    <w:rsid w:val="007D1349"/>
    <w:rsid w:val="007D2A73"/>
    <w:rsid w:val="007D41A1"/>
    <w:rsid w:val="007E119C"/>
    <w:rsid w:val="007E792B"/>
    <w:rsid w:val="007F44E2"/>
    <w:rsid w:val="008025CE"/>
    <w:rsid w:val="008033D0"/>
    <w:rsid w:val="00803FB6"/>
    <w:rsid w:val="008059EF"/>
    <w:rsid w:val="00807FA8"/>
    <w:rsid w:val="00810659"/>
    <w:rsid w:val="008128F7"/>
    <w:rsid w:val="00812938"/>
    <w:rsid w:val="008148BC"/>
    <w:rsid w:val="008233E5"/>
    <w:rsid w:val="00827B71"/>
    <w:rsid w:val="00830DAC"/>
    <w:rsid w:val="0083134C"/>
    <w:rsid w:val="00832F51"/>
    <w:rsid w:val="008336C4"/>
    <w:rsid w:val="00834807"/>
    <w:rsid w:val="00837ABC"/>
    <w:rsid w:val="008405A5"/>
    <w:rsid w:val="00842A57"/>
    <w:rsid w:val="00843100"/>
    <w:rsid w:val="00843781"/>
    <w:rsid w:val="00847054"/>
    <w:rsid w:val="00850F25"/>
    <w:rsid w:val="00852D46"/>
    <w:rsid w:val="008534AA"/>
    <w:rsid w:val="00857202"/>
    <w:rsid w:val="00860C46"/>
    <w:rsid w:val="00861016"/>
    <w:rsid w:val="00862B6B"/>
    <w:rsid w:val="00865805"/>
    <w:rsid w:val="0087108C"/>
    <w:rsid w:val="008719C2"/>
    <w:rsid w:val="00872916"/>
    <w:rsid w:val="00884FF7"/>
    <w:rsid w:val="00890C31"/>
    <w:rsid w:val="00894ACE"/>
    <w:rsid w:val="008A6129"/>
    <w:rsid w:val="008A692C"/>
    <w:rsid w:val="008A76D9"/>
    <w:rsid w:val="008B00EF"/>
    <w:rsid w:val="008B0D2F"/>
    <w:rsid w:val="008B19D9"/>
    <w:rsid w:val="008B1FD3"/>
    <w:rsid w:val="008B204B"/>
    <w:rsid w:val="008B675E"/>
    <w:rsid w:val="008B6AAA"/>
    <w:rsid w:val="008B6AC7"/>
    <w:rsid w:val="008C1252"/>
    <w:rsid w:val="008C3AE3"/>
    <w:rsid w:val="008C49AE"/>
    <w:rsid w:val="008C4C8F"/>
    <w:rsid w:val="008C59F7"/>
    <w:rsid w:val="008C6C1C"/>
    <w:rsid w:val="008D091F"/>
    <w:rsid w:val="008D258B"/>
    <w:rsid w:val="008D2912"/>
    <w:rsid w:val="008D356D"/>
    <w:rsid w:val="008D3FE0"/>
    <w:rsid w:val="008D4C2E"/>
    <w:rsid w:val="008D67EA"/>
    <w:rsid w:val="008D759E"/>
    <w:rsid w:val="008E51CB"/>
    <w:rsid w:val="008E7687"/>
    <w:rsid w:val="008F0E3C"/>
    <w:rsid w:val="008F11FA"/>
    <w:rsid w:val="008F1F52"/>
    <w:rsid w:val="008F21B8"/>
    <w:rsid w:val="008F33AE"/>
    <w:rsid w:val="008F4ACA"/>
    <w:rsid w:val="008F4E07"/>
    <w:rsid w:val="00904D8C"/>
    <w:rsid w:val="00907934"/>
    <w:rsid w:val="00912F98"/>
    <w:rsid w:val="0091549B"/>
    <w:rsid w:val="00917FBB"/>
    <w:rsid w:val="009219CA"/>
    <w:rsid w:val="009223D3"/>
    <w:rsid w:val="00923140"/>
    <w:rsid w:val="00925716"/>
    <w:rsid w:val="00930531"/>
    <w:rsid w:val="009316EE"/>
    <w:rsid w:val="00931D7A"/>
    <w:rsid w:val="00935ADA"/>
    <w:rsid w:val="00935D8D"/>
    <w:rsid w:val="00940310"/>
    <w:rsid w:val="00942FE8"/>
    <w:rsid w:val="0094475B"/>
    <w:rsid w:val="0094691D"/>
    <w:rsid w:val="00955014"/>
    <w:rsid w:val="00956A01"/>
    <w:rsid w:val="0095742D"/>
    <w:rsid w:val="00957E70"/>
    <w:rsid w:val="00960C11"/>
    <w:rsid w:val="00960CF5"/>
    <w:rsid w:val="00963601"/>
    <w:rsid w:val="0096400C"/>
    <w:rsid w:val="009655CB"/>
    <w:rsid w:val="00967088"/>
    <w:rsid w:val="00970DAB"/>
    <w:rsid w:val="0097321D"/>
    <w:rsid w:val="00974F44"/>
    <w:rsid w:val="00982A15"/>
    <w:rsid w:val="009837FF"/>
    <w:rsid w:val="009869CF"/>
    <w:rsid w:val="0098707C"/>
    <w:rsid w:val="00992531"/>
    <w:rsid w:val="00993E18"/>
    <w:rsid w:val="00995CD5"/>
    <w:rsid w:val="009A1787"/>
    <w:rsid w:val="009A1D4D"/>
    <w:rsid w:val="009A4F5A"/>
    <w:rsid w:val="009A77D4"/>
    <w:rsid w:val="009B1F44"/>
    <w:rsid w:val="009B25E9"/>
    <w:rsid w:val="009B367E"/>
    <w:rsid w:val="009B4573"/>
    <w:rsid w:val="009B7E3B"/>
    <w:rsid w:val="009C002A"/>
    <w:rsid w:val="009C0544"/>
    <w:rsid w:val="009C20A8"/>
    <w:rsid w:val="009C2F54"/>
    <w:rsid w:val="009C50EB"/>
    <w:rsid w:val="009C5156"/>
    <w:rsid w:val="009C6E4F"/>
    <w:rsid w:val="009D4C27"/>
    <w:rsid w:val="009E278C"/>
    <w:rsid w:val="009E2BEF"/>
    <w:rsid w:val="009F628A"/>
    <w:rsid w:val="009F6EDC"/>
    <w:rsid w:val="00A0288F"/>
    <w:rsid w:val="00A035CE"/>
    <w:rsid w:val="00A0388C"/>
    <w:rsid w:val="00A04D6C"/>
    <w:rsid w:val="00A0537F"/>
    <w:rsid w:val="00A0602E"/>
    <w:rsid w:val="00A06C1F"/>
    <w:rsid w:val="00A07FFA"/>
    <w:rsid w:val="00A11FB4"/>
    <w:rsid w:val="00A1550B"/>
    <w:rsid w:val="00A23E62"/>
    <w:rsid w:val="00A25D22"/>
    <w:rsid w:val="00A305C9"/>
    <w:rsid w:val="00A31E20"/>
    <w:rsid w:val="00A35782"/>
    <w:rsid w:val="00A362F9"/>
    <w:rsid w:val="00A36EC9"/>
    <w:rsid w:val="00A41AA0"/>
    <w:rsid w:val="00A43739"/>
    <w:rsid w:val="00A43EE6"/>
    <w:rsid w:val="00A44402"/>
    <w:rsid w:val="00A46CDA"/>
    <w:rsid w:val="00A571ED"/>
    <w:rsid w:val="00A57A24"/>
    <w:rsid w:val="00A60F49"/>
    <w:rsid w:val="00A61E15"/>
    <w:rsid w:val="00A66F91"/>
    <w:rsid w:val="00A70229"/>
    <w:rsid w:val="00A718F5"/>
    <w:rsid w:val="00A74B2C"/>
    <w:rsid w:val="00A80A9A"/>
    <w:rsid w:val="00A83257"/>
    <w:rsid w:val="00A84DFB"/>
    <w:rsid w:val="00A918D1"/>
    <w:rsid w:val="00A93A9A"/>
    <w:rsid w:val="00A9541A"/>
    <w:rsid w:val="00AA5C16"/>
    <w:rsid w:val="00AA70E0"/>
    <w:rsid w:val="00AB0858"/>
    <w:rsid w:val="00AB360E"/>
    <w:rsid w:val="00AB7C90"/>
    <w:rsid w:val="00AC0471"/>
    <w:rsid w:val="00AC2CB0"/>
    <w:rsid w:val="00AC31D4"/>
    <w:rsid w:val="00AC4A6F"/>
    <w:rsid w:val="00AC6098"/>
    <w:rsid w:val="00AC797A"/>
    <w:rsid w:val="00AC7F15"/>
    <w:rsid w:val="00AD3B26"/>
    <w:rsid w:val="00AD473F"/>
    <w:rsid w:val="00AD5ABF"/>
    <w:rsid w:val="00AE0190"/>
    <w:rsid w:val="00AE2BF6"/>
    <w:rsid w:val="00AE3370"/>
    <w:rsid w:val="00AE4214"/>
    <w:rsid w:val="00AE64CA"/>
    <w:rsid w:val="00AF02B7"/>
    <w:rsid w:val="00AF07E6"/>
    <w:rsid w:val="00AF5171"/>
    <w:rsid w:val="00AF7092"/>
    <w:rsid w:val="00AF743D"/>
    <w:rsid w:val="00AF7ED2"/>
    <w:rsid w:val="00B00D96"/>
    <w:rsid w:val="00B109C1"/>
    <w:rsid w:val="00B119CE"/>
    <w:rsid w:val="00B1324D"/>
    <w:rsid w:val="00B157E2"/>
    <w:rsid w:val="00B24A45"/>
    <w:rsid w:val="00B25B92"/>
    <w:rsid w:val="00B26948"/>
    <w:rsid w:val="00B34D51"/>
    <w:rsid w:val="00B36535"/>
    <w:rsid w:val="00B36A0E"/>
    <w:rsid w:val="00B36A6F"/>
    <w:rsid w:val="00B36BA1"/>
    <w:rsid w:val="00B36C3F"/>
    <w:rsid w:val="00B40D67"/>
    <w:rsid w:val="00B414F3"/>
    <w:rsid w:val="00B43C45"/>
    <w:rsid w:val="00B51A0F"/>
    <w:rsid w:val="00B55EE8"/>
    <w:rsid w:val="00B56E6C"/>
    <w:rsid w:val="00B62CB1"/>
    <w:rsid w:val="00B63D0E"/>
    <w:rsid w:val="00B643AF"/>
    <w:rsid w:val="00B659AC"/>
    <w:rsid w:val="00B6619D"/>
    <w:rsid w:val="00B6622A"/>
    <w:rsid w:val="00B66AEF"/>
    <w:rsid w:val="00B725C7"/>
    <w:rsid w:val="00B7472B"/>
    <w:rsid w:val="00B80553"/>
    <w:rsid w:val="00B806D6"/>
    <w:rsid w:val="00B82B47"/>
    <w:rsid w:val="00B83039"/>
    <w:rsid w:val="00B97897"/>
    <w:rsid w:val="00BA27E7"/>
    <w:rsid w:val="00BA4719"/>
    <w:rsid w:val="00BA5B00"/>
    <w:rsid w:val="00BB1A07"/>
    <w:rsid w:val="00BB6DAD"/>
    <w:rsid w:val="00BB7346"/>
    <w:rsid w:val="00BC1555"/>
    <w:rsid w:val="00BC60A9"/>
    <w:rsid w:val="00BC7CDD"/>
    <w:rsid w:val="00BD1915"/>
    <w:rsid w:val="00BD37B5"/>
    <w:rsid w:val="00BD655B"/>
    <w:rsid w:val="00BE0C8A"/>
    <w:rsid w:val="00BE334D"/>
    <w:rsid w:val="00BE4988"/>
    <w:rsid w:val="00BE6808"/>
    <w:rsid w:val="00BF1C24"/>
    <w:rsid w:val="00BF2ECA"/>
    <w:rsid w:val="00BF5E73"/>
    <w:rsid w:val="00C06939"/>
    <w:rsid w:val="00C07C67"/>
    <w:rsid w:val="00C21E3B"/>
    <w:rsid w:val="00C250C7"/>
    <w:rsid w:val="00C35B1A"/>
    <w:rsid w:val="00C364DE"/>
    <w:rsid w:val="00C41C7D"/>
    <w:rsid w:val="00C432D6"/>
    <w:rsid w:val="00C46A07"/>
    <w:rsid w:val="00C46C3C"/>
    <w:rsid w:val="00C50192"/>
    <w:rsid w:val="00C53C58"/>
    <w:rsid w:val="00C544ED"/>
    <w:rsid w:val="00C544F0"/>
    <w:rsid w:val="00C55466"/>
    <w:rsid w:val="00C56E4B"/>
    <w:rsid w:val="00C628D1"/>
    <w:rsid w:val="00C63023"/>
    <w:rsid w:val="00C63743"/>
    <w:rsid w:val="00C644F4"/>
    <w:rsid w:val="00C667B2"/>
    <w:rsid w:val="00C669E1"/>
    <w:rsid w:val="00C76C6C"/>
    <w:rsid w:val="00C77369"/>
    <w:rsid w:val="00C80EC5"/>
    <w:rsid w:val="00C86BB9"/>
    <w:rsid w:val="00C8772C"/>
    <w:rsid w:val="00CA43FD"/>
    <w:rsid w:val="00CA48F0"/>
    <w:rsid w:val="00CA64D3"/>
    <w:rsid w:val="00CB18EB"/>
    <w:rsid w:val="00CB1F2D"/>
    <w:rsid w:val="00CB2085"/>
    <w:rsid w:val="00CB22AF"/>
    <w:rsid w:val="00CB441E"/>
    <w:rsid w:val="00CC0E0E"/>
    <w:rsid w:val="00CC72E9"/>
    <w:rsid w:val="00CD25C2"/>
    <w:rsid w:val="00CD286E"/>
    <w:rsid w:val="00CD4D4E"/>
    <w:rsid w:val="00CE24E5"/>
    <w:rsid w:val="00CE41DB"/>
    <w:rsid w:val="00CE4778"/>
    <w:rsid w:val="00CE4D96"/>
    <w:rsid w:val="00CE5B26"/>
    <w:rsid w:val="00CE70BA"/>
    <w:rsid w:val="00CF23D6"/>
    <w:rsid w:val="00CF725B"/>
    <w:rsid w:val="00D032B2"/>
    <w:rsid w:val="00D078C4"/>
    <w:rsid w:val="00D15EA5"/>
    <w:rsid w:val="00D1726C"/>
    <w:rsid w:val="00D17B0E"/>
    <w:rsid w:val="00D2100B"/>
    <w:rsid w:val="00D24220"/>
    <w:rsid w:val="00D26084"/>
    <w:rsid w:val="00D3089E"/>
    <w:rsid w:val="00D31D7A"/>
    <w:rsid w:val="00D3206B"/>
    <w:rsid w:val="00D321EB"/>
    <w:rsid w:val="00D33B14"/>
    <w:rsid w:val="00D33E60"/>
    <w:rsid w:val="00D375DC"/>
    <w:rsid w:val="00D37DA5"/>
    <w:rsid w:val="00D40F72"/>
    <w:rsid w:val="00D430AD"/>
    <w:rsid w:val="00D460E7"/>
    <w:rsid w:val="00D51E88"/>
    <w:rsid w:val="00D51FBF"/>
    <w:rsid w:val="00D54148"/>
    <w:rsid w:val="00D56AB5"/>
    <w:rsid w:val="00D5725D"/>
    <w:rsid w:val="00D614DE"/>
    <w:rsid w:val="00D63ABC"/>
    <w:rsid w:val="00D67141"/>
    <w:rsid w:val="00D675F1"/>
    <w:rsid w:val="00D73B96"/>
    <w:rsid w:val="00D76511"/>
    <w:rsid w:val="00D77D37"/>
    <w:rsid w:val="00D803F0"/>
    <w:rsid w:val="00D80807"/>
    <w:rsid w:val="00D809A6"/>
    <w:rsid w:val="00D850A2"/>
    <w:rsid w:val="00D851B8"/>
    <w:rsid w:val="00D85D16"/>
    <w:rsid w:val="00D86917"/>
    <w:rsid w:val="00D87B35"/>
    <w:rsid w:val="00D91AF4"/>
    <w:rsid w:val="00D92F9A"/>
    <w:rsid w:val="00D9427D"/>
    <w:rsid w:val="00D9465D"/>
    <w:rsid w:val="00D96128"/>
    <w:rsid w:val="00DA090C"/>
    <w:rsid w:val="00DA0BF8"/>
    <w:rsid w:val="00DA2ACF"/>
    <w:rsid w:val="00DA2D3D"/>
    <w:rsid w:val="00DA36EE"/>
    <w:rsid w:val="00DA452E"/>
    <w:rsid w:val="00DA5128"/>
    <w:rsid w:val="00DB0214"/>
    <w:rsid w:val="00DB2574"/>
    <w:rsid w:val="00DB308D"/>
    <w:rsid w:val="00DB3CF2"/>
    <w:rsid w:val="00DB4CB9"/>
    <w:rsid w:val="00DB5F40"/>
    <w:rsid w:val="00DC6EFB"/>
    <w:rsid w:val="00DD1E47"/>
    <w:rsid w:val="00DD255C"/>
    <w:rsid w:val="00DD4AEA"/>
    <w:rsid w:val="00DD61A9"/>
    <w:rsid w:val="00DD6535"/>
    <w:rsid w:val="00DD6EF1"/>
    <w:rsid w:val="00DE03F4"/>
    <w:rsid w:val="00DE4958"/>
    <w:rsid w:val="00DE6FD9"/>
    <w:rsid w:val="00E00225"/>
    <w:rsid w:val="00E0261D"/>
    <w:rsid w:val="00E04361"/>
    <w:rsid w:val="00E064FD"/>
    <w:rsid w:val="00E0765B"/>
    <w:rsid w:val="00E1053A"/>
    <w:rsid w:val="00E24D89"/>
    <w:rsid w:val="00E26AF3"/>
    <w:rsid w:val="00E276E0"/>
    <w:rsid w:val="00E314EA"/>
    <w:rsid w:val="00E33FDA"/>
    <w:rsid w:val="00E406D5"/>
    <w:rsid w:val="00E42915"/>
    <w:rsid w:val="00E44615"/>
    <w:rsid w:val="00E46552"/>
    <w:rsid w:val="00E56701"/>
    <w:rsid w:val="00E56D21"/>
    <w:rsid w:val="00E62104"/>
    <w:rsid w:val="00E6274E"/>
    <w:rsid w:val="00E62754"/>
    <w:rsid w:val="00E64D2D"/>
    <w:rsid w:val="00E66235"/>
    <w:rsid w:val="00E7263F"/>
    <w:rsid w:val="00E72A34"/>
    <w:rsid w:val="00E7466B"/>
    <w:rsid w:val="00E81430"/>
    <w:rsid w:val="00E825F4"/>
    <w:rsid w:val="00E83583"/>
    <w:rsid w:val="00E843A1"/>
    <w:rsid w:val="00E86B53"/>
    <w:rsid w:val="00E9110B"/>
    <w:rsid w:val="00E91A71"/>
    <w:rsid w:val="00E91C19"/>
    <w:rsid w:val="00E91EFB"/>
    <w:rsid w:val="00E925EB"/>
    <w:rsid w:val="00E9641A"/>
    <w:rsid w:val="00E97530"/>
    <w:rsid w:val="00EA2B6F"/>
    <w:rsid w:val="00EA608F"/>
    <w:rsid w:val="00EA7D28"/>
    <w:rsid w:val="00EB3478"/>
    <w:rsid w:val="00EB4B39"/>
    <w:rsid w:val="00EB6FE3"/>
    <w:rsid w:val="00EB7216"/>
    <w:rsid w:val="00ED009E"/>
    <w:rsid w:val="00ED24A3"/>
    <w:rsid w:val="00ED36E1"/>
    <w:rsid w:val="00ED6E33"/>
    <w:rsid w:val="00EE0F65"/>
    <w:rsid w:val="00EE12B4"/>
    <w:rsid w:val="00EE5E3A"/>
    <w:rsid w:val="00EE67AE"/>
    <w:rsid w:val="00EF4E53"/>
    <w:rsid w:val="00EF64DC"/>
    <w:rsid w:val="00F050D9"/>
    <w:rsid w:val="00F06DD2"/>
    <w:rsid w:val="00F077A6"/>
    <w:rsid w:val="00F07858"/>
    <w:rsid w:val="00F17B0E"/>
    <w:rsid w:val="00F246A1"/>
    <w:rsid w:val="00F31C32"/>
    <w:rsid w:val="00F37917"/>
    <w:rsid w:val="00F40A77"/>
    <w:rsid w:val="00F41440"/>
    <w:rsid w:val="00F427E3"/>
    <w:rsid w:val="00F4287B"/>
    <w:rsid w:val="00F45791"/>
    <w:rsid w:val="00F47F8D"/>
    <w:rsid w:val="00F50922"/>
    <w:rsid w:val="00F51277"/>
    <w:rsid w:val="00F51486"/>
    <w:rsid w:val="00F52AFB"/>
    <w:rsid w:val="00F54FF6"/>
    <w:rsid w:val="00F5513E"/>
    <w:rsid w:val="00F63AD4"/>
    <w:rsid w:val="00F63F3F"/>
    <w:rsid w:val="00F64A50"/>
    <w:rsid w:val="00F6651E"/>
    <w:rsid w:val="00F66FA5"/>
    <w:rsid w:val="00F70D31"/>
    <w:rsid w:val="00F71678"/>
    <w:rsid w:val="00F71A70"/>
    <w:rsid w:val="00F72640"/>
    <w:rsid w:val="00F730E3"/>
    <w:rsid w:val="00F73F37"/>
    <w:rsid w:val="00F74A54"/>
    <w:rsid w:val="00F755E9"/>
    <w:rsid w:val="00F76553"/>
    <w:rsid w:val="00F909CD"/>
    <w:rsid w:val="00F933D8"/>
    <w:rsid w:val="00F9518B"/>
    <w:rsid w:val="00F9542F"/>
    <w:rsid w:val="00F963BF"/>
    <w:rsid w:val="00F9724E"/>
    <w:rsid w:val="00F974D1"/>
    <w:rsid w:val="00FA16E0"/>
    <w:rsid w:val="00FA55E7"/>
    <w:rsid w:val="00FA59F0"/>
    <w:rsid w:val="00FA7459"/>
    <w:rsid w:val="00FB7C11"/>
    <w:rsid w:val="00FC1304"/>
    <w:rsid w:val="00FC4397"/>
    <w:rsid w:val="00FC4916"/>
    <w:rsid w:val="00FC5B64"/>
    <w:rsid w:val="00FC602B"/>
    <w:rsid w:val="00FC71F6"/>
    <w:rsid w:val="00FC7AB8"/>
    <w:rsid w:val="00FD05AD"/>
    <w:rsid w:val="00FD0666"/>
    <w:rsid w:val="00FD7295"/>
    <w:rsid w:val="00FD7526"/>
    <w:rsid w:val="00FD7C5E"/>
    <w:rsid w:val="00FE1DBE"/>
    <w:rsid w:val="00FE2187"/>
    <w:rsid w:val="00FE320C"/>
    <w:rsid w:val="00FE74F9"/>
    <w:rsid w:val="00FF2A9C"/>
    <w:rsid w:val="00FF3E57"/>
    <w:rsid w:val="00FF4A1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0EDA84"/>
  <w15:docId w15:val="{F05CDA8C-DE77-48BB-8D6A-8FDB56D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DB5F40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52E7B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FE2187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FE2187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Heading4">
    <w:name w:val="heading 4"/>
    <w:basedOn w:val="Heading3"/>
    <w:next w:val="BodyText"/>
    <w:link w:val="Heading4Char"/>
    <w:qFormat/>
    <w:rsid w:val="00452E7B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semiHidden/>
    <w:qFormat/>
    <w:rsid w:val="00452E7B"/>
    <w:pPr>
      <w:numPr>
        <w:ilvl w:val="4"/>
        <w:numId w:val="7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452E7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52E7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2E7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452E7B"/>
    <w:pPr>
      <w:numPr>
        <w:ilvl w:val="8"/>
        <w:numId w:val="7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E7B"/>
  </w:style>
  <w:style w:type="paragraph" w:styleId="ListBullet">
    <w:name w:val="List Bullet"/>
    <w:basedOn w:val="Normal"/>
    <w:link w:val="ListBulletChar"/>
    <w:uiPriority w:val="1"/>
    <w:qFormat/>
    <w:rsid w:val="00894ACE"/>
    <w:pPr>
      <w:numPr>
        <w:numId w:val="30"/>
      </w:numPr>
    </w:pPr>
  </w:style>
  <w:style w:type="paragraph" w:styleId="ListNumber">
    <w:name w:val="List Number"/>
    <w:basedOn w:val="Normal"/>
    <w:uiPriority w:val="1"/>
    <w:qFormat/>
    <w:rsid w:val="00894ACE"/>
    <w:pPr>
      <w:numPr>
        <w:numId w:val="33"/>
      </w:numPr>
    </w:pPr>
  </w:style>
  <w:style w:type="paragraph" w:styleId="Header">
    <w:name w:val="header"/>
    <w:link w:val="HeaderChar"/>
    <w:uiPriority w:val="99"/>
    <w:rsid w:val="00452E7B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Footer">
    <w:name w:val="footer"/>
    <w:link w:val="FooterChar"/>
    <w:uiPriority w:val="9"/>
    <w:semiHidden/>
    <w:rsid w:val="00004B8D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452E7B"/>
    <w:rPr>
      <w:color w:val="auto"/>
    </w:rPr>
  </w:style>
  <w:style w:type="paragraph" w:customStyle="1" w:styleId="AppendixTitle">
    <w:name w:val="Appendix Title"/>
    <w:basedOn w:val="Normal"/>
    <w:next w:val="BodyText"/>
    <w:rsid w:val="00E9110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itle">
    <w:name w:val="Title"/>
    <w:basedOn w:val="Normal"/>
    <w:next w:val="BodyText"/>
    <w:uiPriority w:val="1"/>
    <w:qFormat/>
    <w:rsid w:val="00452E7B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Subtitle"/>
    <w:uiPriority w:val="9"/>
    <w:semiHidden/>
    <w:rsid w:val="00452E7B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ListBullet2">
    <w:name w:val="List Bullet 2"/>
    <w:basedOn w:val="Normal"/>
    <w:uiPriority w:val="1"/>
    <w:qFormat/>
    <w:rsid w:val="00894ACE"/>
    <w:pPr>
      <w:numPr>
        <w:ilvl w:val="1"/>
        <w:numId w:val="30"/>
      </w:numPr>
    </w:pPr>
  </w:style>
  <w:style w:type="paragraph" w:styleId="ListNumber2">
    <w:name w:val="List Number 2"/>
    <w:basedOn w:val="Normal"/>
    <w:uiPriority w:val="1"/>
    <w:qFormat/>
    <w:rsid w:val="00894ACE"/>
    <w:pPr>
      <w:numPr>
        <w:ilvl w:val="1"/>
        <w:numId w:val="33"/>
      </w:numPr>
    </w:pPr>
  </w:style>
  <w:style w:type="paragraph" w:styleId="ListNumber3">
    <w:name w:val="List Number 3"/>
    <w:basedOn w:val="Normal"/>
    <w:uiPriority w:val="1"/>
    <w:qFormat/>
    <w:rsid w:val="00894ACE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452E7B"/>
    <w:rPr>
      <w:rFonts w:asciiTheme="minorHAnsi" w:hAnsiTheme="minorHAnsi" w:cs="Arial"/>
      <w:sz w:val="16"/>
      <w:lang w:val="en-GB"/>
    </w:rPr>
  </w:style>
  <w:style w:type="paragraph" w:customStyle="1" w:styleId="SectionTitle">
    <w:name w:val="Section Title"/>
    <w:next w:val="BodyText"/>
    <w:rsid w:val="00E9110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67017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167017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452E7B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452E7B"/>
    <w:rPr>
      <w:color w:val="FFFFFF"/>
    </w:rPr>
  </w:style>
  <w:style w:type="paragraph" w:styleId="TOC1">
    <w:name w:val="toc 1"/>
    <w:next w:val="Normal"/>
    <w:uiPriority w:val="39"/>
    <w:rsid w:val="00452E7B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TOC2">
    <w:name w:val="toc 2"/>
    <w:next w:val="Normal"/>
    <w:semiHidden/>
    <w:rsid w:val="00452E7B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TOC3">
    <w:name w:val="toc 3"/>
    <w:basedOn w:val="TOC2"/>
    <w:next w:val="Normal"/>
    <w:semiHidden/>
    <w:rsid w:val="00452E7B"/>
    <w:pPr>
      <w:ind w:left="403"/>
    </w:pPr>
  </w:style>
  <w:style w:type="paragraph" w:customStyle="1" w:styleId="TradingName">
    <w:name w:val="Trading Name"/>
    <w:semiHidden/>
    <w:rsid w:val="00094333"/>
    <w:pPr>
      <w:spacing w:line="180" w:lineRule="atLeast"/>
    </w:pPr>
    <w:rPr>
      <w:rFonts w:asciiTheme="minorHAnsi" w:eastAsia="SimHei" w:hAnsiTheme="minorHAnsi" w:cs="Arial"/>
      <w:b/>
      <w:sz w:val="16"/>
      <w:lang w:val="en-GB"/>
    </w:rPr>
  </w:style>
  <w:style w:type="paragraph" w:customStyle="1" w:styleId="PartnerAddress">
    <w:name w:val="Partner Address"/>
    <w:semiHidden/>
    <w:rsid w:val="00094333"/>
    <w:rPr>
      <w:rFonts w:asciiTheme="minorHAnsi" w:eastAsia="SimHei" w:hAnsiTheme="minorHAnsi" w:cs="Arial"/>
      <w:sz w:val="16"/>
      <w:lang w:val="en-GB"/>
    </w:rPr>
  </w:style>
  <w:style w:type="paragraph" w:customStyle="1" w:styleId="HalfLineBreak">
    <w:name w:val="Half Line Break"/>
    <w:semiHidden/>
    <w:rsid w:val="00452E7B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0162B0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etterFooter">
    <w:name w:val="Letter Footer"/>
    <w:uiPriority w:val="9"/>
    <w:semiHidden/>
    <w:rsid w:val="00321A76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styleId="Subtitle">
    <w:name w:val="Subtitle"/>
    <w:uiPriority w:val="9"/>
    <w:rsid w:val="00452E7B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"/>
    <w:uiPriority w:val="9"/>
    <w:unhideWhenUsed/>
    <w:rsid w:val="00452E7B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452E7B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Header"/>
    <w:semiHidden/>
    <w:rsid w:val="00452E7B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table" w:styleId="TableGrid">
    <w:name w:val="Table Grid"/>
    <w:basedOn w:val="TableNormal"/>
    <w:rsid w:val="0045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452E7B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452E7B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452E7B"/>
    <w:rPr>
      <w:b/>
    </w:rPr>
  </w:style>
  <w:style w:type="paragraph" w:styleId="Quote">
    <w:name w:val="Quote"/>
    <w:basedOn w:val="BodyText"/>
    <w:uiPriority w:val="9"/>
    <w:unhideWhenUsed/>
    <w:rsid w:val="00452E7B"/>
    <w:rPr>
      <w:sz w:val="28"/>
    </w:rPr>
  </w:style>
  <w:style w:type="paragraph" w:styleId="MacroText">
    <w:name w:val="macro"/>
    <w:semiHidden/>
    <w:rsid w:val="0045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uiPriority w:val="9"/>
    <w:unhideWhenUsed/>
    <w:rsid w:val="00452E7B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452E7B"/>
    <w:rPr>
      <w:b/>
    </w:rPr>
  </w:style>
  <w:style w:type="paragraph" w:customStyle="1" w:styleId="NumberedHeading1">
    <w:name w:val="Numbered Heading 1"/>
    <w:next w:val="BodyText"/>
    <w:uiPriority w:val="3"/>
    <w:qFormat/>
    <w:rsid w:val="00452E7B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BodyText"/>
    <w:uiPriority w:val="3"/>
    <w:qFormat/>
    <w:rsid w:val="00004B8D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BalloonText">
    <w:name w:val="Balloon Text"/>
    <w:basedOn w:val="Normal"/>
    <w:link w:val="BalloonTextChar"/>
    <w:uiPriority w:val="9"/>
    <w:semiHidden/>
    <w:rsid w:val="00452E7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452E7B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167017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452E7B"/>
    <w:rPr>
      <w:rFonts w:asciiTheme="minorHAnsi" w:hAnsiTheme="minorHAnsi" w:cs="Arial"/>
      <w:sz w:val="18"/>
      <w:lang w:val="en-GB"/>
    </w:rPr>
  </w:style>
  <w:style w:type="paragraph" w:customStyle="1" w:styleId="NoParagraphStyle">
    <w:name w:val="[No Paragraph Style]"/>
    <w:semiHidden/>
    <w:rsid w:val="008B20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dress1">
    <w:name w:val="Address1"/>
    <w:basedOn w:val="PartnerAddress"/>
    <w:rsid w:val="00452E7B"/>
    <w:pPr>
      <w:spacing w:after="120"/>
    </w:pPr>
    <w:rPr>
      <w:szCs w:val="16"/>
    </w:rPr>
  </w:style>
  <w:style w:type="paragraph" w:customStyle="1" w:styleId="AppendixTitleLandscape">
    <w:name w:val="Appendix Title Landscape"/>
    <w:basedOn w:val="Normal"/>
    <w:next w:val="BodyText"/>
    <w:uiPriority w:val="4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numbering" w:customStyle="1" w:styleId="GTListBullet">
    <w:name w:val="GT List Bullet"/>
    <w:uiPriority w:val="99"/>
    <w:rsid w:val="00894ACE"/>
    <w:pPr>
      <w:numPr>
        <w:numId w:val="10"/>
      </w:numPr>
    </w:pPr>
  </w:style>
  <w:style w:type="paragraph" w:customStyle="1" w:styleId="Backpage">
    <w:name w:val="Back page"/>
    <w:uiPriority w:val="9"/>
    <w:semiHidden/>
    <w:rsid w:val="00452E7B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BodyText"/>
    <w:rsid w:val="00452E7B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fineprinturlemailLetterVFineprint">
    <w:name w:val="fine print_url_email (Letter V:Fine print)"/>
    <w:basedOn w:val="NoParagraphStyle"/>
    <w:uiPriority w:val="99"/>
    <w:semiHidden/>
    <w:rsid w:val="008B204B"/>
    <w:pPr>
      <w:tabs>
        <w:tab w:val="left" w:pos="300"/>
      </w:tabs>
      <w:suppressAutoHyphens/>
      <w:spacing w:after="50" w:line="260" w:lineRule="atLeast"/>
    </w:pPr>
    <w:rPr>
      <w:rFonts w:ascii="News Gothic Medium" w:hAnsi="News Gothic Medium" w:cs="News Gothic Medium"/>
      <w:spacing w:val="-2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004B8D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character" w:styleId="Hyperlink">
    <w:name w:val="Hyperlink"/>
    <w:basedOn w:val="DefaultParagraphFont"/>
    <w:uiPriority w:val="99"/>
    <w:rsid w:val="00452E7B"/>
    <w:rPr>
      <w:color w:val="0000FF"/>
      <w:u w:val="single"/>
      <w:lang w:val="en-GB"/>
    </w:rPr>
  </w:style>
  <w:style w:type="character" w:customStyle="1" w:styleId="HyperlinkLetterV">
    <w:name w:val="Hyperlink (Letter V)"/>
    <w:uiPriority w:val="99"/>
    <w:semiHidden/>
    <w:rsid w:val="008B204B"/>
    <w:rPr>
      <w:color w:val="0F00E0"/>
      <w:u w:val="thick"/>
      <w:lang w:val="en-GB"/>
    </w:rPr>
  </w:style>
  <w:style w:type="paragraph" w:styleId="NoSpacing">
    <w:name w:val="No Spacing"/>
    <w:uiPriority w:val="1"/>
    <w:semiHidden/>
    <w:rsid w:val="00452E7B"/>
    <w:rPr>
      <w:rFonts w:asciiTheme="minorHAnsi" w:hAnsiTheme="minorHAnsi" w:cs="Arial"/>
      <w:sz w:val="18"/>
      <w:lang w:val="en-GB"/>
    </w:rPr>
  </w:style>
  <w:style w:type="paragraph" w:customStyle="1" w:styleId="PDesignationBCLetterV">
    <w:name w:val="P Designation (BC) (Letter V)"/>
    <w:basedOn w:val="Normal"/>
    <w:uiPriority w:val="99"/>
    <w:semiHidden/>
    <w:rsid w:val="008B204B"/>
    <w:pPr>
      <w:autoSpaceDE w:val="0"/>
      <w:autoSpaceDN w:val="0"/>
      <w:adjustRightInd w:val="0"/>
      <w:spacing w:line="130" w:lineRule="atLeast"/>
      <w:textAlignment w:val="center"/>
    </w:pPr>
    <w:rPr>
      <w:rFonts w:ascii="News Gothic Bold" w:hAnsi="News Gothic Bold" w:cs="News Gothic Bold"/>
      <w:b/>
      <w:bCs/>
      <w:color w:val="000000"/>
      <w:sz w:val="10"/>
      <w:szCs w:val="10"/>
    </w:rPr>
  </w:style>
  <w:style w:type="character" w:styleId="PageNumber">
    <w:name w:val="page number"/>
    <w:basedOn w:val="DefaultParagraphFont"/>
    <w:semiHidden/>
    <w:rsid w:val="00452E7B"/>
    <w:rPr>
      <w:rFonts w:asciiTheme="minorHAnsi" w:hAnsiTheme="minorHAnsi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52E7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2E7B"/>
    <w:rPr>
      <w:rFonts w:asciiTheme="minorHAnsi" w:hAnsiTheme="minorHAnsi" w:cs="Arial"/>
      <w:sz w:val="18"/>
      <w:szCs w:val="21"/>
      <w:lang w:val="en-GB"/>
    </w:rPr>
  </w:style>
  <w:style w:type="numbering" w:customStyle="1" w:styleId="GTListNumber">
    <w:name w:val="GT List Number"/>
    <w:uiPriority w:val="99"/>
    <w:rsid w:val="00894ACE"/>
    <w:pPr>
      <w:numPr>
        <w:numId w:val="11"/>
      </w:numPr>
    </w:pPr>
  </w:style>
  <w:style w:type="paragraph" w:customStyle="1" w:styleId="LandscapeFooter">
    <w:name w:val="Landscape Footer"/>
    <w:basedOn w:val="Footer"/>
    <w:uiPriority w:val="9"/>
    <w:semiHidden/>
    <w:rsid w:val="00452E7B"/>
    <w:pPr>
      <w:tabs>
        <w:tab w:val="clear" w:pos="8636"/>
        <w:tab w:val="right" w:pos="13461"/>
      </w:tabs>
    </w:pPr>
  </w:style>
  <w:style w:type="paragraph" w:customStyle="1" w:styleId="Smlspace">
    <w:name w:val="Sml space"/>
    <w:basedOn w:val="Copyright"/>
    <w:semiHidden/>
    <w:qFormat/>
    <w:rsid w:val="00452E7B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452E7B"/>
    <w:rPr>
      <w:b/>
      <w:sz w:val="12"/>
    </w:rPr>
  </w:style>
  <w:style w:type="character" w:customStyle="1" w:styleId="Heading1Char">
    <w:name w:val="Heading 1 Char"/>
    <w:basedOn w:val="DefaultParagraphFont"/>
    <w:link w:val="Heading1"/>
    <w:rsid w:val="00452E7B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FE2187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rsid w:val="00452E7B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numbering" w:customStyle="1" w:styleId="GTNumberedHeadings">
    <w:name w:val="GT Numbered Headings"/>
    <w:uiPriority w:val="99"/>
    <w:rsid w:val="00452E7B"/>
    <w:pPr>
      <w:numPr>
        <w:numId w:val="5"/>
      </w:numPr>
    </w:pPr>
  </w:style>
  <w:style w:type="numbering" w:customStyle="1" w:styleId="GTParagraphBullet">
    <w:name w:val="GT Paragraph Bullet"/>
    <w:uiPriority w:val="99"/>
    <w:rsid w:val="00452E7B"/>
    <w:pPr>
      <w:numPr>
        <w:numId w:val="6"/>
      </w:numPr>
    </w:pPr>
  </w:style>
  <w:style w:type="paragraph" w:customStyle="1" w:styleId="Default">
    <w:name w:val="Default"/>
    <w:semiHidden/>
    <w:rsid w:val="004C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ReportColour">
    <w:name w:val="Report Colour"/>
    <w:basedOn w:val="DefaultParagraphFont"/>
    <w:rsid w:val="00452E7B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"/>
    <w:next w:val="BodyText"/>
    <w:uiPriority w:val="3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TOC4">
    <w:name w:val="toc 4"/>
    <w:basedOn w:val="Normal"/>
    <w:next w:val="Normal"/>
    <w:autoRedefine/>
    <w:semiHidden/>
    <w:rsid w:val="00452E7B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452E7B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452E7B"/>
    <w:pPr>
      <w:ind w:left="902"/>
    </w:pPr>
  </w:style>
  <w:style w:type="paragraph" w:styleId="TOC7">
    <w:name w:val="toc 7"/>
    <w:basedOn w:val="Normal"/>
    <w:next w:val="Normal"/>
    <w:autoRedefine/>
    <w:semiHidden/>
    <w:rsid w:val="00452E7B"/>
    <w:pPr>
      <w:ind w:left="1077"/>
    </w:pPr>
  </w:style>
  <w:style w:type="paragraph" w:styleId="TOC8">
    <w:name w:val="toc 8"/>
    <w:basedOn w:val="Normal"/>
    <w:next w:val="Normal"/>
    <w:autoRedefine/>
    <w:semiHidden/>
    <w:rsid w:val="00452E7B"/>
    <w:pPr>
      <w:ind w:left="1259"/>
    </w:pPr>
  </w:style>
  <w:style w:type="paragraph" w:styleId="TOC9">
    <w:name w:val="toc 9"/>
    <w:basedOn w:val="Normal"/>
    <w:next w:val="Normal"/>
    <w:autoRedefine/>
    <w:semiHidden/>
    <w:rsid w:val="00452E7B"/>
    <w:pPr>
      <w:ind w:left="1440"/>
    </w:pPr>
  </w:style>
  <w:style w:type="paragraph" w:customStyle="1" w:styleId="LetterFooterURL">
    <w:name w:val="Letter Footer URL"/>
    <w:basedOn w:val="LetterFooter"/>
    <w:uiPriority w:val="9"/>
    <w:semiHidden/>
    <w:rsid w:val="00DB5F40"/>
    <w:rPr>
      <w:rFonts w:asciiTheme="minorHAnsi" w:hAnsiTheme="minorHAnsi"/>
      <w:b/>
      <w:sz w:val="1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0DFE"/>
  </w:style>
  <w:style w:type="paragraph" w:styleId="BlockText">
    <w:name w:val="Block Text"/>
    <w:basedOn w:val="Normal"/>
    <w:semiHidden/>
    <w:unhideWhenUsed/>
    <w:rsid w:val="004A0DFE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4A0D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4A0DF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0DFE"/>
    <w:rPr>
      <w:rFonts w:asciiTheme="minorHAnsi" w:hAnsiTheme="minorHAns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A0DF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A0D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A0DF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4A0DF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4A0DF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DFE"/>
    <w:rPr>
      <w:rFonts w:asciiTheme="minorHAnsi" w:hAnsiTheme="minorHAnsi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4A0DFE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A0DFE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A0DF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0DFE"/>
    <w:rPr>
      <w:rFonts w:asciiTheme="minorHAnsi" w:hAnsiTheme="minorHAnsi" w:cs="Arial"/>
      <w:sz w:val="18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A0D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4A0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DFE"/>
    <w:rPr>
      <w:rFonts w:asciiTheme="minorHAnsi" w:hAnsiTheme="minorHAnsi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DFE"/>
    <w:rPr>
      <w:rFonts w:asciiTheme="minorHAnsi" w:hAnsiTheme="minorHAnsi" w:cs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A0DFE"/>
  </w:style>
  <w:style w:type="character" w:customStyle="1" w:styleId="DateChar">
    <w:name w:val="Date Char"/>
    <w:basedOn w:val="DefaultParagraphFont"/>
    <w:link w:val="Date"/>
    <w:semiHidden/>
    <w:rsid w:val="004A0DFE"/>
    <w:rPr>
      <w:rFonts w:asciiTheme="minorHAnsi" w:hAnsiTheme="minorHAnsi" w:cs="Arial"/>
      <w:sz w:val="1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0D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0DFE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4A0D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A0DFE"/>
    <w:rPr>
      <w:rFonts w:asciiTheme="minorHAnsi" w:hAnsiTheme="minorHAnsi" w:cs="Arial"/>
      <w:sz w:val="18"/>
      <w:lang w:val="en-GB"/>
    </w:rPr>
  </w:style>
  <w:style w:type="character" w:styleId="Emphasis">
    <w:name w:val="Emphasis"/>
    <w:basedOn w:val="DefaultParagraphFont"/>
    <w:semiHidden/>
    <w:unhideWhenUsed/>
    <w:rsid w:val="004A0DFE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0DFE"/>
    <w:rPr>
      <w:rFonts w:asciiTheme="minorHAnsi" w:hAnsiTheme="minorHAnsi" w:cs="Arial"/>
      <w:lang w:val="en-GB"/>
    </w:rPr>
  </w:style>
  <w:style w:type="paragraph" w:styleId="EnvelopeAddress">
    <w:name w:val="envelope address"/>
    <w:basedOn w:val="Normal"/>
    <w:semiHidden/>
    <w:unhideWhenUsed/>
    <w:rsid w:val="004A0D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A0DF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4A0DF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DFE"/>
    <w:rPr>
      <w:rFonts w:asciiTheme="minorHAnsi" w:hAnsiTheme="minorHAnsi" w:cs="Arial"/>
      <w:lang w:val="en-GB"/>
    </w:rPr>
  </w:style>
  <w:style w:type="table" w:styleId="GridTable1Light">
    <w:name w:val="Grid Table 1 Light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semiHidden/>
    <w:unhideWhenUsed/>
    <w:rsid w:val="004A0DFE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4A0D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0DFE"/>
    <w:rPr>
      <w:rFonts w:asciiTheme="minorHAnsi" w:hAnsiTheme="minorHAnsi" w:cs="Arial"/>
      <w:i/>
      <w:iCs/>
      <w:sz w:val="18"/>
      <w:lang w:val="en-GB"/>
    </w:rPr>
  </w:style>
  <w:style w:type="character" w:styleId="HTMLCite">
    <w:name w:val="HTML Cite"/>
    <w:basedOn w:val="DefaultParagraphFont"/>
    <w:semiHidden/>
    <w:unhideWhenUsed/>
    <w:rsid w:val="004A0DFE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4A0DFE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4A0DF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0DFE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unhideWhenUsed/>
    <w:rsid w:val="004A0DF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4A0DFE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4A0DFE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4A0DFE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4A0DFE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4A0DFE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4A0DFE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4A0DFE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4A0DFE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4A0DFE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4A0DFE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4A0D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4A0DFE"/>
    <w:rPr>
      <w:i/>
      <w:iCs/>
      <w:color w:val="4F2D7F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A0DFE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0DFE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rsid w:val="004A0DFE"/>
    <w:rPr>
      <w:b/>
      <w:bCs/>
      <w:smallCaps/>
      <w:color w:val="4F2D7F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A0D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A0DFE"/>
    <w:rPr>
      <w:lang w:val="en-GB"/>
    </w:rPr>
  </w:style>
  <w:style w:type="paragraph" w:styleId="List">
    <w:name w:val="List"/>
    <w:basedOn w:val="Normal"/>
    <w:semiHidden/>
    <w:unhideWhenUsed/>
    <w:rsid w:val="004A0DFE"/>
    <w:pPr>
      <w:ind w:left="283" w:hanging="283"/>
      <w:contextualSpacing/>
    </w:pPr>
  </w:style>
  <w:style w:type="paragraph" w:styleId="List2">
    <w:name w:val="List 2"/>
    <w:basedOn w:val="Normal"/>
    <w:semiHidden/>
    <w:rsid w:val="004A0DF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A0DF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A0DF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A0DFE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894ACE"/>
    <w:pPr>
      <w:numPr>
        <w:ilvl w:val="2"/>
        <w:numId w:val="30"/>
      </w:numPr>
      <w:contextualSpacing/>
    </w:pPr>
  </w:style>
  <w:style w:type="paragraph" w:styleId="ListBullet4">
    <w:name w:val="List Bullet 4"/>
    <w:basedOn w:val="Normal"/>
    <w:semiHidden/>
    <w:unhideWhenUsed/>
    <w:rsid w:val="004A0DFE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4A0DFE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4A0DFE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A0DFE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A0DFE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A0DFE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A0DFE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4A0DFE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4A0DF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A0D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semiHidden/>
    <w:rsid w:val="004A0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0D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4A0D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A0DF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A0D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A0DFE"/>
    <w:rPr>
      <w:rFonts w:asciiTheme="minorHAnsi" w:hAnsiTheme="minorHAnsi" w:cs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A0DFE"/>
    <w:rPr>
      <w:color w:val="808080"/>
      <w:lang w:val="en-GB"/>
    </w:rPr>
  </w:style>
  <w:style w:type="table" w:styleId="PlainTable1">
    <w:name w:val="Plain Table 1"/>
    <w:basedOn w:val="TableNormal"/>
    <w:uiPriority w:val="41"/>
    <w:rsid w:val="004A0D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0D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D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0D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D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4A0DFE"/>
  </w:style>
  <w:style w:type="character" w:customStyle="1" w:styleId="SalutationChar">
    <w:name w:val="Salutation Char"/>
    <w:basedOn w:val="DefaultParagraphFont"/>
    <w:link w:val="Salutation"/>
    <w:semiHidden/>
    <w:rsid w:val="004A0DFE"/>
    <w:rPr>
      <w:rFonts w:asciiTheme="minorHAnsi" w:hAnsiTheme="minorHAnsi" w:cs="Arial"/>
      <w:sz w:val="18"/>
      <w:lang w:val="en-GB"/>
    </w:rPr>
  </w:style>
  <w:style w:type="paragraph" w:styleId="Signature">
    <w:name w:val="Signature"/>
    <w:basedOn w:val="Normal"/>
    <w:link w:val="SignatureChar"/>
    <w:semiHidden/>
    <w:unhideWhenUsed/>
    <w:rsid w:val="004A0DF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0DFE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A0DFE"/>
    <w:rPr>
      <w:u w:val="dotted"/>
      <w:lang w:val="en-GB"/>
    </w:rPr>
  </w:style>
  <w:style w:type="character" w:styleId="Strong">
    <w:name w:val="Strong"/>
    <w:basedOn w:val="DefaultParagraphFont"/>
    <w:unhideWhenUsed/>
    <w:rsid w:val="004A0DFE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rsid w:val="004A0DFE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A0DFE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semiHidden/>
    <w:unhideWhenUsed/>
    <w:rsid w:val="004A0DFE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A0DFE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A0DFE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A0DFE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A0DFE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A0DFE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A0DFE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A0DFE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A0DFE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A0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A0DFE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A0DFE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4A0DFE"/>
    <w:pPr>
      <w:spacing w:after="0"/>
    </w:pPr>
  </w:style>
  <w:style w:type="table" w:styleId="TableProfessional">
    <w:name w:val="Table Professional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A0DFE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A0DFE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A0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E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LicenceNumber">
    <w:name w:val="Licence Number"/>
    <w:basedOn w:val="LetterFooter"/>
    <w:uiPriority w:val="9"/>
    <w:rsid w:val="00DE4958"/>
    <w:rPr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63D0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167017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894ACE"/>
    <w:pPr>
      <w:numPr>
        <w:numId w:val="12"/>
      </w:numPr>
    </w:pPr>
  </w:style>
  <w:style w:type="numbering" w:customStyle="1" w:styleId="GTTableNumbers">
    <w:name w:val="GT Table Numbers"/>
    <w:uiPriority w:val="99"/>
    <w:rsid w:val="00894ACE"/>
    <w:pPr>
      <w:numPr>
        <w:numId w:val="13"/>
      </w:numPr>
    </w:pPr>
  </w:style>
  <w:style w:type="paragraph" w:customStyle="1" w:styleId="TableBullet1">
    <w:name w:val="Table Bullet 1"/>
    <w:basedOn w:val="ListBullet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894ACE"/>
    <w:pPr>
      <w:numPr>
        <w:numId w:val="27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894ACE"/>
    <w:rPr>
      <w:rFonts w:asciiTheme="minorHAnsi" w:hAnsiTheme="minorHAnsi" w:cs="Arial"/>
      <w:sz w:val="18"/>
      <w:lang w:val="en-GB"/>
    </w:rPr>
  </w:style>
  <w:style w:type="paragraph" w:customStyle="1" w:styleId="Reference">
    <w:name w:val="Reference"/>
    <w:basedOn w:val="Header"/>
    <w:uiPriority w:val="9"/>
    <w:rsid w:val="004C2111"/>
    <w:pPr>
      <w:ind w:left="709" w:hanging="709"/>
    </w:pPr>
    <w:rPr>
      <w:b w:val="0"/>
      <w:color w:val="000000" w:themeColor="text1"/>
    </w:rPr>
  </w:style>
  <w:style w:type="paragraph" w:customStyle="1" w:styleId="Tabletextdecimal">
    <w:name w:val="Table text decimal"/>
    <w:basedOn w:val="TableText"/>
    <w:uiPriority w:val="9"/>
    <w:rsid w:val="00FD05AD"/>
    <w:pPr>
      <w:tabs>
        <w:tab w:val="decimal" w:pos="1304"/>
      </w:tabs>
    </w:pPr>
  </w:style>
  <w:style w:type="paragraph" w:customStyle="1" w:styleId="Notesandsources">
    <w:name w:val="Notes and sources"/>
    <w:basedOn w:val="BodyText"/>
    <w:rsid w:val="00FD05AD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FD05AD"/>
    <w:pPr>
      <w:jc w:val="right"/>
    </w:pPr>
  </w:style>
  <w:style w:type="paragraph" w:customStyle="1" w:styleId="TableTextRight">
    <w:name w:val="Table Text Right"/>
    <w:basedOn w:val="TableText"/>
    <w:uiPriority w:val="9"/>
    <w:rsid w:val="00FD05AD"/>
    <w:pPr>
      <w:jc w:val="right"/>
    </w:pPr>
  </w:style>
  <w:style w:type="numbering" w:customStyle="1" w:styleId="GTParagraphBullet1">
    <w:name w:val="GT Paragraph Bullet1"/>
    <w:uiPriority w:val="99"/>
    <w:rsid w:val="009C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a\AppData\Roaming\Microsoft\Templates\GT_Word_Templates\A4\Letter_GTSL.dotm" TargetMode="External"/></Relationships>
</file>

<file path=word/theme/theme1.xml><?xml version="1.0" encoding="utf-8"?>
<a:theme xmlns:a="http://schemas.openxmlformats.org/drawingml/2006/main" name="Grant Thornton2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D847532FE648A8275BD56D211160" ma:contentTypeVersion="6" ma:contentTypeDescription="Create a new document." ma:contentTypeScope="" ma:versionID="f4b1a3d6ecbc718c6a83f4b605efef99">
  <xsd:schema xmlns:xsd="http://www.w3.org/2001/XMLSchema" xmlns:xs="http://www.w3.org/2001/XMLSchema" xmlns:p="http://schemas.microsoft.com/office/2006/metadata/properties" xmlns:ns2="7150b156-7bb5-4066-80e6-b00bbc82d047" xmlns:ns3="b6ea163a-e1ee-442d-8526-02365e4a7306" targetNamespace="http://schemas.microsoft.com/office/2006/metadata/properties" ma:root="true" ma:fieldsID="7d12b9ee065a3c3a6232f317d2dd1da7" ns2:_="" ns3:_="">
    <xsd:import namespace="7150b156-7bb5-4066-80e6-b00bbc82d047"/>
    <xsd:import namespace="b6ea163a-e1ee-442d-8526-02365e4a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b156-7bb5-4066-80e6-b00bbc82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163a-e1ee-442d-8526-02365e4a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6A63-1050-41C9-A8ED-AA341B3AC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66D83-5230-4C9B-B457-BCF437C4C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A3314B-BF9F-46ED-AB2B-03A9DF031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b156-7bb5-4066-80e6-b00bbc82d047"/>
    <ds:schemaRef ds:uri="b6ea163a-e1ee-442d-8526-02365e4a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7C0E3-CB6A-4898-B01E-4A44193B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Letter_GTSL.dotm</Template>
  <TotalTime>225</TotalTime>
  <Pages>12</Pages>
  <Words>4786</Words>
  <Characters>18194</Characters>
  <Application>Microsoft Office Word</Application>
  <DocSecurity>0</DocSecurity>
  <Lines>151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Suchada Phattaradechathorn</cp:lastModifiedBy>
  <cp:revision>193</cp:revision>
  <cp:lastPrinted>2020-02-26T21:14:00Z</cp:lastPrinted>
  <dcterms:created xsi:type="dcterms:W3CDTF">2020-02-26T23:39:00Z</dcterms:created>
  <dcterms:modified xsi:type="dcterms:W3CDTF">2020-03-02T23:35:00Z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ContentTypeId">
    <vt:lpwstr>0x0101002783D847532FE648A8275BD56D211160</vt:lpwstr>
  </property>
</Properties>
</file>