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29CA" w14:textId="77777777" w:rsidR="00A42466" w:rsidRPr="007F37F6" w:rsidRDefault="00A42466" w:rsidP="00A42466">
      <w:pPr>
        <w:pStyle w:val="Heading7"/>
        <w:spacing w:before="0" w:line="360" w:lineRule="auto"/>
        <w:ind w:left="0" w:right="-1" w:firstLine="0"/>
        <w:jc w:val="thaiDistribute"/>
        <w:rPr>
          <w:rFonts w:ascii="Arial" w:hAnsi="Arial" w:cs="Arial"/>
          <w:b/>
          <w:bCs/>
          <w:sz w:val="19"/>
          <w:szCs w:val="19"/>
        </w:rPr>
      </w:pPr>
      <w:r w:rsidRPr="007F37F6">
        <w:rPr>
          <w:rFonts w:ascii="Arial" w:hAnsi="Arial" w:cs="Arial"/>
          <w:b/>
          <w:bCs/>
          <w:sz w:val="19"/>
          <w:szCs w:val="19"/>
        </w:rPr>
        <w:t xml:space="preserve">ITALIAN-THAI DEVELOPMENT PUBLIC COMPANY LIMITED AND ITS SUBSIDIARIES </w:t>
      </w:r>
    </w:p>
    <w:p w14:paraId="2C3706EC" w14:textId="77777777" w:rsidR="00A42466" w:rsidRPr="007F37F6" w:rsidRDefault="00A42466" w:rsidP="00A42466">
      <w:pPr>
        <w:spacing w:line="360" w:lineRule="auto"/>
        <w:rPr>
          <w:rFonts w:ascii="Arial" w:hAnsi="Arial" w:cs="Arial"/>
          <w:b/>
          <w:sz w:val="19"/>
          <w:szCs w:val="19"/>
          <w:lang w:val="en-GB"/>
        </w:rPr>
      </w:pPr>
      <w:r w:rsidRPr="007F37F6">
        <w:rPr>
          <w:rFonts w:ascii="Arial" w:hAnsi="Arial" w:cs="Arial"/>
          <w:b/>
          <w:sz w:val="19"/>
          <w:szCs w:val="19"/>
          <w:lang w:val="en-GB"/>
        </w:rPr>
        <w:t>CONDENSED NOTES TO INTERIM FINANCIAL STATEMENTS</w:t>
      </w:r>
    </w:p>
    <w:p w14:paraId="56114BB9" w14:textId="44984799" w:rsidR="00A42466" w:rsidRPr="007F37F6" w:rsidRDefault="00A42466" w:rsidP="00A42466">
      <w:pPr>
        <w:spacing w:line="360" w:lineRule="auto"/>
        <w:ind w:right="-601"/>
        <w:rPr>
          <w:rFonts w:ascii="Arial" w:hAnsi="Arial" w:cs="Arial"/>
          <w:b/>
          <w:sz w:val="19"/>
          <w:szCs w:val="19"/>
          <w:lang w:val="en-GB"/>
        </w:rPr>
      </w:pPr>
      <w:r w:rsidRPr="007F37F6">
        <w:rPr>
          <w:rFonts w:ascii="Arial" w:hAnsi="Arial" w:cs="Arial"/>
          <w:b/>
          <w:sz w:val="19"/>
          <w:szCs w:val="19"/>
          <w:lang w:val="en-GB"/>
        </w:rPr>
        <w:t>FOR THE THREE-MONTH</w:t>
      </w:r>
      <w:r w:rsidRPr="007F37F6">
        <w:rPr>
          <w:rFonts w:ascii="Arial" w:hAnsi="Arial" w:cs="Arial"/>
          <w:b/>
          <w:sz w:val="19"/>
          <w:szCs w:val="19"/>
          <w:cs/>
          <w:lang w:val="en-GB"/>
        </w:rPr>
        <w:t xml:space="preserve"> </w:t>
      </w:r>
      <w:r w:rsidRPr="007F37F6">
        <w:rPr>
          <w:rFonts w:ascii="Arial" w:hAnsi="Arial" w:cs="Arial"/>
          <w:b/>
          <w:sz w:val="19"/>
          <w:szCs w:val="19"/>
          <w:lang w:val="en-GB"/>
        </w:rPr>
        <w:t xml:space="preserve">AND </w:t>
      </w:r>
      <w:r w:rsidR="00DA0F1E" w:rsidRPr="007F37F6">
        <w:rPr>
          <w:rFonts w:ascii="Arial" w:hAnsi="Arial" w:cs="Arial"/>
          <w:b/>
          <w:sz w:val="19"/>
          <w:szCs w:val="19"/>
          <w:lang w:val="en-GB"/>
        </w:rPr>
        <w:t>NINE</w:t>
      </w:r>
      <w:r w:rsidRPr="007F37F6">
        <w:rPr>
          <w:rFonts w:ascii="Arial" w:hAnsi="Arial" w:cs="Arial"/>
          <w:b/>
          <w:sz w:val="19"/>
          <w:szCs w:val="19"/>
          <w:lang w:val="en-GB"/>
        </w:rPr>
        <w:t xml:space="preserve">-MONTH PERIODS ENDED 30 </w:t>
      </w:r>
      <w:r w:rsidR="00DA0F1E" w:rsidRPr="007F37F6">
        <w:rPr>
          <w:rFonts w:ascii="Arial" w:hAnsi="Arial" w:cs="Arial"/>
          <w:b/>
          <w:sz w:val="19"/>
          <w:szCs w:val="19"/>
          <w:lang w:val="en-GB"/>
        </w:rPr>
        <w:t>SEPTEMBER</w:t>
      </w:r>
      <w:r w:rsidRPr="007F37F6">
        <w:rPr>
          <w:rFonts w:ascii="Arial" w:hAnsi="Arial" w:cs="Arial"/>
          <w:b/>
          <w:sz w:val="19"/>
          <w:szCs w:val="19"/>
        </w:rPr>
        <w:t xml:space="preserve"> 2023</w:t>
      </w:r>
      <w:r w:rsidRPr="007F37F6">
        <w:rPr>
          <w:rFonts w:ascii="Arial" w:hAnsi="Arial" w:cs="Arial"/>
          <w:b/>
          <w:sz w:val="19"/>
          <w:szCs w:val="19"/>
          <w:lang w:val="en-GB"/>
        </w:rPr>
        <w:t xml:space="preserve"> </w:t>
      </w:r>
      <w:r w:rsidR="00BA6CE7">
        <w:rPr>
          <w:rFonts w:ascii="Arial" w:hAnsi="Arial" w:cs="Arial"/>
          <w:b/>
          <w:sz w:val="19"/>
          <w:szCs w:val="19"/>
          <w:lang w:val="en-GB"/>
        </w:rPr>
        <w:br/>
      </w:r>
      <w:r w:rsidRPr="007F37F6">
        <w:rPr>
          <w:rFonts w:ascii="Arial" w:hAnsi="Arial" w:cs="Arial"/>
          <w:b/>
          <w:sz w:val="19"/>
          <w:szCs w:val="19"/>
          <w:lang w:val="en-GB"/>
        </w:rPr>
        <w:t>(Unaudited but reviewed)</w:t>
      </w:r>
    </w:p>
    <w:p w14:paraId="7092D6B0" w14:textId="77777777" w:rsidR="00A42466" w:rsidRPr="007F37F6" w:rsidRDefault="00A42466" w:rsidP="00A42466">
      <w:pPr>
        <w:spacing w:line="360" w:lineRule="auto"/>
        <w:jc w:val="thaiDistribute"/>
        <w:rPr>
          <w:rFonts w:ascii="Arial" w:hAnsi="Arial" w:cs="Arial"/>
          <w:b/>
          <w:bCs/>
          <w:sz w:val="19"/>
          <w:szCs w:val="19"/>
          <w:cs/>
          <w:lang w:val="en-GB"/>
        </w:rPr>
      </w:pPr>
    </w:p>
    <w:p w14:paraId="4C432003" w14:textId="77777777" w:rsidR="00A42466" w:rsidRPr="007F37F6" w:rsidRDefault="00A42466" w:rsidP="00A42466">
      <w:pPr>
        <w:numPr>
          <w:ilvl w:val="0"/>
          <w:numId w:val="1"/>
        </w:numPr>
        <w:tabs>
          <w:tab w:val="num" w:pos="450"/>
          <w:tab w:val="left" w:pos="7200"/>
        </w:tabs>
        <w:spacing w:line="360" w:lineRule="auto"/>
        <w:ind w:left="364" w:right="-43" w:hanging="364"/>
        <w:jc w:val="thaiDistribute"/>
        <w:rPr>
          <w:rFonts w:ascii="Arial" w:hAnsi="Arial" w:cs="Arial"/>
          <w:b/>
          <w:bCs/>
          <w:sz w:val="19"/>
          <w:szCs w:val="19"/>
        </w:rPr>
      </w:pPr>
      <w:r w:rsidRPr="007F37F6">
        <w:rPr>
          <w:rFonts w:ascii="Arial" w:hAnsi="Arial" w:cs="Arial"/>
          <w:b/>
          <w:bCs/>
          <w:sz w:val="19"/>
          <w:szCs w:val="19"/>
        </w:rPr>
        <w:t>NATURE OF OPERATIONS</w:t>
      </w:r>
    </w:p>
    <w:p w14:paraId="462FF984" w14:textId="77777777" w:rsidR="00A42466" w:rsidRPr="007F37F6" w:rsidRDefault="00A42466" w:rsidP="00A42466">
      <w:pPr>
        <w:tabs>
          <w:tab w:val="left" w:pos="900"/>
          <w:tab w:val="left" w:pos="7200"/>
        </w:tabs>
        <w:spacing w:line="360" w:lineRule="auto"/>
        <w:ind w:left="360" w:right="-36" w:hanging="360"/>
        <w:jc w:val="thaiDistribute"/>
        <w:rPr>
          <w:rFonts w:ascii="Arial" w:hAnsi="Arial" w:cs="Arial"/>
          <w:sz w:val="19"/>
          <w:szCs w:val="19"/>
          <w:cs/>
          <w:lang w:val="en-GB"/>
        </w:rPr>
      </w:pPr>
    </w:p>
    <w:p w14:paraId="39842268" w14:textId="77777777"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cs/>
        </w:rPr>
      </w:pPr>
      <w:r w:rsidRPr="007F37F6">
        <w:rPr>
          <w:rFonts w:ascii="Arial" w:hAnsi="Arial" w:cs="Arial"/>
          <w:spacing w:val="-4"/>
          <w:sz w:val="19"/>
          <w:szCs w:val="19"/>
        </w:rPr>
        <w:t>Italian-Thai Development Public Company Limited (“the Company”) is incorporated and domiciled</w:t>
      </w:r>
      <w:r w:rsidRPr="007F37F6">
        <w:rPr>
          <w:rFonts w:ascii="Arial" w:hAnsi="Arial" w:cs="Arial"/>
          <w:sz w:val="19"/>
          <w:szCs w:val="19"/>
        </w:rPr>
        <w:t xml:space="preserve"> in Thailand which has 3 overseas branches and 3 overseas project offices. The Company and its subsidiaries are principally engaged in the construction services and other services relating to construction support, providing soil and coal extraction and removal services, real estate business, manufacturing and selling construction materials and products, including investments in other projects in Thailand and overseas. </w:t>
      </w:r>
    </w:p>
    <w:p w14:paraId="1D28C760" w14:textId="77777777" w:rsidR="00A42466" w:rsidRPr="007F37F6" w:rsidRDefault="00A42466" w:rsidP="00A42466">
      <w:pPr>
        <w:tabs>
          <w:tab w:val="left" w:pos="900"/>
          <w:tab w:val="left" w:pos="7200"/>
        </w:tabs>
        <w:spacing w:line="360" w:lineRule="auto"/>
        <w:ind w:right="16"/>
        <w:jc w:val="thaiDistribute"/>
        <w:rPr>
          <w:rFonts w:ascii="Arial" w:hAnsi="Arial" w:cs="Arial"/>
          <w:b/>
          <w:bCs/>
          <w:sz w:val="19"/>
          <w:szCs w:val="19"/>
        </w:rPr>
      </w:pPr>
    </w:p>
    <w:p w14:paraId="40756E50" w14:textId="77777777" w:rsidR="00A42466" w:rsidRPr="007F37F6" w:rsidRDefault="00A42466" w:rsidP="00A42466">
      <w:pPr>
        <w:numPr>
          <w:ilvl w:val="0"/>
          <w:numId w:val="1"/>
        </w:numPr>
        <w:tabs>
          <w:tab w:val="num" w:pos="426"/>
          <w:tab w:val="left" w:pos="7200"/>
        </w:tabs>
        <w:spacing w:line="360" w:lineRule="auto"/>
        <w:ind w:left="364" w:right="-43" w:hanging="364"/>
        <w:jc w:val="thaiDistribute"/>
        <w:rPr>
          <w:rFonts w:ascii="Arial" w:hAnsi="Arial" w:cs="Arial"/>
          <w:b/>
          <w:sz w:val="19"/>
          <w:szCs w:val="19"/>
          <w:lang w:val="en-GB"/>
        </w:rPr>
      </w:pPr>
      <w:r w:rsidRPr="007F37F6">
        <w:rPr>
          <w:rFonts w:ascii="Arial" w:hAnsi="Arial" w:cs="Arial"/>
          <w:b/>
          <w:bCs/>
          <w:sz w:val="19"/>
          <w:szCs w:val="19"/>
        </w:rPr>
        <w:t>BASIS</w:t>
      </w:r>
      <w:r w:rsidRPr="007F37F6">
        <w:rPr>
          <w:rFonts w:ascii="Arial" w:hAnsi="Arial" w:cs="Arial"/>
          <w:b/>
          <w:sz w:val="19"/>
          <w:szCs w:val="19"/>
          <w:lang w:val="en-GB"/>
        </w:rPr>
        <w:t xml:space="preserve"> OF INTERIM FINANCIAL STATEMENTS PREPARATION</w:t>
      </w:r>
    </w:p>
    <w:p w14:paraId="7415D4FE" w14:textId="77777777" w:rsidR="00A42466" w:rsidRPr="007F37F6" w:rsidRDefault="00A42466" w:rsidP="00A42466">
      <w:pPr>
        <w:spacing w:line="360" w:lineRule="auto"/>
        <w:ind w:right="-10"/>
        <w:jc w:val="thaiDistribute"/>
        <w:rPr>
          <w:rFonts w:ascii="Arial" w:hAnsi="Arial" w:cs="Arial"/>
          <w:sz w:val="19"/>
          <w:szCs w:val="19"/>
          <w:u w:val="single"/>
          <w:cs/>
          <w:lang w:val="en-GB"/>
        </w:rPr>
      </w:pPr>
    </w:p>
    <w:p w14:paraId="0498FDA0" w14:textId="77777777" w:rsidR="00A42466" w:rsidRPr="007F37F6" w:rsidRDefault="00A42466" w:rsidP="00A42466">
      <w:pPr>
        <w:numPr>
          <w:ilvl w:val="1"/>
          <w:numId w:val="3"/>
        </w:numPr>
        <w:tabs>
          <w:tab w:val="clear" w:pos="786"/>
        </w:tabs>
        <w:overflowPunct/>
        <w:autoSpaceDE/>
        <w:autoSpaceDN/>
        <w:adjustRightInd/>
        <w:spacing w:line="360" w:lineRule="auto"/>
        <w:ind w:left="900" w:hanging="540"/>
        <w:jc w:val="thaiDistribute"/>
        <w:textAlignment w:val="auto"/>
        <w:rPr>
          <w:rFonts w:ascii="Arial" w:hAnsi="Arial" w:cs="Arial"/>
          <w:b/>
          <w:sz w:val="19"/>
          <w:szCs w:val="19"/>
          <w:lang w:val="en-GB"/>
        </w:rPr>
      </w:pPr>
      <w:r w:rsidRPr="007F37F6">
        <w:rPr>
          <w:rFonts w:ascii="Arial" w:hAnsi="Arial" w:cs="Arial"/>
          <w:sz w:val="19"/>
          <w:szCs w:val="19"/>
          <w:lang w:val="en-GB"/>
        </w:rPr>
        <w:t>Basis for interim financial statements preparation</w:t>
      </w:r>
    </w:p>
    <w:p w14:paraId="7C46A595" w14:textId="77777777" w:rsidR="00A42466" w:rsidRPr="007F37F6" w:rsidRDefault="00A42466" w:rsidP="00A42466">
      <w:pPr>
        <w:spacing w:line="360" w:lineRule="auto"/>
        <w:ind w:left="851"/>
        <w:jc w:val="thaiDistribute"/>
        <w:rPr>
          <w:rFonts w:ascii="Arial" w:hAnsi="Arial" w:cs="Arial"/>
          <w:sz w:val="19"/>
          <w:szCs w:val="19"/>
          <w:lang w:val="en-GB"/>
        </w:rPr>
      </w:pPr>
    </w:p>
    <w:p w14:paraId="3D4B49C1" w14:textId="5DCC3374" w:rsidR="00A42466" w:rsidRPr="007F37F6" w:rsidRDefault="00A42466" w:rsidP="00A42466">
      <w:pPr>
        <w:pStyle w:val="BodyTextIndent3"/>
        <w:spacing w:after="0" w:line="360" w:lineRule="auto"/>
        <w:ind w:left="900"/>
        <w:jc w:val="thaiDistribute"/>
        <w:rPr>
          <w:rFonts w:ascii="Arial" w:hAnsi="Arial" w:cs="Arial"/>
          <w:sz w:val="19"/>
          <w:szCs w:val="19"/>
          <w:lang w:val="en-GB"/>
        </w:rPr>
      </w:pPr>
      <w:r w:rsidRPr="007F37F6">
        <w:rPr>
          <w:rFonts w:ascii="Arial" w:hAnsi="Arial" w:cs="Arial"/>
          <w:sz w:val="19"/>
          <w:szCs w:val="19"/>
          <w:lang w:val="en-GB"/>
        </w:rPr>
        <w:t xml:space="preserve">The interim financial statements for the three-month and </w:t>
      </w:r>
      <w:r w:rsidR="00DA0F1E" w:rsidRPr="007F37F6">
        <w:rPr>
          <w:rFonts w:ascii="Arial" w:hAnsi="Arial" w:cs="Arial"/>
          <w:sz w:val="19"/>
          <w:szCs w:val="19"/>
          <w:lang w:val="en-GB"/>
        </w:rPr>
        <w:t>nine</w:t>
      </w:r>
      <w:r w:rsidRPr="007F37F6">
        <w:rPr>
          <w:rFonts w:ascii="Arial" w:hAnsi="Arial" w:cs="Arial"/>
          <w:sz w:val="19"/>
          <w:szCs w:val="19"/>
          <w:lang w:val="en-GB"/>
        </w:rPr>
        <w:t xml:space="preserve">-month periods ended 30 </w:t>
      </w:r>
      <w:bookmarkStart w:id="0" w:name="_Hlk145925524"/>
      <w:r w:rsidR="00DA0F1E" w:rsidRPr="007F37F6">
        <w:rPr>
          <w:rFonts w:ascii="Arial" w:hAnsi="Arial" w:cs="Arial"/>
          <w:sz w:val="19"/>
          <w:szCs w:val="19"/>
          <w:lang w:val="en-GB"/>
        </w:rPr>
        <w:t>September</w:t>
      </w:r>
      <w:bookmarkEnd w:id="0"/>
      <w:r w:rsidRPr="007F37F6">
        <w:rPr>
          <w:rFonts w:ascii="Arial" w:hAnsi="Arial" w:cs="Arial"/>
          <w:sz w:val="19"/>
          <w:szCs w:val="19"/>
          <w:lang w:val="en-GB"/>
        </w:rPr>
        <w:t xml:space="preserve"> 2023</w:t>
      </w:r>
      <w:r w:rsidRPr="007F37F6">
        <w:rPr>
          <w:rFonts w:ascii="Arial" w:hAnsi="Arial" w:cs="Arial"/>
          <w:spacing w:val="4"/>
          <w:sz w:val="19"/>
          <w:szCs w:val="19"/>
          <w:lang w:val="en-GB"/>
        </w:rPr>
        <w:t xml:space="preserve"> have been prepared in accordance with Thai Accounting Standard 34 “Interim Financial Reporting” including guidelines promulgated by the Federation of Accounting Professions and</w:t>
      </w:r>
      <w:r w:rsidRPr="007F37F6">
        <w:rPr>
          <w:rFonts w:ascii="Arial" w:hAnsi="Arial" w:cs="Arial"/>
          <w:sz w:val="19"/>
          <w:szCs w:val="19"/>
          <w:lang w:val="en-GB"/>
        </w:rPr>
        <w:t xml:space="preserve"> applicable rules and regulations of the Thai Securities and Exchange Commission and are presented in Thai Baht currency which do not include all the information required in annual financial statements in accordance with Thai Financial Reporting Standards. These should therefore be read in conjunction with the full set of financial statements for the year ended 31 December 2022. </w:t>
      </w:r>
    </w:p>
    <w:p w14:paraId="0C593813" w14:textId="77777777" w:rsidR="00A42466" w:rsidRPr="007F37F6" w:rsidRDefault="00A42466" w:rsidP="00A42466">
      <w:pPr>
        <w:pStyle w:val="BodyTextIndent3"/>
        <w:spacing w:after="0" w:line="360" w:lineRule="auto"/>
        <w:ind w:left="900"/>
        <w:jc w:val="thaiDistribute"/>
        <w:rPr>
          <w:rFonts w:ascii="Arial" w:hAnsi="Arial" w:cs="Arial"/>
          <w:sz w:val="19"/>
          <w:szCs w:val="19"/>
        </w:rPr>
      </w:pPr>
    </w:p>
    <w:p w14:paraId="55C8E4E7" w14:textId="77777777" w:rsidR="00A42466" w:rsidRPr="007F37F6" w:rsidRDefault="00A42466" w:rsidP="00A42466">
      <w:pPr>
        <w:pStyle w:val="BodyTextIndent3"/>
        <w:spacing w:after="0" w:line="360" w:lineRule="auto"/>
        <w:ind w:left="900"/>
        <w:jc w:val="thaiDistribute"/>
        <w:rPr>
          <w:rFonts w:ascii="Arial" w:hAnsi="Arial" w:cs="Arial"/>
          <w:sz w:val="19"/>
          <w:szCs w:val="19"/>
          <w:lang w:val="en-GB"/>
        </w:rPr>
      </w:pPr>
      <w:r w:rsidRPr="007F37F6">
        <w:rPr>
          <w:rFonts w:ascii="Arial" w:hAnsi="Arial" w:cs="Arial"/>
          <w:sz w:val="19"/>
          <w:szCs w:val="19"/>
          <w:lang w:val="en-GB"/>
        </w:rPr>
        <w:t>The interim financial statements are officially prepared in Thai language.</w:t>
      </w:r>
      <w:r w:rsidRPr="007F37F6">
        <w:rPr>
          <w:rFonts w:ascii="Arial" w:hAnsi="Arial" w:cs="Arial"/>
          <w:spacing w:val="-2"/>
          <w:sz w:val="19"/>
          <w:szCs w:val="19"/>
          <w:lang w:val="en-GB"/>
        </w:rPr>
        <w:t xml:space="preserve"> </w:t>
      </w:r>
      <w:r w:rsidRPr="007F37F6">
        <w:rPr>
          <w:rFonts w:ascii="Arial" w:hAnsi="Arial" w:cs="Arial"/>
          <w:sz w:val="19"/>
          <w:szCs w:val="19"/>
          <w:lang w:val="en-GB"/>
        </w:rPr>
        <w:t>The translation of these statutory financial statements into another language must conform to the Thai financial report.</w:t>
      </w:r>
    </w:p>
    <w:p w14:paraId="17024E02" w14:textId="77777777" w:rsidR="00A42466" w:rsidRPr="007F37F6" w:rsidRDefault="00A42466" w:rsidP="00A42466">
      <w:pPr>
        <w:pStyle w:val="BodyTextIndent3"/>
        <w:spacing w:after="0" w:line="360" w:lineRule="auto"/>
        <w:ind w:left="900"/>
        <w:jc w:val="thaiDistribute"/>
        <w:rPr>
          <w:rFonts w:ascii="Arial" w:hAnsi="Arial" w:cs="Arial"/>
          <w:sz w:val="19"/>
          <w:szCs w:val="19"/>
          <w:lang w:val="en-GB"/>
        </w:rPr>
      </w:pPr>
    </w:p>
    <w:p w14:paraId="4E775F45" w14:textId="1E488823" w:rsidR="00A42466" w:rsidRPr="007F37F6" w:rsidRDefault="00A42466" w:rsidP="00A42466">
      <w:pPr>
        <w:tabs>
          <w:tab w:val="left" w:pos="7200"/>
        </w:tabs>
        <w:spacing w:line="360" w:lineRule="auto"/>
        <w:ind w:left="900" w:right="-2"/>
        <w:jc w:val="both"/>
        <w:rPr>
          <w:rFonts w:ascii="Arial" w:hAnsi="Arial" w:cs="Arial"/>
          <w:sz w:val="19"/>
          <w:szCs w:val="19"/>
        </w:rPr>
      </w:pPr>
      <w:r w:rsidRPr="007F37F6">
        <w:rPr>
          <w:rFonts w:ascii="Arial" w:hAnsi="Arial" w:cs="Arial"/>
          <w:sz w:val="19"/>
          <w:szCs w:val="19"/>
        </w:rPr>
        <w:t xml:space="preserve">These interim financial statements were approved by the Company’s directors </w:t>
      </w:r>
      <w:r w:rsidRPr="00A35A5A">
        <w:rPr>
          <w:rFonts w:ascii="Arial" w:hAnsi="Arial" w:cs="Arial"/>
          <w:sz w:val="19"/>
          <w:szCs w:val="19"/>
        </w:rPr>
        <w:t xml:space="preserve">on </w:t>
      </w:r>
      <w:r w:rsidR="00B65538" w:rsidRPr="00A35A5A">
        <w:rPr>
          <w:rFonts w:ascii="Arial" w:hAnsi="Arial" w:cs="Arial"/>
          <w:sz w:val="19"/>
          <w:szCs w:val="19"/>
        </w:rPr>
        <w:t>1</w:t>
      </w:r>
      <w:r w:rsidR="00270674" w:rsidRPr="00A35A5A">
        <w:rPr>
          <w:rFonts w:ascii="Arial" w:hAnsi="Arial" w:cs="Arial"/>
          <w:sz w:val="19"/>
          <w:szCs w:val="19"/>
        </w:rPr>
        <w:t>4</w:t>
      </w:r>
      <w:r w:rsidR="00DA0F1E" w:rsidRPr="00A35A5A">
        <w:rPr>
          <w:rFonts w:ascii="Arial" w:hAnsi="Arial" w:cs="Arial"/>
          <w:sz w:val="19"/>
          <w:szCs w:val="19"/>
        </w:rPr>
        <w:t xml:space="preserve"> November</w:t>
      </w:r>
      <w:r w:rsidRPr="00A35A5A">
        <w:rPr>
          <w:rFonts w:ascii="Arial" w:hAnsi="Arial" w:cs="Arial"/>
          <w:sz w:val="19"/>
          <w:szCs w:val="19"/>
        </w:rPr>
        <w:t xml:space="preserve"> 2023</w:t>
      </w:r>
      <w:r w:rsidRPr="007F37F6">
        <w:rPr>
          <w:rFonts w:ascii="Arial" w:hAnsi="Arial" w:cs="Arial"/>
          <w:sz w:val="19"/>
          <w:szCs w:val="19"/>
        </w:rPr>
        <w:t>.</w:t>
      </w:r>
    </w:p>
    <w:p w14:paraId="548EAAEA" w14:textId="77777777" w:rsidR="00A42466" w:rsidRPr="007F37F6" w:rsidRDefault="00A42466" w:rsidP="00A42466">
      <w:pPr>
        <w:pStyle w:val="BodyTextIndent3"/>
        <w:spacing w:after="0" w:line="360" w:lineRule="auto"/>
        <w:ind w:left="0"/>
        <w:jc w:val="thaiDistribute"/>
        <w:rPr>
          <w:rFonts w:ascii="Arial" w:hAnsi="Arial" w:cs="Arial"/>
          <w:sz w:val="19"/>
          <w:szCs w:val="19"/>
        </w:rPr>
      </w:pPr>
    </w:p>
    <w:p w14:paraId="003FAC7A" w14:textId="77777777" w:rsidR="00A42466" w:rsidRPr="007F37F6" w:rsidRDefault="00A42466" w:rsidP="00A42466">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lang w:val="en-GB"/>
        </w:rPr>
      </w:pPr>
      <w:r w:rsidRPr="007F37F6">
        <w:rPr>
          <w:rFonts w:ascii="Arial" w:hAnsi="Arial" w:cs="Arial"/>
          <w:sz w:val="19"/>
          <w:szCs w:val="19"/>
          <w:lang w:val="en-GB"/>
        </w:rPr>
        <w:t>Basis for interim consolidated financial statements preparation</w:t>
      </w:r>
    </w:p>
    <w:p w14:paraId="25C87327" w14:textId="77777777" w:rsidR="00A42466" w:rsidRPr="007F37F6" w:rsidRDefault="00A42466" w:rsidP="00A42466">
      <w:pPr>
        <w:overflowPunct/>
        <w:autoSpaceDE/>
        <w:autoSpaceDN/>
        <w:adjustRightInd/>
        <w:spacing w:line="360" w:lineRule="auto"/>
        <w:ind w:left="786"/>
        <w:jc w:val="thaiDistribute"/>
        <w:textAlignment w:val="auto"/>
        <w:rPr>
          <w:rFonts w:ascii="Arial" w:hAnsi="Arial" w:cs="Arial"/>
          <w:sz w:val="19"/>
          <w:szCs w:val="19"/>
          <w:lang w:val="en-GB"/>
        </w:rPr>
      </w:pPr>
    </w:p>
    <w:p w14:paraId="15F666CE" w14:textId="724EA0C1" w:rsidR="00A42466" w:rsidRPr="007F37F6" w:rsidRDefault="00A42466" w:rsidP="00A42466">
      <w:pPr>
        <w:overflowPunct/>
        <w:autoSpaceDE/>
        <w:autoSpaceDN/>
        <w:adjustRightInd/>
        <w:spacing w:line="360" w:lineRule="auto"/>
        <w:ind w:left="900"/>
        <w:jc w:val="thaiDistribute"/>
        <w:textAlignment w:val="auto"/>
        <w:rPr>
          <w:rFonts w:ascii="Arial" w:hAnsi="Arial" w:cs="Arial"/>
          <w:sz w:val="19"/>
          <w:szCs w:val="19"/>
        </w:rPr>
      </w:pPr>
      <w:bookmarkStart w:id="1" w:name="_Hlk40700475"/>
      <w:r w:rsidRPr="007F37F6">
        <w:rPr>
          <w:rFonts w:ascii="Arial" w:hAnsi="Arial" w:cs="Arial"/>
          <w:sz w:val="19"/>
          <w:szCs w:val="19"/>
        </w:rPr>
        <w:t>The interim consolidated financial statements included the financial statements of Italian-Thai Development Public Company Limited and its subsidiaries and are prepared on the same basis as applied for the preparation of consolidated financial statements for the year ended 31 December 2022</w:t>
      </w:r>
      <w:r w:rsidR="002C6747" w:rsidRPr="007F37F6">
        <w:rPr>
          <w:rFonts w:ascii="Arial" w:hAnsi="Arial" w:cs="Arial"/>
          <w:sz w:val="19"/>
          <w:szCs w:val="19"/>
        </w:rPr>
        <w:t xml:space="preserve"> with significant changes in Group’s structure during the period as follow:</w:t>
      </w:r>
    </w:p>
    <w:p w14:paraId="28D2A136" w14:textId="77777777" w:rsidR="00A42466" w:rsidRPr="007F37F6" w:rsidRDefault="00A42466" w:rsidP="00A42466">
      <w:pPr>
        <w:overflowPunct/>
        <w:autoSpaceDE/>
        <w:autoSpaceDN/>
        <w:adjustRightInd/>
        <w:spacing w:line="360" w:lineRule="auto"/>
        <w:ind w:left="900"/>
        <w:jc w:val="thaiDistribute"/>
        <w:textAlignment w:val="auto"/>
        <w:rPr>
          <w:rFonts w:ascii="Arial" w:hAnsi="Arial" w:cs="Arial"/>
          <w:sz w:val="19"/>
          <w:szCs w:val="19"/>
        </w:rPr>
      </w:pPr>
    </w:p>
    <w:p w14:paraId="337F6D2F" w14:textId="77777777" w:rsidR="00A42466" w:rsidRPr="007F37F6" w:rsidRDefault="00A42466" w:rsidP="00DD1B6E">
      <w:pPr>
        <w:pStyle w:val="ListParagraph"/>
        <w:numPr>
          <w:ilvl w:val="2"/>
          <w:numId w:val="1"/>
        </w:numPr>
        <w:overflowPunct/>
        <w:autoSpaceDE/>
        <w:autoSpaceDN/>
        <w:adjustRightInd/>
        <w:spacing w:line="360" w:lineRule="auto"/>
        <w:ind w:left="1350"/>
        <w:jc w:val="thaiDistribute"/>
        <w:textAlignment w:val="auto"/>
        <w:rPr>
          <w:rFonts w:ascii="Arial" w:hAnsi="Arial" w:cs="Arial"/>
          <w:sz w:val="19"/>
          <w:szCs w:val="19"/>
        </w:rPr>
      </w:pPr>
      <w:r w:rsidRPr="007F37F6">
        <w:rPr>
          <w:rFonts w:ascii="Arial" w:hAnsi="Arial" w:cs="Arial"/>
          <w:sz w:val="19"/>
          <w:szCs w:val="19"/>
        </w:rPr>
        <w:t>IOT Joint Venture has registered the dissolution of the business.</w:t>
      </w:r>
    </w:p>
    <w:p w14:paraId="693ECC09" w14:textId="51E22C72" w:rsidR="003E5D70" w:rsidRPr="00DE41FE" w:rsidRDefault="003E5D70" w:rsidP="00DD1B6E">
      <w:pPr>
        <w:pStyle w:val="ListParagraph"/>
        <w:numPr>
          <w:ilvl w:val="2"/>
          <w:numId w:val="1"/>
        </w:numPr>
        <w:overflowPunct/>
        <w:autoSpaceDE/>
        <w:autoSpaceDN/>
        <w:adjustRightInd/>
        <w:spacing w:line="360" w:lineRule="auto"/>
        <w:ind w:left="1350"/>
        <w:jc w:val="thaiDistribute"/>
        <w:textAlignment w:val="auto"/>
        <w:rPr>
          <w:rFonts w:ascii="Arial" w:hAnsi="Arial" w:cs="Arial"/>
          <w:sz w:val="19"/>
          <w:szCs w:val="19"/>
        </w:rPr>
      </w:pPr>
      <w:r w:rsidRPr="00DE41FE">
        <w:rPr>
          <w:rFonts w:ascii="Arial" w:hAnsi="Arial" w:cs="Arial"/>
          <w:sz w:val="19"/>
          <w:szCs w:val="19"/>
        </w:rPr>
        <w:t>The Company invested in F</w:t>
      </w:r>
      <w:r w:rsidR="00D374D4" w:rsidRPr="00DE41FE">
        <w:rPr>
          <w:rFonts w:ascii="Arial" w:hAnsi="Arial" w:cs="Browallia New"/>
          <w:sz w:val="19"/>
          <w:szCs w:val="24"/>
        </w:rPr>
        <w:t>irst</w:t>
      </w:r>
      <w:r w:rsidRPr="00DE41FE">
        <w:rPr>
          <w:rFonts w:ascii="Arial" w:hAnsi="Arial" w:cs="Arial"/>
          <w:sz w:val="19"/>
          <w:szCs w:val="19"/>
        </w:rPr>
        <w:t xml:space="preserve"> D</w:t>
      </w:r>
      <w:r w:rsidR="00D374D4" w:rsidRPr="00DE41FE">
        <w:rPr>
          <w:rFonts w:ascii="Arial" w:hAnsi="Arial" w:cs="Arial"/>
          <w:sz w:val="19"/>
          <w:szCs w:val="19"/>
        </w:rPr>
        <w:t xml:space="preserve">haka </w:t>
      </w:r>
      <w:r w:rsidRPr="00DE41FE">
        <w:rPr>
          <w:rFonts w:ascii="Arial" w:hAnsi="Arial" w:cs="Arial"/>
          <w:sz w:val="19"/>
          <w:szCs w:val="19"/>
        </w:rPr>
        <w:t>E</w:t>
      </w:r>
      <w:r w:rsidR="00D374D4" w:rsidRPr="00DE41FE">
        <w:rPr>
          <w:rFonts w:ascii="Arial" w:hAnsi="Arial" w:cs="Arial"/>
          <w:sz w:val="19"/>
          <w:szCs w:val="19"/>
        </w:rPr>
        <w:t>levated</w:t>
      </w:r>
      <w:r w:rsidRPr="00DE41FE">
        <w:rPr>
          <w:rFonts w:ascii="Arial" w:hAnsi="Arial" w:cs="Arial"/>
          <w:sz w:val="19"/>
          <w:szCs w:val="19"/>
        </w:rPr>
        <w:t xml:space="preserve"> E</w:t>
      </w:r>
      <w:r w:rsidR="00D374D4" w:rsidRPr="00DE41FE">
        <w:rPr>
          <w:rFonts w:ascii="Arial" w:hAnsi="Arial" w:cs="Arial"/>
          <w:sz w:val="19"/>
          <w:szCs w:val="19"/>
        </w:rPr>
        <w:t>xpressway</w:t>
      </w:r>
      <w:r w:rsidRPr="00DE41FE">
        <w:rPr>
          <w:rFonts w:ascii="Arial" w:hAnsi="Arial" w:cs="Arial"/>
          <w:sz w:val="19"/>
          <w:szCs w:val="19"/>
        </w:rPr>
        <w:t xml:space="preserve"> O&amp;M C</w:t>
      </w:r>
      <w:r w:rsidR="00D374D4" w:rsidRPr="00DE41FE">
        <w:rPr>
          <w:rFonts w:ascii="Arial" w:hAnsi="Arial" w:cs="Arial"/>
          <w:sz w:val="19"/>
          <w:szCs w:val="19"/>
        </w:rPr>
        <w:t>o</w:t>
      </w:r>
      <w:r w:rsidRPr="00DE41FE">
        <w:rPr>
          <w:rFonts w:ascii="Arial" w:hAnsi="Arial" w:cs="Arial"/>
          <w:sz w:val="19"/>
          <w:szCs w:val="19"/>
        </w:rPr>
        <w:t>., L</w:t>
      </w:r>
      <w:r w:rsidR="00D374D4" w:rsidRPr="00DE41FE">
        <w:rPr>
          <w:rFonts w:ascii="Arial" w:hAnsi="Arial" w:cs="Arial"/>
          <w:sz w:val="19"/>
          <w:szCs w:val="19"/>
        </w:rPr>
        <w:t>td</w:t>
      </w:r>
      <w:r w:rsidRPr="00DE41FE">
        <w:rPr>
          <w:rFonts w:ascii="Arial" w:hAnsi="Arial" w:cs="Arial"/>
          <w:sz w:val="19"/>
          <w:szCs w:val="19"/>
        </w:rPr>
        <w:t xml:space="preserve">. which is </w:t>
      </w:r>
      <w:r w:rsidR="00034C4D" w:rsidRPr="00DE41FE">
        <w:rPr>
          <w:rFonts w:ascii="Arial" w:hAnsi="Arial" w:cs="Arial"/>
          <w:sz w:val="19"/>
          <w:szCs w:val="19"/>
        </w:rPr>
        <w:t xml:space="preserve">incorporated under the laws of Bangladesh </w:t>
      </w:r>
      <w:r w:rsidR="006340E9" w:rsidRPr="00DE41FE">
        <w:rPr>
          <w:rFonts w:ascii="Arial" w:hAnsi="Arial" w:cs="Arial"/>
          <w:sz w:val="19"/>
          <w:szCs w:val="19"/>
        </w:rPr>
        <w:t xml:space="preserve">and </w:t>
      </w:r>
      <w:r w:rsidR="00034C4D" w:rsidRPr="00DE41FE">
        <w:rPr>
          <w:rFonts w:ascii="Arial" w:hAnsi="Arial" w:cs="Arial"/>
          <w:sz w:val="19"/>
          <w:szCs w:val="19"/>
        </w:rPr>
        <w:t>principally</w:t>
      </w:r>
      <w:r w:rsidRPr="00DE41FE">
        <w:rPr>
          <w:rFonts w:ascii="Arial" w:hAnsi="Arial" w:cs="Arial"/>
          <w:sz w:val="19"/>
          <w:szCs w:val="19"/>
        </w:rPr>
        <w:t xml:space="preserve"> </w:t>
      </w:r>
      <w:r w:rsidR="006340E9" w:rsidRPr="00DE41FE">
        <w:rPr>
          <w:rFonts w:ascii="Arial" w:hAnsi="Arial" w:cs="Arial"/>
          <w:sz w:val="19"/>
          <w:szCs w:val="19"/>
        </w:rPr>
        <w:t xml:space="preserve">for </w:t>
      </w:r>
      <w:r w:rsidRPr="00DE41FE">
        <w:rPr>
          <w:rFonts w:ascii="Arial" w:hAnsi="Arial" w:cs="Arial"/>
          <w:sz w:val="19"/>
          <w:szCs w:val="19"/>
        </w:rPr>
        <w:t xml:space="preserve">operate and maintain the Dhaka Elevated Expressway </w:t>
      </w:r>
      <w:r w:rsidR="006340E9" w:rsidRPr="00DE41FE">
        <w:rPr>
          <w:rFonts w:ascii="Arial" w:hAnsi="Arial" w:cs="Arial"/>
          <w:sz w:val="19"/>
          <w:szCs w:val="19"/>
        </w:rPr>
        <w:t xml:space="preserve">at Dhaka, Bangladesh. The Company </w:t>
      </w:r>
      <w:r w:rsidR="00DE41FE" w:rsidRPr="00DE41FE">
        <w:rPr>
          <w:rFonts w:ascii="Arial" w:hAnsi="Arial" w:cs="Arial"/>
          <w:sz w:val="19"/>
          <w:szCs w:val="19"/>
        </w:rPr>
        <w:t>holds</w:t>
      </w:r>
      <w:r w:rsidRPr="00DE41FE">
        <w:rPr>
          <w:rFonts w:ascii="Arial" w:hAnsi="Arial" w:cs="Arial"/>
          <w:sz w:val="19"/>
          <w:szCs w:val="19"/>
        </w:rPr>
        <w:t xml:space="preserve"> investment proportion of 39% and paid for share capital of Baht 0.14 million</w:t>
      </w:r>
      <w:r w:rsidR="00277506" w:rsidRPr="00DE41FE">
        <w:rPr>
          <w:rFonts w:ascii="Arial" w:hAnsi="Arial" w:cs="Arial"/>
          <w:sz w:val="19"/>
          <w:szCs w:val="19"/>
        </w:rPr>
        <w:t xml:space="preserve"> (</w:t>
      </w:r>
      <w:r w:rsidR="00F742B8">
        <w:rPr>
          <w:rFonts w:ascii="Arial" w:hAnsi="Arial" w:cs="Arial"/>
          <w:sz w:val="19"/>
          <w:szCs w:val="19"/>
        </w:rPr>
        <w:t>BDT</w:t>
      </w:r>
      <w:r w:rsidR="00290EDF" w:rsidRPr="00DE41FE">
        <w:rPr>
          <w:rFonts w:ascii="Arial" w:hAnsi="Arial" w:cs="Arial"/>
          <w:sz w:val="19"/>
          <w:szCs w:val="19"/>
        </w:rPr>
        <w:t xml:space="preserve"> </w:t>
      </w:r>
      <w:r w:rsidR="00277506" w:rsidRPr="00DE41FE">
        <w:rPr>
          <w:rFonts w:ascii="Arial" w:hAnsi="Arial" w:cs="Arial"/>
          <w:sz w:val="19"/>
          <w:szCs w:val="19"/>
        </w:rPr>
        <w:t>0.43 million)</w:t>
      </w:r>
      <w:r w:rsidRPr="00DE41FE">
        <w:rPr>
          <w:rFonts w:ascii="Arial" w:hAnsi="Arial" w:cs="Arial"/>
          <w:sz w:val="19"/>
          <w:szCs w:val="19"/>
        </w:rPr>
        <w:t>.</w:t>
      </w:r>
    </w:p>
    <w:p w14:paraId="24BE7175" w14:textId="77777777" w:rsidR="00DD1B6E" w:rsidRPr="007F37F6" w:rsidRDefault="00DD1B6E" w:rsidP="00A42466">
      <w:pPr>
        <w:overflowPunct/>
        <w:autoSpaceDE/>
        <w:autoSpaceDN/>
        <w:adjustRightInd/>
        <w:spacing w:line="360" w:lineRule="auto"/>
        <w:ind w:left="900"/>
        <w:jc w:val="thaiDistribute"/>
        <w:textAlignment w:val="auto"/>
        <w:rPr>
          <w:rFonts w:ascii="Arial" w:hAnsi="Arial" w:cs="Arial"/>
          <w:sz w:val="19"/>
          <w:szCs w:val="19"/>
        </w:rPr>
      </w:pPr>
    </w:p>
    <w:p w14:paraId="3B499FED" w14:textId="77777777" w:rsidR="00E76D8F" w:rsidRPr="007F37F6" w:rsidRDefault="00E76D8F" w:rsidP="00A42466">
      <w:pPr>
        <w:overflowPunct/>
        <w:autoSpaceDE/>
        <w:autoSpaceDN/>
        <w:adjustRightInd/>
        <w:spacing w:line="360" w:lineRule="auto"/>
        <w:ind w:left="900"/>
        <w:jc w:val="thaiDistribute"/>
        <w:textAlignment w:val="auto"/>
        <w:rPr>
          <w:rFonts w:ascii="Arial" w:hAnsi="Arial" w:cs="Arial"/>
          <w:sz w:val="19"/>
          <w:szCs w:val="19"/>
        </w:rPr>
      </w:pPr>
    </w:p>
    <w:bookmarkEnd w:id="1"/>
    <w:p w14:paraId="390C9F99" w14:textId="4304BCD6" w:rsidR="00A42466" w:rsidRPr="00AD6A7D" w:rsidRDefault="00A42466" w:rsidP="00DD7FA3">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7F37F6">
        <w:rPr>
          <w:rFonts w:ascii="Arial" w:hAnsi="Arial" w:cs="Arial"/>
          <w:sz w:val="19"/>
          <w:szCs w:val="19"/>
        </w:rPr>
        <w:lastRenderedPageBreak/>
        <w:t xml:space="preserve">The interim consolidated financial statements as at 30 </w:t>
      </w:r>
      <w:r w:rsidR="00DA0F1E" w:rsidRPr="007F37F6">
        <w:rPr>
          <w:rFonts w:ascii="Arial" w:hAnsi="Arial" w:cs="Arial"/>
          <w:sz w:val="19"/>
          <w:szCs w:val="19"/>
        </w:rPr>
        <w:t>September</w:t>
      </w:r>
      <w:r w:rsidRPr="007F37F6">
        <w:rPr>
          <w:rFonts w:ascii="Arial" w:hAnsi="Arial" w:cs="Arial"/>
          <w:sz w:val="19"/>
          <w:szCs w:val="19"/>
        </w:rPr>
        <w:t xml:space="preserve"> 2023 included investments in associated companies </w:t>
      </w:r>
      <w:r w:rsidRPr="00AD6A7D">
        <w:rPr>
          <w:rFonts w:ascii="Arial" w:hAnsi="Arial" w:cs="Arial"/>
          <w:sz w:val="19"/>
          <w:szCs w:val="19"/>
        </w:rPr>
        <w:t>accounted for by the equity method of Baht</w:t>
      </w:r>
      <w:r w:rsidR="00AB5947">
        <w:rPr>
          <w:rFonts w:ascii="Arial" w:hAnsi="Arial" w:cs="Arial"/>
          <w:sz w:val="19"/>
          <w:szCs w:val="19"/>
        </w:rPr>
        <w:t xml:space="preserve"> </w:t>
      </w:r>
      <w:r w:rsidR="00B65538" w:rsidRPr="00AD6A7D">
        <w:rPr>
          <w:rFonts w:ascii="Arial" w:hAnsi="Arial" w:cs="Arial"/>
          <w:sz w:val="19"/>
          <w:szCs w:val="19"/>
        </w:rPr>
        <w:t>297.52</w:t>
      </w:r>
      <w:r w:rsidR="00AB5947">
        <w:rPr>
          <w:rFonts w:ascii="Arial" w:hAnsi="Arial" w:cs="Arial"/>
          <w:sz w:val="19"/>
          <w:szCs w:val="19"/>
        </w:rPr>
        <w:t xml:space="preserve"> </w:t>
      </w:r>
      <w:r w:rsidRPr="00AD6A7D">
        <w:rPr>
          <w:rFonts w:ascii="Arial" w:hAnsi="Arial" w:cs="Arial"/>
          <w:sz w:val="19"/>
          <w:szCs w:val="19"/>
        </w:rPr>
        <w:t xml:space="preserve">million and related share of loss accounted for by the equity method of associated companies for the three-month and </w:t>
      </w:r>
      <w:r w:rsidR="00DA0F1E" w:rsidRPr="00AD6A7D">
        <w:rPr>
          <w:rFonts w:ascii="Arial" w:hAnsi="Arial" w:cs="Arial"/>
          <w:sz w:val="19"/>
          <w:szCs w:val="19"/>
        </w:rPr>
        <w:t>nine</w:t>
      </w:r>
      <w:r w:rsidRPr="00AD6A7D">
        <w:rPr>
          <w:rFonts w:ascii="Arial" w:hAnsi="Arial" w:cs="Arial"/>
          <w:sz w:val="19"/>
          <w:szCs w:val="19"/>
        </w:rPr>
        <w:t xml:space="preserve">-month periods then ended of Baht </w:t>
      </w:r>
      <w:r w:rsidR="0036367C" w:rsidRPr="00AD6A7D">
        <w:rPr>
          <w:rFonts w:ascii="Arial" w:hAnsi="Arial" w:cs="Arial"/>
          <w:sz w:val="19"/>
          <w:szCs w:val="19"/>
        </w:rPr>
        <w:t>1.14</w:t>
      </w:r>
      <w:r w:rsidRPr="00AD6A7D">
        <w:rPr>
          <w:rFonts w:ascii="Arial" w:hAnsi="Arial" w:cs="Arial"/>
          <w:sz w:val="19"/>
          <w:szCs w:val="19"/>
        </w:rPr>
        <w:t xml:space="preserve"> million and Baht </w:t>
      </w:r>
      <w:r w:rsidR="0036367C" w:rsidRPr="00AD6A7D">
        <w:rPr>
          <w:rFonts w:ascii="Arial" w:hAnsi="Arial" w:cs="Arial"/>
          <w:sz w:val="19"/>
          <w:szCs w:val="19"/>
        </w:rPr>
        <w:t>8</w:t>
      </w:r>
      <w:r w:rsidR="00B65538" w:rsidRPr="00AD6A7D">
        <w:rPr>
          <w:rFonts w:ascii="Arial" w:hAnsi="Arial" w:cs="Arial"/>
          <w:sz w:val="19"/>
          <w:szCs w:val="19"/>
        </w:rPr>
        <w:t>.</w:t>
      </w:r>
      <w:r w:rsidR="0036367C" w:rsidRPr="00AD6A7D">
        <w:rPr>
          <w:rFonts w:ascii="Arial" w:hAnsi="Arial" w:cs="Arial"/>
          <w:sz w:val="19"/>
          <w:szCs w:val="19"/>
        </w:rPr>
        <w:t>22</w:t>
      </w:r>
      <w:r w:rsidRPr="00AD6A7D">
        <w:rPr>
          <w:rFonts w:ascii="Arial" w:hAnsi="Arial" w:cs="Arial"/>
          <w:sz w:val="19"/>
          <w:szCs w:val="19"/>
        </w:rPr>
        <w:t xml:space="preserve"> million, respectively for which the figures are based on financial information prepared by the management of such associated companies which had not been reviewed by their auditors because those associated companies are not under the control of the Company’s management. However, the Company’s management believes that there will be no significant variances if the financial statements of those associated companies are reviewed by their auditors.</w:t>
      </w:r>
    </w:p>
    <w:p w14:paraId="34537870" w14:textId="77777777" w:rsidR="00A42466" w:rsidRPr="00AD6A7D" w:rsidRDefault="00A42466" w:rsidP="00A42466">
      <w:pPr>
        <w:overflowPunct/>
        <w:autoSpaceDE/>
        <w:autoSpaceDN/>
        <w:adjustRightInd/>
        <w:spacing w:line="360" w:lineRule="auto"/>
        <w:ind w:left="993" w:hanging="567"/>
        <w:jc w:val="thaiDistribute"/>
        <w:textAlignment w:val="auto"/>
        <w:rPr>
          <w:rFonts w:ascii="Arial" w:hAnsi="Arial" w:cs="Arial"/>
          <w:sz w:val="19"/>
          <w:szCs w:val="19"/>
        </w:rPr>
      </w:pPr>
    </w:p>
    <w:p w14:paraId="014041F3" w14:textId="2305279B" w:rsidR="00A42466" w:rsidRPr="007F37F6" w:rsidRDefault="00A42466" w:rsidP="00A42466">
      <w:pPr>
        <w:overflowPunct/>
        <w:autoSpaceDE/>
        <w:autoSpaceDN/>
        <w:adjustRightInd/>
        <w:spacing w:line="360" w:lineRule="auto"/>
        <w:ind w:left="900"/>
        <w:jc w:val="thaiDistribute"/>
        <w:textAlignment w:val="auto"/>
        <w:rPr>
          <w:rFonts w:ascii="Arial" w:hAnsi="Arial" w:cs="Arial"/>
          <w:sz w:val="19"/>
          <w:szCs w:val="19"/>
        </w:rPr>
      </w:pPr>
      <w:r w:rsidRPr="00AD6A7D">
        <w:rPr>
          <w:rFonts w:ascii="Arial" w:hAnsi="Arial" w:cs="Arial"/>
          <w:sz w:val="19"/>
          <w:szCs w:val="19"/>
        </w:rPr>
        <w:t xml:space="preserve">In addition, the consolidated statement of financial position as at 30 </w:t>
      </w:r>
      <w:r w:rsidR="00DA0F1E" w:rsidRPr="00AD6A7D">
        <w:rPr>
          <w:rFonts w:ascii="Arial" w:hAnsi="Arial" w:cs="Arial"/>
          <w:sz w:val="19"/>
          <w:szCs w:val="19"/>
        </w:rPr>
        <w:t>September</w:t>
      </w:r>
      <w:r w:rsidRPr="00AD6A7D">
        <w:rPr>
          <w:rFonts w:ascii="Arial" w:hAnsi="Arial" w:cs="Arial"/>
          <w:sz w:val="19"/>
          <w:szCs w:val="19"/>
        </w:rPr>
        <w:t xml:space="preserve"> 2023 included investments in a joint venture accounted for by the equity method of Baht </w:t>
      </w:r>
      <w:r w:rsidR="00B65538" w:rsidRPr="00AD6A7D">
        <w:rPr>
          <w:rFonts w:ascii="Arial" w:hAnsi="Arial" w:cs="Arial"/>
          <w:sz w:val="19"/>
          <w:szCs w:val="19"/>
        </w:rPr>
        <w:t>157.39</w:t>
      </w:r>
      <w:r w:rsidR="00B65538" w:rsidRPr="007F37F6">
        <w:rPr>
          <w:rFonts w:ascii="Arial" w:hAnsi="Arial" w:cs="Arial"/>
          <w:sz w:val="19"/>
          <w:szCs w:val="19"/>
        </w:rPr>
        <w:t xml:space="preserve"> </w:t>
      </w:r>
      <w:r w:rsidRPr="007F37F6">
        <w:rPr>
          <w:rFonts w:ascii="Arial" w:hAnsi="Arial" w:cs="Arial"/>
          <w:sz w:val="19"/>
          <w:szCs w:val="19"/>
        </w:rPr>
        <w:t xml:space="preserve">million for which the figures are based on financial information of a joint venture as at 30 September 2019 which were reviewed by the joint venture’s </w:t>
      </w:r>
      <w:r w:rsidRPr="00F20873">
        <w:rPr>
          <w:rFonts w:ascii="Arial" w:hAnsi="Arial" w:cs="Arial"/>
          <w:sz w:val="19"/>
          <w:szCs w:val="19"/>
        </w:rPr>
        <w:t>auditor</w:t>
      </w:r>
      <w:r w:rsidR="007A2B99" w:rsidRPr="00F20873">
        <w:rPr>
          <w:rFonts w:ascii="Arial" w:hAnsi="Arial" w:cs="Arial"/>
          <w:sz w:val="19"/>
          <w:szCs w:val="19"/>
        </w:rPr>
        <w:t xml:space="preserve">, </w:t>
      </w:r>
      <w:r w:rsidR="00026854" w:rsidRPr="00F20873">
        <w:rPr>
          <w:rFonts w:ascii="Arial" w:hAnsi="Arial" w:cs="Arial"/>
          <w:sz w:val="19"/>
          <w:szCs w:val="19"/>
        </w:rPr>
        <w:t>net</w:t>
      </w:r>
      <w:r w:rsidR="007A2B99" w:rsidRPr="00F20873">
        <w:rPr>
          <w:rFonts w:ascii="Arial" w:hAnsi="Arial" w:cs="Arial"/>
          <w:sz w:val="19"/>
          <w:szCs w:val="19"/>
        </w:rPr>
        <w:t xml:space="preserve"> with share profit </w:t>
      </w:r>
      <w:r w:rsidR="00AD6A7D" w:rsidRPr="00F20873">
        <w:rPr>
          <w:rFonts w:ascii="Arial" w:hAnsi="Arial" w:cs="Arial"/>
          <w:sz w:val="19"/>
          <w:szCs w:val="19"/>
        </w:rPr>
        <w:t xml:space="preserve">received </w:t>
      </w:r>
      <w:r w:rsidR="007A2B99" w:rsidRPr="00F20873">
        <w:rPr>
          <w:rFonts w:ascii="Arial" w:hAnsi="Arial" w:cs="Arial"/>
          <w:sz w:val="19"/>
          <w:szCs w:val="19"/>
        </w:rPr>
        <w:t>from a joint venture in this current period</w:t>
      </w:r>
      <w:r w:rsidRPr="00F20873">
        <w:rPr>
          <w:rFonts w:ascii="Arial" w:hAnsi="Arial" w:cs="Arial"/>
          <w:sz w:val="19"/>
          <w:szCs w:val="19"/>
        </w:rPr>
        <w:t>. The joint venture’s management was unable to prepare the financial information up to date since the joint venture and the employe</w:t>
      </w:r>
      <w:r w:rsidRPr="007F37F6">
        <w:rPr>
          <w:rFonts w:ascii="Arial" w:hAnsi="Arial" w:cs="Arial"/>
          <w:sz w:val="19"/>
          <w:szCs w:val="19"/>
        </w:rPr>
        <w:t>r have a dispute regarding the termination of construction contract as details disclosed in Note 10.3 to the interim financial statements.</w:t>
      </w:r>
    </w:p>
    <w:p w14:paraId="192EB1EA" w14:textId="77777777" w:rsidR="00A42466" w:rsidRPr="007F37F6" w:rsidRDefault="00A42466" w:rsidP="00A42466">
      <w:pPr>
        <w:overflowPunct/>
        <w:autoSpaceDE/>
        <w:autoSpaceDN/>
        <w:adjustRightInd/>
        <w:spacing w:line="360" w:lineRule="auto"/>
        <w:jc w:val="thaiDistribute"/>
        <w:textAlignment w:val="auto"/>
        <w:rPr>
          <w:rFonts w:ascii="Arial" w:hAnsi="Arial" w:cs="Arial"/>
          <w:sz w:val="19"/>
          <w:szCs w:val="19"/>
        </w:rPr>
      </w:pPr>
    </w:p>
    <w:p w14:paraId="2F6C1F0C" w14:textId="77777777" w:rsidR="00A42466" w:rsidRPr="00471215" w:rsidRDefault="00A42466" w:rsidP="00A42466">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471215">
        <w:rPr>
          <w:rFonts w:ascii="Arial" w:hAnsi="Arial" w:cs="Arial"/>
          <w:sz w:val="19"/>
          <w:szCs w:val="19"/>
        </w:rPr>
        <w:t>Financial information of joint operations</w:t>
      </w:r>
    </w:p>
    <w:p w14:paraId="61EFE7CF" w14:textId="77777777" w:rsidR="00A42466" w:rsidRPr="007F37F6" w:rsidRDefault="00A42466" w:rsidP="00A42466">
      <w:pPr>
        <w:overflowPunct/>
        <w:autoSpaceDE/>
        <w:autoSpaceDN/>
        <w:adjustRightInd/>
        <w:spacing w:line="360" w:lineRule="auto"/>
        <w:ind w:left="993" w:hanging="567"/>
        <w:jc w:val="thaiDistribute"/>
        <w:textAlignment w:val="auto"/>
        <w:rPr>
          <w:rFonts w:ascii="Arial" w:hAnsi="Arial" w:cs="Arial"/>
          <w:sz w:val="19"/>
          <w:szCs w:val="19"/>
        </w:rPr>
      </w:pPr>
    </w:p>
    <w:p w14:paraId="4B9CED97" w14:textId="014558CF" w:rsidR="00A42466" w:rsidRPr="007F37F6" w:rsidRDefault="00A42466" w:rsidP="00A42466">
      <w:pPr>
        <w:overflowPunct/>
        <w:autoSpaceDE/>
        <w:autoSpaceDN/>
        <w:adjustRightInd/>
        <w:spacing w:line="360" w:lineRule="auto"/>
        <w:ind w:left="900"/>
        <w:jc w:val="thaiDistribute"/>
        <w:textAlignment w:val="auto"/>
        <w:rPr>
          <w:rFonts w:ascii="Arial" w:hAnsi="Arial" w:cs="Arial"/>
          <w:sz w:val="19"/>
          <w:szCs w:val="19"/>
        </w:rPr>
      </w:pPr>
      <w:r w:rsidRPr="007F37F6">
        <w:rPr>
          <w:rFonts w:ascii="Arial" w:hAnsi="Arial" w:cs="Arial"/>
          <w:spacing w:val="-4"/>
          <w:sz w:val="19"/>
          <w:szCs w:val="19"/>
        </w:rPr>
        <w:t>The interim</w:t>
      </w:r>
      <w:r w:rsidRPr="007F37F6">
        <w:rPr>
          <w:rFonts w:ascii="Arial" w:hAnsi="Arial" w:cs="Arial"/>
          <w:spacing w:val="-4"/>
          <w:sz w:val="19"/>
          <w:szCs w:val="19"/>
          <w:cs/>
        </w:rPr>
        <w:t xml:space="preserve"> </w:t>
      </w:r>
      <w:r w:rsidRPr="007F37F6">
        <w:rPr>
          <w:rFonts w:ascii="Arial" w:hAnsi="Arial" w:cs="Arial"/>
          <w:spacing w:val="-4"/>
          <w:sz w:val="19"/>
          <w:szCs w:val="19"/>
        </w:rPr>
        <w:t xml:space="preserve">consolidated and separate financial statements as at 30 </w:t>
      </w:r>
      <w:r w:rsidR="008D1A7F" w:rsidRPr="007F37F6">
        <w:rPr>
          <w:rFonts w:ascii="Arial" w:hAnsi="Arial" w:cs="Arial"/>
          <w:spacing w:val="-4"/>
          <w:sz w:val="19"/>
          <w:szCs w:val="19"/>
        </w:rPr>
        <w:t>September</w:t>
      </w:r>
      <w:r w:rsidRPr="007F37F6">
        <w:rPr>
          <w:rFonts w:ascii="Arial" w:hAnsi="Arial" w:cs="Arial"/>
          <w:spacing w:val="-4"/>
          <w:sz w:val="19"/>
          <w:szCs w:val="19"/>
        </w:rPr>
        <w:t xml:space="preserve"> 2023 and 31 December</w:t>
      </w:r>
      <w:r w:rsidRPr="007F37F6">
        <w:rPr>
          <w:rFonts w:ascii="Arial" w:hAnsi="Arial" w:cs="Arial"/>
          <w:sz w:val="19"/>
          <w:szCs w:val="19"/>
        </w:rPr>
        <w:t xml:space="preserve"> 2022 and for the three-month and </w:t>
      </w:r>
      <w:r w:rsidR="008D1A7F" w:rsidRPr="007F37F6">
        <w:rPr>
          <w:rFonts w:ascii="Arial" w:hAnsi="Arial" w:cs="Arial"/>
          <w:sz w:val="19"/>
          <w:szCs w:val="19"/>
        </w:rPr>
        <w:t>nine</w:t>
      </w:r>
      <w:r w:rsidRPr="007F37F6">
        <w:rPr>
          <w:rFonts w:ascii="Arial" w:hAnsi="Arial" w:cs="Arial"/>
          <w:sz w:val="19"/>
          <w:szCs w:val="19"/>
        </w:rPr>
        <w:t xml:space="preserve">-month periods ended 30 </w:t>
      </w:r>
      <w:r w:rsidR="008D1A7F" w:rsidRPr="007F37F6">
        <w:rPr>
          <w:rFonts w:ascii="Arial" w:hAnsi="Arial" w:cs="Arial"/>
          <w:sz w:val="19"/>
          <w:szCs w:val="19"/>
        </w:rPr>
        <w:t>September</w:t>
      </w:r>
      <w:r w:rsidRPr="007F37F6">
        <w:rPr>
          <w:rFonts w:ascii="Arial" w:hAnsi="Arial" w:cs="Arial"/>
          <w:sz w:val="19"/>
          <w:szCs w:val="19"/>
        </w:rPr>
        <w:t xml:space="preserve"> 2023 and 2022 included assets, liabilities, revenues and expenses of the joint operations (after eliminate transaction with the Company) proportionately based on the Company’s interest as follows:</w:t>
      </w:r>
    </w:p>
    <w:p w14:paraId="5E53A5E7" w14:textId="77777777" w:rsidR="00A42466" w:rsidRPr="007F37F6" w:rsidRDefault="00A42466" w:rsidP="00A42466">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819" w:type="dxa"/>
        <w:tblLayout w:type="fixed"/>
        <w:tblLook w:val="0000" w:firstRow="0" w:lastRow="0" w:firstColumn="0" w:lastColumn="0" w:noHBand="0" w:noVBand="0"/>
      </w:tblPr>
      <w:tblGrid>
        <w:gridCol w:w="4860"/>
        <w:gridCol w:w="1890"/>
        <w:gridCol w:w="1917"/>
      </w:tblGrid>
      <w:tr w:rsidR="00A42466" w:rsidRPr="007F37F6" w14:paraId="2E584F5A" w14:textId="77777777" w:rsidTr="00352D0F">
        <w:tc>
          <w:tcPr>
            <w:tcW w:w="4860" w:type="dxa"/>
          </w:tcPr>
          <w:p w14:paraId="4A1065E9" w14:textId="77777777" w:rsidR="00A42466" w:rsidRPr="007F37F6" w:rsidRDefault="00A42466" w:rsidP="00DD7FA3">
            <w:pPr>
              <w:tabs>
                <w:tab w:val="left" w:pos="900"/>
              </w:tabs>
              <w:spacing w:line="360" w:lineRule="auto"/>
              <w:ind w:right="-43"/>
              <w:rPr>
                <w:rFonts w:ascii="Arial" w:hAnsi="Arial" w:cs="Arial"/>
                <w:sz w:val="19"/>
                <w:szCs w:val="19"/>
                <w:lang w:val="en-GB"/>
              </w:rPr>
            </w:pPr>
            <w:r w:rsidRPr="007F37F6">
              <w:rPr>
                <w:rFonts w:ascii="Arial" w:hAnsi="Arial" w:cs="Arial"/>
                <w:sz w:val="19"/>
                <w:szCs w:val="19"/>
              </w:rPr>
              <w:t xml:space="preserve"> </w:t>
            </w:r>
          </w:p>
        </w:tc>
        <w:tc>
          <w:tcPr>
            <w:tcW w:w="3807" w:type="dxa"/>
            <w:gridSpan w:val="2"/>
          </w:tcPr>
          <w:p w14:paraId="7222710F" w14:textId="77777777" w:rsidR="00A42466" w:rsidRPr="007F37F6" w:rsidRDefault="00A42466" w:rsidP="00DD7FA3">
            <w:pPr>
              <w:tabs>
                <w:tab w:val="left" w:pos="900"/>
              </w:tabs>
              <w:spacing w:line="360" w:lineRule="auto"/>
              <w:jc w:val="right"/>
              <w:rPr>
                <w:rFonts w:ascii="Arial" w:hAnsi="Arial" w:cs="Arial"/>
                <w:sz w:val="19"/>
                <w:szCs w:val="19"/>
                <w:lang w:val="en-GB"/>
              </w:rPr>
            </w:pPr>
            <w:r w:rsidRPr="007F37F6">
              <w:rPr>
                <w:rFonts w:ascii="Arial" w:hAnsi="Arial" w:cs="Arial"/>
                <w:sz w:val="19"/>
                <w:szCs w:val="19"/>
              </w:rPr>
              <w:t>(Unit : Thousand Baht)</w:t>
            </w:r>
          </w:p>
        </w:tc>
      </w:tr>
      <w:tr w:rsidR="00A42466" w:rsidRPr="007F37F6" w14:paraId="7F8CAD85" w14:textId="77777777" w:rsidTr="00352D0F">
        <w:tc>
          <w:tcPr>
            <w:tcW w:w="4860" w:type="dxa"/>
          </w:tcPr>
          <w:p w14:paraId="0CE8EFC3" w14:textId="77777777" w:rsidR="00A42466" w:rsidRPr="007F37F6" w:rsidRDefault="00A42466" w:rsidP="00DD7FA3">
            <w:pPr>
              <w:tabs>
                <w:tab w:val="left" w:pos="900"/>
              </w:tabs>
              <w:spacing w:line="360" w:lineRule="auto"/>
              <w:ind w:right="-43"/>
              <w:rPr>
                <w:rFonts w:ascii="Arial" w:hAnsi="Arial" w:cs="Arial"/>
                <w:sz w:val="19"/>
                <w:szCs w:val="19"/>
                <w:lang w:val="en-GB"/>
              </w:rPr>
            </w:pPr>
          </w:p>
        </w:tc>
        <w:tc>
          <w:tcPr>
            <w:tcW w:w="1890" w:type="dxa"/>
            <w:shd w:val="clear" w:color="auto" w:fill="auto"/>
          </w:tcPr>
          <w:p w14:paraId="5F42CAEE" w14:textId="3770E761" w:rsidR="00A42466" w:rsidRPr="007F37F6" w:rsidRDefault="00A42466" w:rsidP="00DD7FA3">
            <w:pPr>
              <w:pBdr>
                <w:bottom w:val="single" w:sz="4" w:space="1" w:color="auto"/>
              </w:pBdr>
              <w:tabs>
                <w:tab w:val="left" w:pos="900"/>
              </w:tabs>
              <w:spacing w:line="360" w:lineRule="auto"/>
              <w:ind w:left="-18" w:firstLine="18"/>
              <w:jc w:val="center"/>
              <w:rPr>
                <w:rFonts w:ascii="Arial" w:hAnsi="Arial" w:cs="Arial"/>
                <w:sz w:val="19"/>
                <w:szCs w:val="19"/>
              </w:rPr>
            </w:pPr>
            <w:r w:rsidRPr="007F37F6">
              <w:rPr>
                <w:rFonts w:ascii="Arial" w:hAnsi="Arial" w:cs="Arial"/>
                <w:sz w:val="19"/>
                <w:szCs w:val="19"/>
              </w:rPr>
              <w:t xml:space="preserve">30 </w:t>
            </w:r>
            <w:r w:rsidR="008D1A7F" w:rsidRPr="007F37F6">
              <w:rPr>
                <w:rFonts w:ascii="Arial" w:hAnsi="Arial" w:cs="Arial"/>
                <w:sz w:val="19"/>
                <w:szCs w:val="19"/>
              </w:rPr>
              <w:t>September</w:t>
            </w:r>
            <w:r w:rsidRPr="007F37F6">
              <w:rPr>
                <w:rFonts w:ascii="Arial" w:hAnsi="Arial" w:cs="Arial"/>
                <w:sz w:val="19"/>
                <w:szCs w:val="19"/>
              </w:rPr>
              <w:t xml:space="preserve"> 2023</w:t>
            </w:r>
          </w:p>
        </w:tc>
        <w:tc>
          <w:tcPr>
            <w:tcW w:w="1917" w:type="dxa"/>
          </w:tcPr>
          <w:p w14:paraId="206FE40E" w14:textId="77777777" w:rsidR="00A42466" w:rsidRPr="007F37F6" w:rsidRDefault="00A42466" w:rsidP="00DD7FA3">
            <w:pPr>
              <w:pBdr>
                <w:bottom w:val="single" w:sz="4" w:space="1" w:color="auto"/>
              </w:pBdr>
              <w:tabs>
                <w:tab w:val="left" w:pos="900"/>
              </w:tabs>
              <w:spacing w:line="360" w:lineRule="auto"/>
              <w:ind w:left="-18"/>
              <w:jc w:val="center"/>
              <w:rPr>
                <w:rFonts w:ascii="Arial" w:hAnsi="Arial" w:cs="Arial"/>
                <w:sz w:val="19"/>
                <w:szCs w:val="19"/>
              </w:rPr>
            </w:pPr>
            <w:r w:rsidRPr="007F37F6">
              <w:rPr>
                <w:rFonts w:ascii="Arial" w:hAnsi="Arial" w:cs="Arial"/>
                <w:sz w:val="19"/>
                <w:szCs w:val="19"/>
              </w:rPr>
              <w:t>31 December 2022</w:t>
            </w:r>
          </w:p>
        </w:tc>
      </w:tr>
      <w:tr w:rsidR="00A42466" w:rsidRPr="007F37F6" w14:paraId="19B54924" w14:textId="77777777" w:rsidTr="00352D0F">
        <w:trPr>
          <w:trHeight w:hRule="exact" w:val="261"/>
        </w:trPr>
        <w:tc>
          <w:tcPr>
            <w:tcW w:w="4860" w:type="dxa"/>
          </w:tcPr>
          <w:p w14:paraId="52E9CF9C" w14:textId="77777777" w:rsidR="00A42466" w:rsidRPr="007F37F6" w:rsidRDefault="00A42466" w:rsidP="00DD7FA3">
            <w:pPr>
              <w:tabs>
                <w:tab w:val="left" w:pos="900"/>
              </w:tabs>
              <w:spacing w:line="360" w:lineRule="auto"/>
              <w:ind w:right="-36"/>
              <w:rPr>
                <w:rFonts w:ascii="Arial" w:hAnsi="Arial" w:cs="Arial"/>
                <w:bCs/>
                <w:sz w:val="19"/>
                <w:szCs w:val="19"/>
              </w:rPr>
            </w:pPr>
          </w:p>
        </w:tc>
        <w:tc>
          <w:tcPr>
            <w:tcW w:w="1890" w:type="dxa"/>
            <w:shd w:val="clear" w:color="auto" w:fill="auto"/>
          </w:tcPr>
          <w:p w14:paraId="6ECE7D18" w14:textId="77777777" w:rsidR="00A42466" w:rsidRPr="007F37F6" w:rsidRDefault="00A42466" w:rsidP="00DD7FA3">
            <w:pPr>
              <w:tabs>
                <w:tab w:val="decimal" w:pos="1512"/>
              </w:tabs>
              <w:spacing w:line="360" w:lineRule="auto"/>
              <w:ind w:left="-18"/>
              <w:jc w:val="both"/>
              <w:rPr>
                <w:rFonts w:ascii="Arial" w:hAnsi="Arial" w:cs="Arial"/>
                <w:sz w:val="19"/>
                <w:szCs w:val="19"/>
              </w:rPr>
            </w:pPr>
          </w:p>
        </w:tc>
        <w:tc>
          <w:tcPr>
            <w:tcW w:w="1917" w:type="dxa"/>
          </w:tcPr>
          <w:p w14:paraId="02A1F15E" w14:textId="77777777" w:rsidR="00A42466" w:rsidRPr="007F37F6" w:rsidRDefault="00A42466" w:rsidP="00DD7FA3">
            <w:pPr>
              <w:tabs>
                <w:tab w:val="decimal" w:pos="1512"/>
              </w:tabs>
              <w:spacing w:line="360" w:lineRule="auto"/>
              <w:ind w:left="-18"/>
              <w:jc w:val="both"/>
              <w:rPr>
                <w:rFonts w:ascii="Arial" w:hAnsi="Arial" w:cs="Arial"/>
                <w:sz w:val="19"/>
                <w:szCs w:val="19"/>
              </w:rPr>
            </w:pPr>
          </w:p>
        </w:tc>
      </w:tr>
      <w:tr w:rsidR="00A42466" w:rsidRPr="007F37F6" w14:paraId="4C93F556" w14:textId="77777777" w:rsidTr="00352D0F">
        <w:tc>
          <w:tcPr>
            <w:tcW w:w="4860" w:type="dxa"/>
          </w:tcPr>
          <w:p w14:paraId="5AC3A114" w14:textId="77777777" w:rsidR="00A42466" w:rsidRPr="007F37F6" w:rsidRDefault="00A42466" w:rsidP="00DD7FA3">
            <w:pPr>
              <w:spacing w:line="360" w:lineRule="auto"/>
              <w:rPr>
                <w:rFonts w:ascii="Arial" w:hAnsi="Arial" w:cs="Arial"/>
                <w:bCs/>
                <w:sz w:val="19"/>
                <w:szCs w:val="19"/>
                <w:lang w:val="en-GB"/>
              </w:rPr>
            </w:pPr>
            <w:r w:rsidRPr="007F37F6">
              <w:rPr>
                <w:rFonts w:ascii="Arial" w:hAnsi="Arial" w:cs="Arial"/>
                <w:bCs/>
                <w:sz w:val="19"/>
                <w:szCs w:val="19"/>
              </w:rPr>
              <w:t>Current assets</w:t>
            </w:r>
          </w:p>
        </w:tc>
        <w:tc>
          <w:tcPr>
            <w:tcW w:w="1890" w:type="dxa"/>
            <w:shd w:val="clear" w:color="auto" w:fill="auto"/>
          </w:tcPr>
          <w:p w14:paraId="1E07532F" w14:textId="2A2F5AD5" w:rsidR="00A42466" w:rsidRPr="007F37F6" w:rsidRDefault="00B65538" w:rsidP="00DD7FA3">
            <w:pPr>
              <w:spacing w:line="360" w:lineRule="auto"/>
              <w:jc w:val="right"/>
              <w:rPr>
                <w:rFonts w:ascii="Arial" w:hAnsi="Arial" w:cs="Arial"/>
                <w:sz w:val="19"/>
                <w:szCs w:val="19"/>
                <w:cs/>
              </w:rPr>
            </w:pPr>
            <w:r w:rsidRPr="007F37F6">
              <w:rPr>
                <w:rFonts w:ascii="Arial" w:hAnsi="Arial" w:cs="Arial"/>
                <w:sz w:val="19"/>
                <w:szCs w:val="19"/>
              </w:rPr>
              <w:t>6,529,310</w:t>
            </w:r>
          </w:p>
        </w:tc>
        <w:tc>
          <w:tcPr>
            <w:tcW w:w="1917" w:type="dxa"/>
            <w:shd w:val="clear" w:color="auto" w:fill="auto"/>
          </w:tcPr>
          <w:p w14:paraId="1A0F0087" w14:textId="77777777" w:rsidR="00A42466" w:rsidRPr="007F37F6" w:rsidRDefault="00A42466" w:rsidP="00DD7FA3">
            <w:pPr>
              <w:spacing w:line="360" w:lineRule="auto"/>
              <w:jc w:val="right"/>
              <w:rPr>
                <w:rFonts w:ascii="Arial" w:hAnsi="Arial" w:cs="Arial"/>
                <w:color w:val="000000" w:themeColor="text1"/>
                <w:sz w:val="19"/>
                <w:szCs w:val="19"/>
              </w:rPr>
            </w:pPr>
            <w:r w:rsidRPr="007F37F6">
              <w:rPr>
                <w:rFonts w:ascii="Arial" w:hAnsi="Arial" w:cs="Arial"/>
                <w:sz w:val="19"/>
                <w:szCs w:val="19"/>
              </w:rPr>
              <w:t>5,426,762</w:t>
            </w:r>
          </w:p>
        </w:tc>
      </w:tr>
      <w:tr w:rsidR="00A42466" w:rsidRPr="007F37F6" w14:paraId="105E1AF0" w14:textId="77777777" w:rsidTr="00352D0F">
        <w:tc>
          <w:tcPr>
            <w:tcW w:w="4860" w:type="dxa"/>
          </w:tcPr>
          <w:p w14:paraId="6337CA38" w14:textId="7DC34330" w:rsidR="00A42466" w:rsidRPr="007F37F6" w:rsidRDefault="00A42466" w:rsidP="00DD7FA3">
            <w:pPr>
              <w:spacing w:line="360" w:lineRule="auto"/>
              <w:rPr>
                <w:rFonts w:ascii="Arial" w:hAnsi="Arial" w:cs="Arial"/>
                <w:bCs/>
                <w:sz w:val="19"/>
                <w:szCs w:val="19"/>
              </w:rPr>
            </w:pPr>
            <w:r w:rsidRPr="007F37F6">
              <w:rPr>
                <w:rFonts w:ascii="Arial" w:hAnsi="Arial" w:cs="Arial"/>
                <w:bCs/>
                <w:sz w:val="19"/>
                <w:szCs w:val="19"/>
              </w:rPr>
              <w:t>Non-</w:t>
            </w:r>
            <w:r w:rsidR="000D786B" w:rsidRPr="007F37F6">
              <w:rPr>
                <w:rFonts w:ascii="Arial" w:hAnsi="Arial" w:cs="Arial"/>
                <w:bCs/>
                <w:sz w:val="19"/>
                <w:szCs w:val="19"/>
              </w:rPr>
              <w:t>c</w:t>
            </w:r>
            <w:r w:rsidRPr="007F37F6">
              <w:rPr>
                <w:rFonts w:ascii="Arial" w:hAnsi="Arial" w:cs="Arial"/>
                <w:bCs/>
                <w:sz w:val="19"/>
                <w:szCs w:val="19"/>
              </w:rPr>
              <w:t>urrent assets</w:t>
            </w:r>
          </w:p>
        </w:tc>
        <w:tc>
          <w:tcPr>
            <w:tcW w:w="1890" w:type="dxa"/>
            <w:shd w:val="clear" w:color="auto" w:fill="auto"/>
          </w:tcPr>
          <w:p w14:paraId="6E55A859" w14:textId="78D41E45" w:rsidR="00A42466" w:rsidRPr="007F37F6" w:rsidRDefault="00B65538" w:rsidP="00DD7FA3">
            <w:pPr>
              <w:spacing w:line="360" w:lineRule="auto"/>
              <w:jc w:val="right"/>
              <w:rPr>
                <w:rFonts w:ascii="Arial" w:hAnsi="Arial" w:cs="Arial"/>
                <w:sz w:val="19"/>
                <w:szCs w:val="19"/>
                <w:cs/>
              </w:rPr>
            </w:pPr>
            <w:r w:rsidRPr="007F37F6">
              <w:rPr>
                <w:rFonts w:ascii="Arial" w:hAnsi="Arial" w:cs="Arial"/>
                <w:sz w:val="19"/>
                <w:szCs w:val="19"/>
                <w:cs/>
              </w:rPr>
              <w:t>1</w:t>
            </w:r>
            <w:r w:rsidRPr="007F37F6">
              <w:rPr>
                <w:rFonts w:ascii="Arial" w:hAnsi="Arial" w:cs="Arial"/>
                <w:sz w:val="19"/>
                <w:szCs w:val="19"/>
              </w:rPr>
              <w:t>,</w:t>
            </w:r>
            <w:r w:rsidRPr="007F37F6">
              <w:rPr>
                <w:rFonts w:ascii="Arial" w:hAnsi="Arial" w:cs="Arial"/>
                <w:sz w:val="19"/>
                <w:szCs w:val="19"/>
                <w:cs/>
              </w:rPr>
              <w:t>278</w:t>
            </w:r>
            <w:r w:rsidRPr="007F37F6">
              <w:rPr>
                <w:rFonts w:ascii="Arial" w:hAnsi="Arial" w:cs="Arial"/>
                <w:sz w:val="19"/>
                <w:szCs w:val="19"/>
              </w:rPr>
              <w:t>,</w:t>
            </w:r>
            <w:r w:rsidRPr="007F37F6">
              <w:rPr>
                <w:rFonts w:ascii="Arial" w:hAnsi="Arial" w:cs="Arial"/>
                <w:sz w:val="19"/>
                <w:szCs w:val="19"/>
                <w:cs/>
              </w:rPr>
              <w:t>465</w:t>
            </w:r>
          </w:p>
        </w:tc>
        <w:tc>
          <w:tcPr>
            <w:tcW w:w="1917" w:type="dxa"/>
            <w:shd w:val="clear" w:color="auto" w:fill="auto"/>
          </w:tcPr>
          <w:p w14:paraId="67284EA6" w14:textId="77777777" w:rsidR="00A42466" w:rsidRPr="007F37F6" w:rsidRDefault="00A42466" w:rsidP="00DD7FA3">
            <w:pPr>
              <w:spacing w:line="360" w:lineRule="auto"/>
              <w:jc w:val="right"/>
              <w:rPr>
                <w:rFonts w:ascii="Arial" w:hAnsi="Arial" w:cs="Arial"/>
                <w:sz w:val="19"/>
                <w:szCs w:val="19"/>
              </w:rPr>
            </w:pPr>
            <w:r w:rsidRPr="007F37F6">
              <w:rPr>
                <w:rFonts w:ascii="Arial" w:hAnsi="Arial" w:cs="Arial"/>
                <w:sz w:val="19"/>
                <w:szCs w:val="19"/>
              </w:rPr>
              <w:t>826,751</w:t>
            </w:r>
          </w:p>
        </w:tc>
      </w:tr>
      <w:tr w:rsidR="00A42466" w:rsidRPr="007F37F6" w14:paraId="1F37850B" w14:textId="77777777" w:rsidTr="00352D0F">
        <w:tc>
          <w:tcPr>
            <w:tcW w:w="4860" w:type="dxa"/>
          </w:tcPr>
          <w:p w14:paraId="053C1A7F" w14:textId="77777777" w:rsidR="00A42466" w:rsidRPr="007F37F6" w:rsidRDefault="00A42466" w:rsidP="00DD7FA3">
            <w:pPr>
              <w:tabs>
                <w:tab w:val="left" w:pos="900"/>
              </w:tabs>
              <w:spacing w:line="360" w:lineRule="auto"/>
              <w:ind w:right="-36"/>
              <w:rPr>
                <w:rFonts w:ascii="Arial" w:hAnsi="Arial" w:cs="Arial"/>
                <w:bCs/>
                <w:sz w:val="19"/>
                <w:szCs w:val="19"/>
                <w:cs/>
              </w:rPr>
            </w:pPr>
            <w:r w:rsidRPr="007F37F6">
              <w:rPr>
                <w:rFonts w:ascii="Arial" w:hAnsi="Arial" w:cs="Arial"/>
                <w:bCs/>
                <w:sz w:val="19"/>
                <w:szCs w:val="19"/>
              </w:rPr>
              <w:t>Current liabilities</w:t>
            </w:r>
          </w:p>
        </w:tc>
        <w:tc>
          <w:tcPr>
            <w:tcW w:w="1890" w:type="dxa"/>
            <w:shd w:val="clear" w:color="auto" w:fill="auto"/>
          </w:tcPr>
          <w:p w14:paraId="6DD11B2D" w14:textId="597DBEB9" w:rsidR="00A42466" w:rsidRPr="00F20873" w:rsidRDefault="00E25BF4" w:rsidP="00DD7FA3">
            <w:pPr>
              <w:spacing w:line="360" w:lineRule="auto"/>
              <w:jc w:val="right"/>
              <w:rPr>
                <w:rFonts w:ascii="Arial" w:hAnsi="Arial" w:cs="Arial"/>
                <w:sz w:val="19"/>
                <w:szCs w:val="19"/>
              </w:rPr>
            </w:pPr>
            <w:r w:rsidRPr="00F20873">
              <w:rPr>
                <w:rFonts w:ascii="Arial" w:hAnsi="Arial" w:cs="Arial"/>
                <w:sz w:val="19"/>
                <w:szCs w:val="19"/>
              </w:rPr>
              <w:t>4</w:t>
            </w:r>
            <w:r w:rsidR="00B65538" w:rsidRPr="00F20873">
              <w:rPr>
                <w:rFonts w:ascii="Arial" w:hAnsi="Arial" w:cs="Arial"/>
                <w:sz w:val="19"/>
                <w:szCs w:val="19"/>
              </w:rPr>
              <w:t>,</w:t>
            </w:r>
            <w:r w:rsidRPr="00F20873">
              <w:rPr>
                <w:rFonts w:ascii="Arial" w:hAnsi="Arial" w:cs="Arial"/>
                <w:sz w:val="19"/>
                <w:szCs w:val="19"/>
              </w:rPr>
              <w:t>906</w:t>
            </w:r>
            <w:r w:rsidR="00B65538" w:rsidRPr="00F20873">
              <w:rPr>
                <w:rFonts w:ascii="Arial" w:hAnsi="Arial" w:cs="Arial"/>
                <w:sz w:val="19"/>
                <w:szCs w:val="19"/>
              </w:rPr>
              <w:t>,</w:t>
            </w:r>
            <w:r w:rsidRPr="00F20873">
              <w:rPr>
                <w:rFonts w:ascii="Arial" w:hAnsi="Arial" w:cs="Arial"/>
                <w:sz w:val="19"/>
                <w:szCs w:val="19"/>
              </w:rPr>
              <w:t>958</w:t>
            </w:r>
          </w:p>
        </w:tc>
        <w:tc>
          <w:tcPr>
            <w:tcW w:w="1917" w:type="dxa"/>
            <w:shd w:val="clear" w:color="auto" w:fill="auto"/>
          </w:tcPr>
          <w:p w14:paraId="0A0C9186" w14:textId="77777777" w:rsidR="00A42466" w:rsidRPr="007F37F6" w:rsidRDefault="00A42466" w:rsidP="00DD7FA3">
            <w:pPr>
              <w:spacing w:line="360" w:lineRule="auto"/>
              <w:jc w:val="right"/>
              <w:rPr>
                <w:rFonts w:ascii="Arial" w:hAnsi="Arial" w:cs="Arial"/>
                <w:color w:val="000000" w:themeColor="text1"/>
                <w:sz w:val="19"/>
                <w:szCs w:val="19"/>
              </w:rPr>
            </w:pPr>
            <w:r w:rsidRPr="007F37F6">
              <w:rPr>
                <w:rFonts w:ascii="Arial" w:hAnsi="Arial" w:cs="Arial"/>
                <w:sz w:val="19"/>
                <w:szCs w:val="19"/>
              </w:rPr>
              <w:t>4,261,331</w:t>
            </w:r>
          </w:p>
        </w:tc>
      </w:tr>
      <w:tr w:rsidR="00A42466" w:rsidRPr="007F37F6" w14:paraId="62F06694" w14:textId="77777777" w:rsidTr="00352D0F">
        <w:tc>
          <w:tcPr>
            <w:tcW w:w="4860" w:type="dxa"/>
          </w:tcPr>
          <w:p w14:paraId="2FF7B5CA" w14:textId="77777777" w:rsidR="00A42466" w:rsidRPr="007F37F6" w:rsidRDefault="00A42466" w:rsidP="00DD7FA3">
            <w:pPr>
              <w:tabs>
                <w:tab w:val="left" w:pos="900"/>
              </w:tabs>
              <w:spacing w:line="360" w:lineRule="auto"/>
              <w:ind w:right="-36"/>
              <w:rPr>
                <w:rFonts w:ascii="Arial" w:hAnsi="Arial" w:cs="Arial"/>
                <w:bCs/>
                <w:sz w:val="19"/>
                <w:szCs w:val="19"/>
                <w:cs/>
              </w:rPr>
            </w:pPr>
            <w:r w:rsidRPr="007F37F6">
              <w:rPr>
                <w:rFonts w:ascii="Arial" w:hAnsi="Arial" w:cs="Arial"/>
                <w:bCs/>
                <w:sz w:val="19"/>
                <w:szCs w:val="19"/>
              </w:rPr>
              <w:t>Non</w:t>
            </w:r>
            <w:r w:rsidRPr="007F37F6">
              <w:rPr>
                <w:rFonts w:ascii="Arial" w:hAnsi="Arial" w:cs="Arial"/>
                <w:sz w:val="19"/>
                <w:szCs w:val="19"/>
                <w:lang w:val="de-DE"/>
              </w:rPr>
              <w:t>-</w:t>
            </w:r>
            <w:r w:rsidRPr="007F37F6">
              <w:rPr>
                <w:rFonts w:ascii="Arial" w:hAnsi="Arial" w:cs="Arial"/>
                <w:bCs/>
                <w:sz w:val="19"/>
                <w:szCs w:val="19"/>
              </w:rPr>
              <w:t>current liabilities</w:t>
            </w:r>
          </w:p>
        </w:tc>
        <w:tc>
          <w:tcPr>
            <w:tcW w:w="1890" w:type="dxa"/>
            <w:shd w:val="clear" w:color="auto" w:fill="auto"/>
          </w:tcPr>
          <w:p w14:paraId="4D05C21A" w14:textId="6EEF793C" w:rsidR="00A42466" w:rsidRPr="00F20873" w:rsidRDefault="00B65538" w:rsidP="00DD7FA3">
            <w:pPr>
              <w:spacing w:line="360" w:lineRule="auto"/>
              <w:jc w:val="right"/>
              <w:rPr>
                <w:rFonts w:ascii="Arial" w:hAnsi="Arial" w:cs="Arial"/>
                <w:sz w:val="19"/>
                <w:szCs w:val="19"/>
                <w:cs/>
              </w:rPr>
            </w:pPr>
            <w:r w:rsidRPr="00F20873">
              <w:rPr>
                <w:rFonts w:ascii="Arial" w:hAnsi="Arial" w:cs="Arial"/>
                <w:sz w:val="19"/>
                <w:szCs w:val="19"/>
              </w:rPr>
              <w:t>4,</w:t>
            </w:r>
            <w:r w:rsidR="00E25BF4" w:rsidRPr="00F20873">
              <w:rPr>
                <w:rFonts w:ascii="Arial" w:hAnsi="Arial" w:cs="Arial"/>
                <w:sz w:val="19"/>
                <w:szCs w:val="19"/>
              </w:rPr>
              <w:t>888</w:t>
            </w:r>
            <w:r w:rsidRPr="00F20873">
              <w:rPr>
                <w:rFonts w:ascii="Arial" w:hAnsi="Arial" w:cs="Arial"/>
                <w:sz w:val="19"/>
                <w:szCs w:val="19"/>
              </w:rPr>
              <w:t>,</w:t>
            </w:r>
            <w:r w:rsidR="00E25BF4" w:rsidRPr="00F20873">
              <w:rPr>
                <w:rFonts w:ascii="Arial" w:hAnsi="Arial" w:cs="Arial"/>
                <w:sz w:val="19"/>
                <w:szCs w:val="19"/>
              </w:rPr>
              <w:t>733</w:t>
            </w:r>
          </w:p>
        </w:tc>
        <w:tc>
          <w:tcPr>
            <w:tcW w:w="1917" w:type="dxa"/>
            <w:shd w:val="clear" w:color="auto" w:fill="auto"/>
          </w:tcPr>
          <w:p w14:paraId="70F4305D" w14:textId="77777777" w:rsidR="00A42466" w:rsidRPr="007F37F6" w:rsidRDefault="00A42466" w:rsidP="00DD7FA3">
            <w:pPr>
              <w:spacing w:line="360" w:lineRule="auto"/>
              <w:jc w:val="right"/>
              <w:rPr>
                <w:rFonts w:ascii="Arial" w:hAnsi="Arial" w:cs="Arial"/>
                <w:color w:val="000000" w:themeColor="text1"/>
                <w:sz w:val="19"/>
                <w:szCs w:val="19"/>
              </w:rPr>
            </w:pPr>
            <w:r w:rsidRPr="007F37F6">
              <w:rPr>
                <w:rFonts w:ascii="Arial" w:hAnsi="Arial" w:cs="Arial"/>
                <w:sz w:val="19"/>
                <w:szCs w:val="19"/>
              </w:rPr>
              <w:t>4,039,768</w:t>
            </w:r>
          </w:p>
        </w:tc>
      </w:tr>
    </w:tbl>
    <w:p w14:paraId="5EE0688C" w14:textId="77777777" w:rsidR="00501DFC" w:rsidRPr="007F37F6" w:rsidRDefault="00501DFC" w:rsidP="00501DFC">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819" w:type="dxa"/>
        <w:tblLayout w:type="fixed"/>
        <w:tblLook w:val="0000" w:firstRow="0" w:lastRow="0" w:firstColumn="0" w:lastColumn="0" w:noHBand="0" w:noVBand="0"/>
      </w:tblPr>
      <w:tblGrid>
        <w:gridCol w:w="3105"/>
        <w:gridCol w:w="1404"/>
        <w:gridCol w:w="1350"/>
        <w:gridCol w:w="1368"/>
        <w:gridCol w:w="1440"/>
      </w:tblGrid>
      <w:tr w:rsidR="00A42466" w:rsidRPr="007F37F6" w14:paraId="5D6BDDD3" w14:textId="77777777" w:rsidTr="00DD7FA3">
        <w:tc>
          <w:tcPr>
            <w:tcW w:w="3105" w:type="dxa"/>
          </w:tcPr>
          <w:p w14:paraId="6123553B" w14:textId="77777777" w:rsidR="00A42466" w:rsidRPr="007F37F6" w:rsidRDefault="00A42466" w:rsidP="00DD7FA3">
            <w:pPr>
              <w:tabs>
                <w:tab w:val="left" w:pos="900"/>
              </w:tabs>
              <w:spacing w:line="360" w:lineRule="auto"/>
              <w:ind w:right="-36"/>
              <w:rPr>
                <w:rFonts w:ascii="Arial" w:hAnsi="Arial" w:cs="Arial"/>
                <w:bCs/>
                <w:sz w:val="19"/>
                <w:szCs w:val="19"/>
                <w:cs/>
              </w:rPr>
            </w:pPr>
          </w:p>
        </w:tc>
        <w:tc>
          <w:tcPr>
            <w:tcW w:w="1404" w:type="dxa"/>
          </w:tcPr>
          <w:p w14:paraId="2389B258" w14:textId="77777777" w:rsidR="00A42466" w:rsidRPr="007F37F6" w:rsidRDefault="00A42466" w:rsidP="00DD7FA3">
            <w:pPr>
              <w:tabs>
                <w:tab w:val="decimal" w:pos="1512"/>
              </w:tabs>
              <w:spacing w:line="360" w:lineRule="auto"/>
              <w:ind w:left="-18"/>
              <w:jc w:val="right"/>
              <w:rPr>
                <w:rFonts w:ascii="Arial" w:hAnsi="Arial" w:cs="Arial"/>
                <w:sz w:val="19"/>
                <w:szCs w:val="19"/>
              </w:rPr>
            </w:pPr>
          </w:p>
        </w:tc>
        <w:tc>
          <w:tcPr>
            <w:tcW w:w="1350" w:type="dxa"/>
          </w:tcPr>
          <w:p w14:paraId="748BA1BF" w14:textId="77777777" w:rsidR="00A42466" w:rsidRPr="007F37F6" w:rsidRDefault="00A42466" w:rsidP="00DD7FA3">
            <w:pPr>
              <w:tabs>
                <w:tab w:val="decimal" w:pos="1512"/>
              </w:tabs>
              <w:spacing w:line="360" w:lineRule="auto"/>
              <w:ind w:left="-18"/>
              <w:jc w:val="right"/>
              <w:rPr>
                <w:rFonts w:ascii="Arial" w:hAnsi="Arial" w:cs="Arial"/>
                <w:sz w:val="19"/>
                <w:szCs w:val="19"/>
              </w:rPr>
            </w:pPr>
          </w:p>
        </w:tc>
        <w:tc>
          <w:tcPr>
            <w:tcW w:w="2808" w:type="dxa"/>
            <w:gridSpan w:val="2"/>
          </w:tcPr>
          <w:p w14:paraId="2BC91D0A" w14:textId="77777777" w:rsidR="00A42466" w:rsidRPr="007F37F6" w:rsidRDefault="00A42466" w:rsidP="00DD7FA3">
            <w:pPr>
              <w:tabs>
                <w:tab w:val="decimal" w:pos="1512"/>
              </w:tabs>
              <w:spacing w:line="360" w:lineRule="auto"/>
              <w:ind w:left="-18"/>
              <w:jc w:val="right"/>
              <w:rPr>
                <w:rFonts w:ascii="Arial" w:hAnsi="Arial" w:cs="Arial"/>
                <w:sz w:val="19"/>
                <w:szCs w:val="19"/>
              </w:rPr>
            </w:pPr>
            <w:r w:rsidRPr="007F37F6">
              <w:rPr>
                <w:rFonts w:ascii="Arial" w:hAnsi="Arial" w:cs="Arial"/>
                <w:sz w:val="19"/>
                <w:szCs w:val="19"/>
              </w:rPr>
              <w:t>(Unit : Thousand Baht)</w:t>
            </w:r>
          </w:p>
        </w:tc>
      </w:tr>
      <w:tr w:rsidR="00A42466" w:rsidRPr="007F37F6" w14:paraId="330D06A4" w14:textId="77777777" w:rsidTr="00DD7FA3">
        <w:trPr>
          <w:trHeight w:val="369"/>
        </w:trPr>
        <w:tc>
          <w:tcPr>
            <w:tcW w:w="3105" w:type="dxa"/>
          </w:tcPr>
          <w:p w14:paraId="0E29D5A7" w14:textId="77777777" w:rsidR="00A42466" w:rsidRPr="007F37F6" w:rsidRDefault="00A42466" w:rsidP="00DD7FA3">
            <w:pPr>
              <w:tabs>
                <w:tab w:val="left" w:pos="900"/>
              </w:tabs>
              <w:spacing w:line="360" w:lineRule="auto"/>
              <w:ind w:right="-36"/>
              <w:rPr>
                <w:rFonts w:ascii="Arial" w:hAnsi="Arial" w:cs="Arial"/>
                <w:bCs/>
                <w:sz w:val="19"/>
                <w:szCs w:val="19"/>
                <w:cs/>
              </w:rPr>
            </w:pPr>
          </w:p>
        </w:tc>
        <w:tc>
          <w:tcPr>
            <w:tcW w:w="2754" w:type="dxa"/>
            <w:gridSpan w:val="2"/>
          </w:tcPr>
          <w:p w14:paraId="75F60DA7" w14:textId="427ED114" w:rsidR="00A42466" w:rsidRPr="007F37F6" w:rsidRDefault="00A42466" w:rsidP="00DD7FA3">
            <w:pPr>
              <w:pBdr>
                <w:bottom w:val="single" w:sz="4" w:space="1" w:color="auto"/>
              </w:pBdr>
              <w:tabs>
                <w:tab w:val="left" w:pos="900"/>
              </w:tabs>
              <w:spacing w:line="360" w:lineRule="auto"/>
              <w:ind w:left="-18" w:firstLine="18"/>
              <w:jc w:val="center"/>
              <w:rPr>
                <w:rFonts w:ascii="Arial" w:hAnsi="Arial" w:cs="Arial"/>
                <w:sz w:val="19"/>
                <w:szCs w:val="19"/>
              </w:rPr>
            </w:pPr>
            <w:r w:rsidRPr="007F37F6">
              <w:rPr>
                <w:rFonts w:ascii="Arial" w:hAnsi="Arial" w:cs="Arial"/>
                <w:sz w:val="19"/>
                <w:szCs w:val="19"/>
              </w:rPr>
              <w:t xml:space="preserve">For the three-month periods ended 30 </w:t>
            </w:r>
            <w:r w:rsidR="008D1A7F" w:rsidRPr="007F37F6">
              <w:rPr>
                <w:rFonts w:ascii="Arial" w:hAnsi="Arial" w:cs="Arial"/>
                <w:sz w:val="19"/>
                <w:szCs w:val="19"/>
              </w:rPr>
              <w:t>September</w:t>
            </w:r>
          </w:p>
        </w:tc>
        <w:tc>
          <w:tcPr>
            <w:tcW w:w="2808" w:type="dxa"/>
            <w:gridSpan w:val="2"/>
          </w:tcPr>
          <w:p w14:paraId="7B76C363" w14:textId="5C506AD4" w:rsidR="00A42466" w:rsidRPr="007F37F6" w:rsidRDefault="00A42466" w:rsidP="00DD7FA3">
            <w:pPr>
              <w:pBdr>
                <w:bottom w:val="single" w:sz="4" w:space="1" w:color="auto"/>
              </w:pBdr>
              <w:tabs>
                <w:tab w:val="left" w:pos="900"/>
              </w:tabs>
              <w:spacing w:line="360" w:lineRule="auto"/>
              <w:ind w:left="-18" w:firstLine="18"/>
              <w:jc w:val="center"/>
              <w:rPr>
                <w:rFonts w:ascii="Arial" w:hAnsi="Arial" w:cs="Arial"/>
                <w:sz w:val="19"/>
                <w:szCs w:val="19"/>
              </w:rPr>
            </w:pPr>
            <w:r w:rsidRPr="007F37F6">
              <w:rPr>
                <w:rFonts w:ascii="Arial" w:hAnsi="Arial" w:cs="Arial"/>
                <w:sz w:val="19"/>
                <w:szCs w:val="19"/>
              </w:rPr>
              <w:t xml:space="preserve">For the </w:t>
            </w:r>
            <w:r w:rsidR="008D1A7F" w:rsidRPr="007F37F6">
              <w:rPr>
                <w:rFonts w:ascii="Arial" w:hAnsi="Arial" w:cs="Arial"/>
                <w:sz w:val="19"/>
                <w:szCs w:val="19"/>
              </w:rPr>
              <w:t>nine</w:t>
            </w:r>
            <w:r w:rsidRPr="007F37F6">
              <w:rPr>
                <w:rFonts w:ascii="Arial" w:hAnsi="Arial" w:cs="Arial"/>
                <w:sz w:val="19"/>
                <w:szCs w:val="19"/>
              </w:rPr>
              <w:t xml:space="preserve">-month periods </w:t>
            </w:r>
          </w:p>
          <w:p w14:paraId="1632B9C2" w14:textId="6E2FCE51" w:rsidR="00A42466" w:rsidRPr="007F37F6" w:rsidRDefault="00A42466" w:rsidP="00DD7FA3">
            <w:pPr>
              <w:pBdr>
                <w:bottom w:val="single" w:sz="4" w:space="1" w:color="auto"/>
              </w:pBdr>
              <w:tabs>
                <w:tab w:val="left" w:pos="900"/>
              </w:tabs>
              <w:spacing w:line="360" w:lineRule="auto"/>
              <w:ind w:left="-18" w:firstLine="18"/>
              <w:jc w:val="center"/>
              <w:rPr>
                <w:rFonts w:ascii="Arial" w:hAnsi="Arial" w:cs="Arial"/>
                <w:sz w:val="19"/>
                <w:szCs w:val="19"/>
              </w:rPr>
            </w:pPr>
            <w:r w:rsidRPr="007F37F6">
              <w:rPr>
                <w:rFonts w:ascii="Arial" w:hAnsi="Arial" w:cs="Arial"/>
                <w:sz w:val="19"/>
                <w:szCs w:val="19"/>
              </w:rPr>
              <w:t xml:space="preserve">ended 30 </w:t>
            </w:r>
            <w:r w:rsidR="008D1A7F" w:rsidRPr="007F37F6">
              <w:rPr>
                <w:rFonts w:ascii="Arial" w:hAnsi="Arial" w:cs="Arial"/>
                <w:sz w:val="19"/>
                <w:szCs w:val="19"/>
              </w:rPr>
              <w:t>September</w:t>
            </w:r>
          </w:p>
        </w:tc>
      </w:tr>
      <w:tr w:rsidR="00A42466" w:rsidRPr="007F37F6" w14:paraId="0566E22C" w14:textId="77777777" w:rsidTr="00DD7FA3">
        <w:tc>
          <w:tcPr>
            <w:tcW w:w="3105" w:type="dxa"/>
          </w:tcPr>
          <w:p w14:paraId="15C4A024" w14:textId="77777777" w:rsidR="00A42466" w:rsidRPr="007F37F6" w:rsidRDefault="00A42466" w:rsidP="00DD7FA3">
            <w:pPr>
              <w:tabs>
                <w:tab w:val="left" w:pos="900"/>
              </w:tabs>
              <w:spacing w:before="60" w:line="360" w:lineRule="auto"/>
              <w:ind w:right="-36"/>
              <w:rPr>
                <w:rFonts w:ascii="Arial" w:hAnsi="Arial" w:cs="Arial"/>
                <w:bCs/>
                <w:sz w:val="19"/>
                <w:szCs w:val="19"/>
                <w:cs/>
                <w:lang w:val="en-GB"/>
              </w:rPr>
            </w:pPr>
          </w:p>
        </w:tc>
        <w:tc>
          <w:tcPr>
            <w:tcW w:w="1404" w:type="dxa"/>
          </w:tcPr>
          <w:p w14:paraId="33404166" w14:textId="77777777" w:rsidR="00A42466" w:rsidRPr="007F37F6" w:rsidRDefault="00A42466" w:rsidP="00DD7FA3">
            <w:pPr>
              <w:pBdr>
                <w:bottom w:val="single" w:sz="4" w:space="1" w:color="auto"/>
              </w:pBdr>
              <w:tabs>
                <w:tab w:val="left" w:pos="900"/>
              </w:tabs>
              <w:spacing w:before="60" w:line="360" w:lineRule="auto"/>
              <w:ind w:left="-18"/>
              <w:jc w:val="center"/>
              <w:rPr>
                <w:rFonts w:ascii="Arial" w:hAnsi="Arial" w:cs="Arial"/>
                <w:sz w:val="19"/>
                <w:szCs w:val="19"/>
              </w:rPr>
            </w:pPr>
            <w:r w:rsidRPr="007F37F6">
              <w:rPr>
                <w:rFonts w:ascii="Arial" w:hAnsi="Arial" w:cs="Arial"/>
                <w:sz w:val="19"/>
                <w:szCs w:val="19"/>
              </w:rPr>
              <w:t>2023</w:t>
            </w:r>
          </w:p>
        </w:tc>
        <w:tc>
          <w:tcPr>
            <w:tcW w:w="1350" w:type="dxa"/>
          </w:tcPr>
          <w:p w14:paraId="4319A1FF" w14:textId="77777777" w:rsidR="00A42466" w:rsidRPr="007F37F6" w:rsidRDefault="00A42466" w:rsidP="00DD7FA3">
            <w:pPr>
              <w:pBdr>
                <w:bottom w:val="single" w:sz="4" w:space="1" w:color="auto"/>
              </w:pBdr>
              <w:tabs>
                <w:tab w:val="left" w:pos="900"/>
              </w:tabs>
              <w:spacing w:before="60" w:line="360" w:lineRule="auto"/>
              <w:ind w:left="-18"/>
              <w:jc w:val="center"/>
              <w:rPr>
                <w:rFonts w:ascii="Arial" w:hAnsi="Arial" w:cs="Arial"/>
                <w:sz w:val="19"/>
                <w:szCs w:val="19"/>
                <w:lang w:val="en-GB"/>
              </w:rPr>
            </w:pPr>
            <w:r w:rsidRPr="007F37F6">
              <w:rPr>
                <w:rFonts w:ascii="Arial" w:hAnsi="Arial" w:cs="Arial"/>
                <w:sz w:val="19"/>
                <w:szCs w:val="19"/>
              </w:rPr>
              <w:t>2022</w:t>
            </w:r>
          </w:p>
        </w:tc>
        <w:tc>
          <w:tcPr>
            <w:tcW w:w="1368" w:type="dxa"/>
            <w:shd w:val="clear" w:color="auto" w:fill="auto"/>
          </w:tcPr>
          <w:p w14:paraId="49689977" w14:textId="77777777" w:rsidR="00A42466" w:rsidRPr="007F37F6" w:rsidRDefault="00A42466" w:rsidP="00DD7FA3">
            <w:pPr>
              <w:pBdr>
                <w:bottom w:val="single" w:sz="4" w:space="1" w:color="auto"/>
              </w:pBdr>
              <w:tabs>
                <w:tab w:val="left" w:pos="900"/>
              </w:tabs>
              <w:spacing w:before="60" w:line="360" w:lineRule="auto"/>
              <w:ind w:left="-18"/>
              <w:jc w:val="center"/>
              <w:rPr>
                <w:rFonts w:ascii="Arial" w:hAnsi="Arial" w:cs="Arial"/>
                <w:sz w:val="19"/>
                <w:szCs w:val="19"/>
                <w:cs/>
              </w:rPr>
            </w:pPr>
            <w:r w:rsidRPr="007F37F6">
              <w:rPr>
                <w:rFonts w:ascii="Arial" w:hAnsi="Arial" w:cs="Arial"/>
                <w:sz w:val="19"/>
                <w:szCs w:val="19"/>
              </w:rPr>
              <w:t>2023</w:t>
            </w:r>
          </w:p>
        </w:tc>
        <w:tc>
          <w:tcPr>
            <w:tcW w:w="1440" w:type="dxa"/>
          </w:tcPr>
          <w:p w14:paraId="4CD43E4D" w14:textId="77777777" w:rsidR="00A42466" w:rsidRPr="007F37F6" w:rsidRDefault="00A42466" w:rsidP="00DD7FA3">
            <w:pPr>
              <w:pBdr>
                <w:bottom w:val="single" w:sz="4" w:space="1" w:color="auto"/>
              </w:pBdr>
              <w:tabs>
                <w:tab w:val="left" w:pos="900"/>
              </w:tabs>
              <w:spacing w:before="60" w:line="360" w:lineRule="auto"/>
              <w:ind w:left="-18"/>
              <w:jc w:val="center"/>
              <w:rPr>
                <w:rFonts w:ascii="Arial" w:hAnsi="Arial" w:cs="Arial"/>
                <w:sz w:val="19"/>
                <w:szCs w:val="19"/>
                <w:cs/>
                <w:lang w:val="en-GB"/>
              </w:rPr>
            </w:pPr>
            <w:r w:rsidRPr="007F37F6">
              <w:rPr>
                <w:rFonts w:ascii="Arial" w:hAnsi="Arial" w:cs="Arial"/>
                <w:sz w:val="19"/>
                <w:szCs w:val="19"/>
              </w:rPr>
              <w:t>2022</w:t>
            </w:r>
          </w:p>
        </w:tc>
      </w:tr>
      <w:tr w:rsidR="00A42466" w:rsidRPr="007F37F6" w14:paraId="7FA72DBF" w14:textId="77777777" w:rsidTr="00DD7FA3">
        <w:trPr>
          <w:trHeight w:hRule="exact" w:val="333"/>
        </w:trPr>
        <w:tc>
          <w:tcPr>
            <w:tcW w:w="3105" w:type="dxa"/>
          </w:tcPr>
          <w:p w14:paraId="56FF6F6D" w14:textId="77777777" w:rsidR="00A42466" w:rsidRPr="007F37F6" w:rsidRDefault="00A42466" w:rsidP="00DD7FA3">
            <w:pPr>
              <w:tabs>
                <w:tab w:val="left" w:pos="900"/>
              </w:tabs>
              <w:spacing w:line="360" w:lineRule="auto"/>
              <w:ind w:right="-36"/>
              <w:rPr>
                <w:rFonts w:ascii="Arial" w:hAnsi="Arial" w:cs="Arial"/>
                <w:bCs/>
                <w:sz w:val="19"/>
                <w:szCs w:val="19"/>
              </w:rPr>
            </w:pPr>
          </w:p>
        </w:tc>
        <w:tc>
          <w:tcPr>
            <w:tcW w:w="1404" w:type="dxa"/>
          </w:tcPr>
          <w:p w14:paraId="20628057" w14:textId="77777777" w:rsidR="00A42466" w:rsidRPr="007F37F6" w:rsidRDefault="00A42466" w:rsidP="00DD7FA3">
            <w:pPr>
              <w:tabs>
                <w:tab w:val="decimal" w:pos="1512"/>
              </w:tabs>
              <w:spacing w:line="360" w:lineRule="auto"/>
              <w:ind w:left="-18"/>
              <w:jc w:val="both"/>
              <w:rPr>
                <w:rFonts w:ascii="Arial" w:hAnsi="Arial" w:cs="Arial"/>
                <w:sz w:val="19"/>
                <w:szCs w:val="19"/>
              </w:rPr>
            </w:pPr>
          </w:p>
        </w:tc>
        <w:tc>
          <w:tcPr>
            <w:tcW w:w="1350" w:type="dxa"/>
          </w:tcPr>
          <w:p w14:paraId="7DE257FA" w14:textId="77777777" w:rsidR="00A42466" w:rsidRPr="007F37F6" w:rsidRDefault="00A42466" w:rsidP="00DD7FA3">
            <w:pPr>
              <w:tabs>
                <w:tab w:val="decimal" w:pos="1512"/>
              </w:tabs>
              <w:spacing w:line="360" w:lineRule="auto"/>
              <w:ind w:left="-18"/>
              <w:jc w:val="both"/>
              <w:rPr>
                <w:rFonts w:ascii="Arial" w:hAnsi="Arial" w:cs="Arial"/>
                <w:sz w:val="19"/>
                <w:szCs w:val="19"/>
              </w:rPr>
            </w:pPr>
          </w:p>
        </w:tc>
        <w:tc>
          <w:tcPr>
            <w:tcW w:w="1368" w:type="dxa"/>
            <w:shd w:val="clear" w:color="auto" w:fill="auto"/>
          </w:tcPr>
          <w:p w14:paraId="6F5611DF" w14:textId="77777777" w:rsidR="00A42466" w:rsidRPr="007F37F6" w:rsidRDefault="00A42466" w:rsidP="00DD7FA3">
            <w:pPr>
              <w:tabs>
                <w:tab w:val="decimal" w:pos="1512"/>
              </w:tabs>
              <w:spacing w:line="360" w:lineRule="auto"/>
              <w:ind w:left="-18"/>
              <w:jc w:val="both"/>
              <w:rPr>
                <w:rFonts w:ascii="Arial" w:hAnsi="Arial" w:cs="Arial"/>
                <w:sz w:val="19"/>
                <w:szCs w:val="19"/>
              </w:rPr>
            </w:pPr>
          </w:p>
        </w:tc>
        <w:tc>
          <w:tcPr>
            <w:tcW w:w="1440" w:type="dxa"/>
          </w:tcPr>
          <w:p w14:paraId="53F8822F" w14:textId="77777777" w:rsidR="00A42466" w:rsidRPr="007F37F6" w:rsidRDefault="00A42466" w:rsidP="00DD7FA3">
            <w:pPr>
              <w:tabs>
                <w:tab w:val="decimal" w:pos="1512"/>
              </w:tabs>
              <w:spacing w:line="360" w:lineRule="auto"/>
              <w:ind w:left="-18"/>
              <w:jc w:val="both"/>
              <w:rPr>
                <w:rFonts w:ascii="Arial" w:hAnsi="Arial" w:cs="Arial"/>
                <w:color w:val="000000" w:themeColor="text1"/>
                <w:sz w:val="19"/>
                <w:szCs w:val="19"/>
              </w:rPr>
            </w:pPr>
          </w:p>
        </w:tc>
      </w:tr>
      <w:tr w:rsidR="00EF77E1" w:rsidRPr="007F37F6" w14:paraId="624FAB60" w14:textId="77777777" w:rsidTr="00DD7FA3">
        <w:trPr>
          <w:trHeight w:val="69"/>
        </w:trPr>
        <w:tc>
          <w:tcPr>
            <w:tcW w:w="3105" w:type="dxa"/>
          </w:tcPr>
          <w:p w14:paraId="4B92EF13" w14:textId="77777777" w:rsidR="00EF77E1" w:rsidRPr="007F37F6" w:rsidRDefault="00EF77E1" w:rsidP="00EF77E1">
            <w:pPr>
              <w:spacing w:line="360" w:lineRule="auto"/>
              <w:rPr>
                <w:rFonts w:ascii="Arial" w:hAnsi="Arial" w:cs="Arial"/>
                <w:sz w:val="19"/>
                <w:szCs w:val="19"/>
                <w:lang w:val="en-GB"/>
              </w:rPr>
            </w:pPr>
            <w:r w:rsidRPr="007F37F6">
              <w:rPr>
                <w:rFonts w:ascii="Arial" w:hAnsi="Arial" w:cs="Arial"/>
                <w:sz w:val="19"/>
                <w:szCs w:val="19"/>
                <w:lang w:val="en-GB"/>
              </w:rPr>
              <w:t>Revenues</w:t>
            </w:r>
          </w:p>
        </w:tc>
        <w:tc>
          <w:tcPr>
            <w:tcW w:w="1404" w:type="dxa"/>
          </w:tcPr>
          <w:p w14:paraId="647BAE51" w14:textId="082C90E2" w:rsidR="00EF77E1" w:rsidRPr="007F37F6" w:rsidRDefault="00B65538" w:rsidP="00EF77E1">
            <w:pPr>
              <w:ind w:left="-18"/>
              <w:jc w:val="right"/>
              <w:rPr>
                <w:rFonts w:ascii="Arial" w:hAnsi="Arial" w:cs="Arial"/>
                <w:sz w:val="19"/>
                <w:szCs w:val="19"/>
                <w:lang w:val="en-GB" w:eastAsia="en-GB"/>
              </w:rPr>
            </w:pPr>
            <w:r w:rsidRPr="007F37F6">
              <w:rPr>
                <w:rFonts w:ascii="Arial" w:hAnsi="Arial" w:cs="Arial"/>
                <w:sz w:val="19"/>
                <w:szCs w:val="19"/>
                <w:lang w:val="en-GB" w:eastAsia="en-GB"/>
              </w:rPr>
              <w:t>1,423,973</w:t>
            </w:r>
          </w:p>
        </w:tc>
        <w:tc>
          <w:tcPr>
            <w:tcW w:w="1350" w:type="dxa"/>
          </w:tcPr>
          <w:p w14:paraId="77DB44CC" w14:textId="3AD138F7" w:rsidR="00EF77E1" w:rsidRPr="007F37F6" w:rsidRDefault="00EF77E1" w:rsidP="00EF77E1">
            <w:pPr>
              <w:spacing w:line="360" w:lineRule="auto"/>
              <w:jc w:val="right"/>
              <w:rPr>
                <w:rFonts w:ascii="Arial" w:hAnsi="Arial" w:cs="Arial"/>
                <w:sz w:val="19"/>
                <w:szCs w:val="19"/>
              </w:rPr>
            </w:pPr>
            <w:r w:rsidRPr="007F37F6">
              <w:rPr>
                <w:rFonts w:ascii="Arial" w:hAnsi="Arial" w:cs="Arial"/>
                <w:sz w:val="19"/>
                <w:szCs w:val="19"/>
              </w:rPr>
              <w:t>1,176,109</w:t>
            </w:r>
          </w:p>
        </w:tc>
        <w:tc>
          <w:tcPr>
            <w:tcW w:w="1368" w:type="dxa"/>
            <w:shd w:val="clear" w:color="auto" w:fill="auto"/>
          </w:tcPr>
          <w:p w14:paraId="31EB2B1D" w14:textId="64D9EB18" w:rsidR="00EF77E1" w:rsidRPr="007F37F6" w:rsidRDefault="00B65538" w:rsidP="00EF77E1">
            <w:pPr>
              <w:spacing w:line="360" w:lineRule="auto"/>
              <w:jc w:val="right"/>
              <w:rPr>
                <w:rFonts w:ascii="Arial" w:hAnsi="Arial" w:cs="Arial"/>
                <w:color w:val="000000" w:themeColor="text1"/>
                <w:sz w:val="19"/>
                <w:szCs w:val="19"/>
                <w:cs/>
              </w:rPr>
            </w:pPr>
            <w:r w:rsidRPr="007F37F6">
              <w:rPr>
                <w:rFonts w:ascii="Arial" w:hAnsi="Arial" w:cs="Arial"/>
                <w:color w:val="000000" w:themeColor="text1"/>
                <w:sz w:val="19"/>
                <w:szCs w:val="19"/>
                <w:cs/>
              </w:rPr>
              <w:t>3</w:t>
            </w:r>
            <w:r w:rsidRPr="007F37F6">
              <w:rPr>
                <w:rFonts w:ascii="Arial" w:hAnsi="Arial" w:cs="Arial"/>
                <w:color w:val="000000" w:themeColor="text1"/>
                <w:sz w:val="19"/>
                <w:szCs w:val="19"/>
              </w:rPr>
              <w:t>,</w:t>
            </w:r>
            <w:r w:rsidRPr="007F37F6">
              <w:rPr>
                <w:rFonts w:ascii="Arial" w:hAnsi="Arial" w:cs="Arial"/>
                <w:color w:val="000000" w:themeColor="text1"/>
                <w:sz w:val="19"/>
                <w:szCs w:val="19"/>
                <w:cs/>
              </w:rPr>
              <w:t>642</w:t>
            </w:r>
            <w:r w:rsidRPr="007F37F6">
              <w:rPr>
                <w:rFonts w:ascii="Arial" w:hAnsi="Arial" w:cs="Arial"/>
                <w:color w:val="000000" w:themeColor="text1"/>
                <w:sz w:val="19"/>
                <w:szCs w:val="19"/>
              </w:rPr>
              <w:t>,</w:t>
            </w:r>
            <w:r w:rsidRPr="007F37F6">
              <w:rPr>
                <w:rFonts w:ascii="Arial" w:hAnsi="Arial" w:cs="Arial"/>
                <w:color w:val="000000" w:themeColor="text1"/>
                <w:sz w:val="19"/>
                <w:szCs w:val="19"/>
                <w:cs/>
              </w:rPr>
              <w:t>861</w:t>
            </w:r>
          </w:p>
        </w:tc>
        <w:tc>
          <w:tcPr>
            <w:tcW w:w="1440" w:type="dxa"/>
          </w:tcPr>
          <w:p w14:paraId="25E1CBAE" w14:textId="3B8A35D7" w:rsidR="00EF77E1" w:rsidRPr="007F37F6" w:rsidRDefault="00EF77E1" w:rsidP="00EF77E1">
            <w:pPr>
              <w:spacing w:line="360" w:lineRule="auto"/>
              <w:jc w:val="right"/>
              <w:rPr>
                <w:rFonts w:ascii="Arial" w:hAnsi="Arial" w:cs="Arial"/>
                <w:sz w:val="19"/>
                <w:szCs w:val="19"/>
              </w:rPr>
            </w:pPr>
            <w:r w:rsidRPr="007F37F6">
              <w:rPr>
                <w:rFonts w:ascii="Arial" w:hAnsi="Arial" w:cs="Arial"/>
                <w:sz w:val="19"/>
                <w:szCs w:val="19"/>
              </w:rPr>
              <w:t>4,022,900</w:t>
            </w:r>
          </w:p>
        </w:tc>
      </w:tr>
      <w:tr w:rsidR="00EF77E1" w:rsidRPr="007F37F6" w14:paraId="6C6BA433" w14:textId="77777777" w:rsidTr="00DD7FA3">
        <w:tc>
          <w:tcPr>
            <w:tcW w:w="3105" w:type="dxa"/>
          </w:tcPr>
          <w:p w14:paraId="256E618F" w14:textId="77777777" w:rsidR="00EF77E1" w:rsidRPr="007F37F6" w:rsidRDefault="00EF77E1" w:rsidP="00EF77E1">
            <w:pPr>
              <w:spacing w:line="360" w:lineRule="auto"/>
              <w:rPr>
                <w:rFonts w:ascii="Arial" w:hAnsi="Arial" w:cs="Arial"/>
                <w:sz w:val="19"/>
                <w:szCs w:val="19"/>
                <w:cs/>
                <w:lang w:val="en-GB"/>
              </w:rPr>
            </w:pPr>
            <w:r w:rsidRPr="007F37F6">
              <w:rPr>
                <w:rFonts w:ascii="Arial" w:hAnsi="Arial" w:cs="Arial"/>
                <w:sz w:val="19"/>
                <w:szCs w:val="19"/>
                <w:lang w:val="en-GB"/>
              </w:rPr>
              <w:t>Expenses</w:t>
            </w:r>
          </w:p>
        </w:tc>
        <w:tc>
          <w:tcPr>
            <w:tcW w:w="1404" w:type="dxa"/>
          </w:tcPr>
          <w:p w14:paraId="16A18311" w14:textId="082825E2" w:rsidR="00EF77E1" w:rsidRPr="007F37F6" w:rsidRDefault="00F757CA" w:rsidP="00EF77E1">
            <w:pPr>
              <w:spacing w:line="360" w:lineRule="auto"/>
              <w:jc w:val="right"/>
              <w:rPr>
                <w:rFonts w:ascii="Arial" w:hAnsi="Arial" w:cs="Arial"/>
                <w:color w:val="000000" w:themeColor="text1"/>
                <w:sz w:val="19"/>
                <w:szCs w:val="19"/>
              </w:rPr>
            </w:pPr>
            <w:r w:rsidRPr="007F37F6">
              <w:rPr>
                <w:rFonts w:ascii="Arial" w:hAnsi="Arial" w:cs="Arial"/>
                <w:sz w:val="19"/>
                <w:szCs w:val="19"/>
              </w:rPr>
              <w:t>1,037,673</w:t>
            </w:r>
          </w:p>
        </w:tc>
        <w:tc>
          <w:tcPr>
            <w:tcW w:w="1350" w:type="dxa"/>
          </w:tcPr>
          <w:p w14:paraId="4D2DEE07" w14:textId="078330C7" w:rsidR="00EF77E1" w:rsidRPr="007F37F6" w:rsidRDefault="00EF77E1" w:rsidP="00EF77E1">
            <w:pPr>
              <w:spacing w:line="360" w:lineRule="auto"/>
              <w:jc w:val="right"/>
              <w:rPr>
                <w:rFonts w:ascii="Arial" w:hAnsi="Arial" w:cs="Arial"/>
                <w:sz w:val="19"/>
                <w:szCs w:val="19"/>
              </w:rPr>
            </w:pPr>
            <w:r w:rsidRPr="007F37F6">
              <w:rPr>
                <w:rFonts w:ascii="Arial" w:hAnsi="Arial" w:cs="Arial"/>
                <w:sz w:val="19"/>
                <w:szCs w:val="19"/>
              </w:rPr>
              <w:t>803,315</w:t>
            </w:r>
          </w:p>
        </w:tc>
        <w:tc>
          <w:tcPr>
            <w:tcW w:w="1368" w:type="dxa"/>
            <w:shd w:val="clear" w:color="auto" w:fill="auto"/>
          </w:tcPr>
          <w:p w14:paraId="76116DFD" w14:textId="02C3CD8D" w:rsidR="00EF77E1" w:rsidRPr="007F37F6" w:rsidRDefault="00F757CA" w:rsidP="00EF77E1">
            <w:pPr>
              <w:spacing w:line="360" w:lineRule="auto"/>
              <w:jc w:val="right"/>
              <w:rPr>
                <w:rFonts w:ascii="Arial" w:hAnsi="Arial" w:cs="Arial"/>
                <w:color w:val="000000" w:themeColor="text1"/>
                <w:sz w:val="19"/>
                <w:szCs w:val="19"/>
                <w:cs/>
              </w:rPr>
            </w:pPr>
            <w:r w:rsidRPr="007F37F6">
              <w:rPr>
                <w:rFonts w:ascii="Arial" w:hAnsi="Arial" w:cs="Arial"/>
                <w:sz w:val="19"/>
                <w:szCs w:val="19"/>
              </w:rPr>
              <w:t>2,734,661</w:t>
            </w:r>
          </w:p>
        </w:tc>
        <w:tc>
          <w:tcPr>
            <w:tcW w:w="1440" w:type="dxa"/>
          </w:tcPr>
          <w:p w14:paraId="15B56EE2" w14:textId="404049BB" w:rsidR="00EF77E1" w:rsidRPr="007F37F6" w:rsidRDefault="00EF77E1" w:rsidP="00EF77E1">
            <w:pPr>
              <w:spacing w:line="360" w:lineRule="auto"/>
              <w:jc w:val="right"/>
              <w:rPr>
                <w:rFonts w:ascii="Arial" w:hAnsi="Arial" w:cs="Arial"/>
                <w:sz w:val="19"/>
                <w:szCs w:val="19"/>
              </w:rPr>
            </w:pPr>
            <w:r w:rsidRPr="007F37F6">
              <w:rPr>
                <w:rFonts w:ascii="Arial" w:hAnsi="Arial" w:cs="Arial"/>
                <w:sz w:val="19"/>
                <w:szCs w:val="19"/>
              </w:rPr>
              <w:t>2,942,385</w:t>
            </w:r>
          </w:p>
        </w:tc>
      </w:tr>
    </w:tbl>
    <w:p w14:paraId="78871908" w14:textId="77777777" w:rsidR="00A42466" w:rsidRPr="007F37F6" w:rsidRDefault="00A42466" w:rsidP="00A42466">
      <w:pPr>
        <w:tabs>
          <w:tab w:val="left" w:pos="7200"/>
        </w:tabs>
        <w:spacing w:line="360" w:lineRule="auto"/>
        <w:ind w:left="364" w:right="-43"/>
        <w:jc w:val="thaiDistribute"/>
        <w:rPr>
          <w:rFonts w:ascii="Arial" w:hAnsi="Arial" w:cs="Arial"/>
          <w:b/>
          <w:bCs/>
          <w:sz w:val="19"/>
          <w:szCs w:val="19"/>
        </w:rPr>
      </w:pPr>
    </w:p>
    <w:p w14:paraId="71D8464F" w14:textId="77777777" w:rsidR="00A42466" w:rsidRPr="007F37F6" w:rsidRDefault="00A42466" w:rsidP="00A42466">
      <w:pPr>
        <w:tabs>
          <w:tab w:val="left" w:pos="7200"/>
        </w:tabs>
        <w:spacing w:line="360" w:lineRule="auto"/>
        <w:ind w:left="364" w:right="-43"/>
        <w:jc w:val="thaiDistribute"/>
        <w:rPr>
          <w:rFonts w:ascii="Arial" w:hAnsi="Arial" w:cs="Arial"/>
          <w:b/>
          <w:bCs/>
          <w:sz w:val="19"/>
          <w:szCs w:val="19"/>
        </w:rPr>
      </w:pPr>
    </w:p>
    <w:p w14:paraId="0D45D8C3" w14:textId="77777777" w:rsidR="00BA6CE7" w:rsidRPr="007F37F6" w:rsidRDefault="00BA6CE7" w:rsidP="00A42466">
      <w:pPr>
        <w:tabs>
          <w:tab w:val="left" w:pos="7200"/>
        </w:tabs>
        <w:spacing w:line="360" w:lineRule="auto"/>
        <w:ind w:left="364" w:right="-43"/>
        <w:jc w:val="thaiDistribute"/>
        <w:rPr>
          <w:rFonts w:ascii="Arial" w:hAnsi="Arial" w:cs="Arial"/>
          <w:b/>
          <w:bCs/>
          <w:sz w:val="19"/>
          <w:szCs w:val="19"/>
        </w:rPr>
      </w:pPr>
    </w:p>
    <w:p w14:paraId="110E2F07" w14:textId="77777777" w:rsidR="00A42466" w:rsidRPr="007F37F6" w:rsidRDefault="00A42466" w:rsidP="00A42466">
      <w:pPr>
        <w:tabs>
          <w:tab w:val="left" w:pos="7200"/>
        </w:tabs>
        <w:spacing w:line="360" w:lineRule="auto"/>
        <w:ind w:left="364" w:right="-43"/>
        <w:jc w:val="thaiDistribute"/>
        <w:rPr>
          <w:rFonts w:ascii="Arial" w:hAnsi="Arial" w:cs="Arial"/>
          <w:b/>
          <w:bCs/>
          <w:sz w:val="19"/>
          <w:szCs w:val="19"/>
        </w:rPr>
      </w:pPr>
    </w:p>
    <w:p w14:paraId="1AE8FACC" w14:textId="77777777" w:rsidR="00A42466" w:rsidRPr="007F37F6" w:rsidRDefault="00A42466" w:rsidP="00A42466">
      <w:pPr>
        <w:numPr>
          <w:ilvl w:val="0"/>
          <w:numId w:val="1"/>
        </w:numPr>
        <w:tabs>
          <w:tab w:val="num" w:pos="426"/>
          <w:tab w:val="left" w:pos="7200"/>
        </w:tabs>
        <w:spacing w:line="360" w:lineRule="auto"/>
        <w:ind w:left="364" w:right="-43" w:hanging="364"/>
        <w:jc w:val="thaiDistribute"/>
        <w:rPr>
          <w:rFonts w:ascii="Arial" w:hAnsi="Arial" w:cs="Arial"/>
          <w:b/>
          <w:bCs/>
          <w:sz w:val="19"/>
          <w:szCs w:val="19"/>
        </w:rPr>
      </w:pPr>
      <w:r w:rsidRPr="007F37F6">
        <w:rPr>
          <w:rFonts w:ascii="Arial" w:hAnsi="Arial" w:cs="Arial"/>
          <w:b/>
          <w:bCs/>
          <w:sz w:val="19"/>
          <w:szCs w:val="19"/>
        </w:rPr>
        <w:lastRenderedPageBreak/>
        <w:t>SIGNIFICANT ACCOUNTING POLICIES</w:t>
      </w:r>
    </w:p>
    <w:p w14:paraId="76EA28BE" w14:textId="77777777" w:rsidR="00A42466" w:rsidRPr="007F37F6" w:rsidRDefault="00A42466" w:rsidP="00A42466">
      <w:pPr>
        <w:tabs>
          <w:tab w:val="num" w:pos="720"/>
          <w:tab w:val="left" w:pos="7200"/>
        </w:tabs>
        <w:spacing w:line="360" w:lineRule="auto"/>
        <w:ind w:left="450" w:right="-43"/>
        <w:jc w:val="thaiDistribute"/>
        <w:rPr>
          <w:rFonts w:ascii="Arial" w:hAnsi="Arial" w:cs="Arial"/>
          <w:b/>
          <w:bCs/>
          <w:sz w:val="19"/>
          <w:szCs w:val="19"/>
        </w:rPr>
      </w:pPr>
    </w:p>
    <w:p w14:paraId="1029E98D" w14:textId="77777777"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r w:rsidRPr="007F37F6">
        <w:rPr>
          <w:rFonts w:ascii="Arial" w:hAnsi="Arial" w:cs="Arial"/>
          <w:sz w:val="19"/>
          <w:szCs w:val="19"/>
        </w:rPr>
        <w:t>These interim financial statements have been prepared using the same accounting policies used in the preparation of the financial statements of the Group for the year ended 31</w:t>
      </w:r>
      <w:r w:rsidRPr="007F37F6">
        <w:rPr>
          <w:rFonts w:ascii="Arial" w:hAnsi="Arial" w:cs="Arial"/>
          <w:sz w:val="19"/>
          <w:szCs w:val="19"/>
          <w:cs/>
        </w:rPr>
        <w:t xml:space="preserve"> </w:t>
      </w:r>
      <w:r w:rsidRPr="007F37F6">
        <w:rPr>
          <w:rFonts w:ascii="Arial" w:hAnsi="Arial" w:cs="Arial"/>
          <w:sz w:val="19"/>
          <w:szCs w:val="19"/>
        </w:rPr>
        <w:t>December 2022</w:t>
      </w:r>
      <w:bookmarkStart w:id="2" w:name="_Hlk70358594"/>
      <w:r w:rsidRPr="007F37F6">
        <w:rPr>
          <w:rFonts w:ascii="Arial" w:hAnsi="Arial" w:cs="Arial"/>
          <w:sz w:val="19"/>
          <w:szCs w:val="19"/>
        </w:rPr>
        <w:t xml:space="preserve">, except for the adoption of the new and revised Thai Financial Reporting Standards, interpretations and guidance that become effective for the preparation of financial statements for the period beginning on or after 1 January 2023. </w:t>
      </w:r>
    </w:p>
    <w:p w14:paraId="32F188AF" w14:textId="77777777"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p>
    <w:p w14:paraId="77157FD5" w14:textId="77777777" w:rsidR="00A42466" w:rsidRPr="007F37F6" w:rsidRDefault="00A42466" w:rsidP="00A42466">
      <w:pPr>
        <w:pStyle w:val="ListParagraph"/>
        <w:numPr>
          <w:ilvl w:val="0"/>
          <w:numId w:val="29"/>
        </w:numPr>
        <w:tabs>
          <w:tab w:val="left" w:pos="900"/>
          <w:tab w:val="left" w:pos="7200"/>
        </w:tabs>
        <w:spacing w:line="360" w:lineRule="auto"/>
        <w:ind w:left="801" w:right="16" w:hanging="459"/>
        <w:jc w:val="thaiDistribute"/>
        <w:rPr>
          <w:rFonts w:ascii="Arial" w:hAnsi="Arial" w:cs="Arial"/>
          <w:sz w:val="19"/>
          <w:szCs w:val="19"/>
        </w:rPr>
      </w:pPr>
      <w:r w:rsidRPr="007F37F6">
        <w:rPr>
          <w:rFonts w:ascii="Arial" w:hAnsi="Arial" w:cs="Arial"/>
          <w:sz w:val="19"/>
          <w:szCs w:val="19"/>
        </w:rPr>
        <w:t>Thai Financial Reporting Standards which are amened and effective for the accounting period beginning on or after 1 January 2023</w:t>
      </w:r>
      <w:r w:rsidRPr="007F37F6">
        <w:rPr>
          <w:rFonts w:ascii="Arial" w:hAnsi="Arial" w:cs="Arial"/>
          <w:sz w:val="19"/>
          <w:szCs w:val="19"/>
          <w:cs/>
        </w:rPr>
        <w:t xml:space="preserve"> </w:t>
      </w:r>
      <w:r w:rsidRPr="007F37F6">
        <w:rPr>
          <w:rFonts w:ascii="Arial" w:hAnsi="Arial" w:cs="Arial"/>
          <w:sz w:val="19"/>
          <w:szCs w:val="19"/>
        </w:rPr>
        <w:t>are as follows:</w:t>
      </w:r>
    </w:p>
    <w:p w14:paraId="0ED5FB8E" w14:textId="77777777" w:rsidR="00A42466" w:rsidRPr="007F37F6" w:rsidRDefault="00A42466" w:rsidP="00A42466">
      <w:pPr>
        <w:pStyle w:val="ListParagraph"/>
        <w:tabs>
          <w:tab w:val="left" w:pos="900"/>
          <w:tab w:val="left" w:pos="7200"/>
        </w:tabs>
        <w:spacing w:line="360" w:lineRule="auto"/>
        <w:ind w:left="801" w:right="16"/>
        <w:jc w:val="thaiDistribute"/>
        <w:rPr>
          <w:rFonts w:ascii="Arial" w:hAnsi="Arial" w:cs="Arial"/>
          <w:sz w:val="19"/>
          <w:szCs w:val="19"/>
        </w:rPr>
      </w:pPr>
    </w:p>
    <w:p w14:paraId="42201CBA" w14:textId="77777777" w:rsidR="00A42466" w:rsidRPr="007F37F6" w:rsidRDefault="00A42466" w:rsidP="00A42466">
      <w:pPr>
        <w:pStyle w:val="ListParagraph"/>
        <w:numPr>
          <w:ilvl w:val="0"/>
          <w:numId w:val="30"/>
        </w:numPr>
        <w:tabs>
          <w:tab w:val="left" w:pos="900"/>
          <w:tab w:val="left" w:pos="1422"/>
        </w:tabs>
        <w:spacing w:line="360" w:lineRule="auto"/>
        <w:ind w:right="16" w:hanging="711"/>
        <w:jc w:val="thaiDistribute"/>
        <w:rPr>
          <w:rFonts w:ascii="Arial" w:hAnsi="Arial" w:cs="Arial"/>
          <w:sz w:val="19"/>
          <w:szCs w:val="19"/>
        </w:rPr>
      </w:pPr>
      <w:r w:rsidRPr="007F37F6">
        <w:rPr>
          <w:rFonts w:ascii="Arial" w:hAnsi="Arial" w:cs="Arial"/>
          <w:sz w:val="19"/>
          <w:szCs w:val="19"/>
        </w:rPr>
        <w:t>Thai Accounting Standard 16, “Property, Plant and Equipment”</w:t>
      </w:r>
    </w:p>
    <w:p w14:paraId="64FAD081" w14:textId="77777777" w:rsidR="00A42466" w:rsidRPr="007F37F6" w:rsidRDefault="00A42466" w:rsidP="00A42466">
      <w:pPr>
        <w:pStyle w:val="ListParagraph"/>
        <w:tabs>
          <w:tab w:val="left" w:pos="900"/>
          <w:tab w:val="left" w:pos="1422"/>
        </w:tabs>
        <w:spacing w:line="360" w:lineRule="auto"/>
        <w:ind w:left="1521" w:right="16"/>
        <w:jc w:val="thaiDistribute"/>
        <w:rPr>
          <w:rFonts w:ascii="Arial" w:hAnsi="Arial" w:cs="Arial"/>
          <w:sz w:val="19"/>
          <w:szCs w:val="19"/>
        </w:rPr>
      </w:pPr>
    </w:p>
    <w:p w14:paraId="051DC2E7" w14:textId="77777777" w:rsidR="00A42466" w:rsidRPr="007F37F6" w:rsidRDefault="00A42466" w:rsidP="00A42466">
      <w:pPr>
        <w:pStyle w:val="ListParagraph"/>
        <w:tabs>
          <w:tab w:val="left" w:pos="900"/>
          <w:tab w:val="left" w:pos="2160"/>
        </w:tabs>
        <w:spacing w:line="360" w:lineRule="auto"/>
        <w:ind w:left="1422" w:right="16"/>
        <w:jc w:val="thaiDistribute"/>
        <w:rPr>
          <w:rFonts w:ascii="Arial" w:hAnsi="Arial" w:cs="Arial"/>
          <w:sz w:val="19"/>
          <w:szCs w:val="19"/>
        </w:rPr>
      </w:pPr>
      <w:r w:rsidRPr="007F37F6">
        <w:rPr>
          <w:rFonts w:ascii="Arial" w:hAnsi="Arial" w:cs="Arial"/>
          <w:sz w:val="19"/>
          <w:szCs w:val="19"/>
        </w:rPr>
        <w:t>The amendments prescribe the recognition of the proceeds from selling any items, produced while the entity is preparing that assets for its intended use, as revenue instead of deducting from the cost of an item of those property plant and equipment.</w:t>
      </w:r>
    </w:p>
    <w:p w14:paraId="61CAC9D2" w14:textId="77777777" w:rsidR="00A42466" w:rsidRPr="007F37F6" w:rsidRDefault="00A42466" w:rsidP="00A42466">
      <w:pPr>
        <w:pStyle w:val="ListParagraph"/>
        <w:tabs>
          <w:tab w:val="left" w:pos="900"/>
          <w:tab w:val="left" w:pos="2160"/>
        </w:tabs>
        <w:spacing w:line="360" w:lineRule="auto"/>
        <w:ind w:left="1422" w:right="16"/>
        <w:jc w:val="thaiDistribute"/>
        <w:rPr>
          <w:rFonts w:ascii="Arial" w:hAnsi="Arial" w:cs="Arial"/>
          <w:sz w:val="19"/>
          <w:szCs w:val="19"/>
        </w:rPr>
      </w:pPr>
    </w:p>
    <w:p w14:paraId="3BAD5614" w14:textId="77777777" w:rsidR="00A42466" w:rsidRPr="007F37F6" w:rsidRDefault="00A42466" w:rsidP="00A42466">
      <w:pPr>
        <w:pStyle w:val="ListParagraph"/>
        <w:numPr>
          <w:ilvl w:val="0"/>
          <w:numId w:val="30"/>
        </w:numPr>
        <w:tabs>
          <w:tab w:val="left" w:pos="900"/>
          <w:tab w:val="left" w:pos="1422"/>
        </w:tabs>
        <w:spacing w:line="360" w:lineRule="auto"/>
        <w:ind w:right="16" w:hanging="711"/>
        <w:jc w:val="thaiDistribute"/>
        <w:rPr>
          <w:rFonts w:ascii="Arial" w:hAnsi="Arial" w:cs="Arial"/>
          <w:sz w:val="19"/>
          <w:szCs w:val="19"/>
        </w:rPr>
      </w:pPr>
      <w:r w:rsidRPr="007F37F6">
        <w:rPr>
          <w:rFonts w:ascii="Arial" w:hAnsi="Arial" w:cs="Arial"/>
          <w:sz w:val="19"/>
          <w:szCs w:val="19"/>
        </w:rPr>
        <w:t>Thai Accounting Standard 37, “Provisions, Contingent Liabilities and Contingent Assets”</w:t>
      </w:r>
    </w:p>
    <w:p w14:paraId="03CC207A" w14:textId="77777777" w:rsidR="00A42466" w:rsidRPr="007F37F6" w:rsidRDefault="00A42466" w:rsidP="00A42466">
      <w:pPr>
        <w:pStyle w:val="ListParagraph"/>
        <w:tabs>
          <w:tab w:val="left" w:pos="900"/>
          <w:tab w:val="left" w:pos="1422"/>
        </w:tabs>
        <w:spacing w:line="360" w:lineRule="auto"/>
        <w:ind w:left="1521" w:right="16"/>
        <w:jc w:val="thaiDistribute"/>
        <w:rPr>
          <w:rFonts w:ascii="Arial" w:hAnsi="Arial" w:cs="Arial"/>
          <w:sz w:val="19"/>
          <w:szCs w:val="19"/>
        </w:rPr>
      </w:pPr>
    </w:p>
    <w:p w14:paraId="49068851" w14:textId="77777777" w:rsidR="00A42466" w:rsidRPr="007F37F6" w:rsidRDefault="00A42466" w:rsidP="00A42466">
      <w:pPr>
        <w:pStyle w:val="ListParagraph"/>
        <w:tabs>
          <w:tab w:val="left" w:pos="900"/>
          <w:tab w:val="left" w:pos="2160"/>
        </w:tabs>
        <w:spacing w:line="360" w:lineRule="auto"/>
        <w:ind w:left="1413" w:right="16"/>
        <w:jc w:val="thaiDistribute"/>
        <w:rPr>
          <w:rFonts w:ascii="Arial" w:hAnsi="Arial" w:cs="Arial"/>
          <w:sz w:val="19"/>
          <w:szCs w:val="19"/>
        </w:rPr>
      </w:pPr>
      <w:r w:rsidRPr="007F37F6">
        <w:rPr>
          <w:rFonts w:ascii="Arial" w:hAnsi="Arial" w:cs="Arial"/>
          <w:sz w:val="19"/>
          <w:szCs w:val="19"/>
        </w:rPr>
        <w:t>The amendments are to clarify the incremental cost of fulfilling the contract and an allocation of other costs that relate directly to fulfilling contracts which need to be considered whether a contract is onerous.</w:t>
      </w:r>
    </w:p>
    <w:p w14:paraId="1AA85469" w14:textId="77777777" w:rsidR="00A42466" w:rsidRPr="007F37F6" w:rsidRDefault="00A42466" w:rsidP="00A42466">
      <w:pPr>
        <w:pStyle w:val="ListParagraph"/>
        <w:tabs>
          <w:tab w:val="left" w:pos="900"/>
          <w:tab w:val="left" w:pos="2160"/>
        </w:tabs>
        <w:spacing w:line="360" w:lineRule="auto"/>
        <w:ind w:left="1413" w:right="16"/>
        <w:jc w:val="thaiDistribute"/>
        <w:rPr>
          <w:rFonts w:ascii="Arial" w:hAnsi="Arial" w:cs="Arial"/>
          <w:sz w:val="19"/>
          <w:szCs w:val="19"/>
        </w:rPr>
      </w:pPr>
    </w:p>
    <w:p w14:paraId="46BAF079" w14:textId="77777777" w:rsidR="00A42466" w:rsidRPr="007F37F6" w:rsidRDefault="00A42466" w:rsidP="00A42466">
      <w:pPr>
        <w:pStyle w:val="ListParagraph"/>
        <w:numPr>
          <w:ilvl w:val="0"/>
          <w:numId w:val="30"/>
        </w:numPr>
        <w:tabs>
          <w:tab w:val="left" w:pos="900"/>
          <w:tab w:val="left" w:pos="1422"/>
        </w:tabs>
        <w:spacing w:line="360" w:lineRule="auto"/>
        <w:ind w:right="16" w:hanging="711"/>
        <w:jc w:val="thaiDistribute"/>
        <w:rPr>
          <w:rFonts w:ascii="Arial" w:hAnsi="Arial" w:cs="Arial"/>
          <w:sz w:val="19"/>
          <w:szCs w:val="19"/>
        </w:rPr>
      </w:pPr>
      <w:r w:rsidRPr="007F37F6">
        <w:rPr>
          <w:rFonts w:ascii="Arial" w:hAnsi="Arial" w:cs="Arial"/>
          <w:sz w:val="19"/>
          <w:szCs w:val="19"/>
        </w:rPr>
        <w:t>Thai Accounting Standard 41, “Agriculture”</w:t>
      </w:r>
    </w:p>
    <w:p w14:paraId="0CA831DE" w14:textId="77777777" w:rsidR="00A42466" w:rsidRPr="007F37F6" w:rsidRDefault="00A42466" w:rsidP="00A42466">
      <w:pPr>
        <w:pStyle w:val="ListParagraph"/>
        <w:tabs>
          <w:tab w:val="left" w:pos="900"/>
          <w:tab w:val="left" w:pos="1422"/>
        </w:tabs>
        <w:spacing w:line="360" w:lineRule="auto"/>
        <w:ind w:left="1521" w:right="16"/>
        <w:jc w:val="thaiDistribute"/>
        <w:rPr>
          <w:rFonts w:ascii="Arial" w:hAnsi="Arial" w:cs="Arial"/>
          <w:sz w:val="19"/>
          <w:szCs w:val="19"/>
        </w:rPr>
      </w:pPr>
    </w:p>
    <w:p w14:paraId="2B8DD84F" w14:textId="77777777" w:rsidR="00A42466" w:rsidRPr="007F37F6" w:rsidRDefault="00A42466" w:rsidP="00A42466">
      <w:pPr>
        <w:pStyle w:val="ListParagraph"/>
        <w:tabs>
          <w:tab w:val="left" w:pos="900"/>
          <w:tab w:val="left" w:pos="2700"/>
        </w:tabs>
        <w:spacing w:line="360" w:lineRule="auto"/>
        <w:ind w:left="1422" w:right="16"/>
        <w:jc w:val="thaiDistribute"/>
        <w:rPr>
          <w:rFonts w:ascii="Arial" w:hAnsi="Arial" w:cs="Arial"/>
          <w:sz w:val="19"/>
          <w:szCs w:val="19"/>
        </w:rPr>
      </w:pPr>
      <w:r w:rsidRPr="007F37F6">
        <w:rPr>
          <w:rFonts w:ascii="Arial" w:hAnsi="Arial" w:cs="Arial"/>
          <w:sz w:val="19"/>
          <w:szCs w:val="19"/>
        </w:rPr>
        <w:t>This standard was amended to remove the requirement to exclude cash flows for taxation when measuring fair value of biological assets.</w:t>
      </w:r>
    </w:p>
    <w:p w14:paraId="7BB00D30" w14:textId="77777777" w:rsidR="00A42466" w:rsidRPr="007F37F6" w:rsidRDefault="00A42466" w:rsidP="00A42466">
      <w:pPr>
        <w:pStyle w:val="ListParagraph"/>
        <w:tabs>
          <w:tab w:val="left" w:pos="900"/>
          <w:tab w:val="left" w:pos="2700"/>
        </w:tabs>
        <w:spacing w:line="360" w:lineRule="auto"/>
        <w:ind w:left="1422" w:right="16"/>
        <w:jc w:val="thaiDistribute"/>
        <w:rPr>
          <w:rFonts w:ascii="Arial" w:hAnsi="Arial" w:cs="Arial"/>
          <w:sz w:val="19"/>
          <w:szCs w:val="19"/>
        </w:rPr>
      </w:pPr>
    </w:p>
    <w:p w14:paraId="2BF6D703" w14:textId="77777777" w:rsidR="00A42466" w:rsidRPr="007F37F6" w:rsidRDefault="00A42466" w:rsidP="00A42466">
      <w:pPr>
        <w:pStyle w:val="ListParagraph"/>
        <w:numPr>
          <w:ilvl w:val="0"/>
          <w:numId w:val="30"/>
        </w:numPr>
        <w:tabs>
          <w:tab w:val="left" w:pos="900"/>
          <w:tab w:val="left" w:pos="1422"/>
        </w:tabs>
        <w:spacing w:line="360" w:lineRule="auto"/>
        <w:ind w:left="1422" w:right="16" w:hanging="612"/>
        <w:jc w:val="thaiDistribute"/>
        <w:rPr>
          <w:rFonts w:ascii="Arial" w:hAnsi="Arial" w:cs="Arial"/>
          <w:spacing w:val="-4"/>
          <w:sz w:val="19"/>
          <w:szCs w:val="19"/>
        </w:rPr>
      </w:pPr>
      <w:r w:rsidRPr="007F37F6">
        <w:rPr>
          <w:rFonts w:ascii="Arial" w:hAnsi="Arial" w:cs="Arial"/>
          <w:spacing w:val="-4"/>
          <w:sz w:val="19"/>
          <w:szCs w:val="19"/>
        </w:rPr>
        <w:t>Thai Financial Reporting Standard 1, “First-time Adoption of Thai Financial Reporting Standards”</w:t>
      </w:r>
    </w:p>
    <w:p w14:paraId="37A34936"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pacing w:val="-4"/>
          <w:sz w:val="19"/>
          <w:szCs w:val="19"/>
        </w:rPr>
      </w:pPr>
    </w:p>
    <w:p w14:paraId="0E3C5C29"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r w:rsidRPr="007F37F6">
        <w:rPr>
          <w:rFonts w:ascii="Arial" w:hAnsi="Arial" w:cs="Arial"/>
          <w:sz w:val="19"/>
          <w:szCs w:val="19"/>
        </w:rPr>
        <w:t>The amendment provides the application for a subsidiary that is a first-time adopter to measure cumulative translation differences for all foreign operations at amounts included in the consolidated financial statements of the parent at the parent's date of transition to TFRS.</w:t>
      </w:r>
    </w:p>
    <w:p w14:paraId="3CA84592"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1E81C01E" w14:textId="77777777" w:rsidR="00A42466" w:rsidRPr="007F37F6" w:rsidRDefault="00A42466" w:rsidP="00A42466">
      <w:pPr>
        <w:pStyle w:val="ListParagraph"/>
        <w:numPr>
          <w:ilvl w:val="0"/>
          <w:numId w:val="30"/>
        </w:numPr>
        <w:tabs>
          <w:tab w:val="left" w:pos="900"/>
          <w:tab w:val="left" w:pos="1422"/>
        </w:tabs>
        <w:spacing w:line="360" w:lineRule="auto"/>
        <w:ind w:left="1422" w:right="16" w:hanging="612"/>
        <w:jc w:val="thaiDistribute"/>
        <w:rPr>
          <w:rFonts w:ascii="Arial" w:hAnsi="Arial" w:cs="Arial"/>
          <w:spacing w:val="-4"/>
          <w:sz w:val="19"/>
          <w:szCs w:val="19"/>
        </w:rPr>
      </w:pPr>
      <w:r w:rsidRPr="007F37F6">
        <w:rPr>
          <w:rFonts w:ascii="Arial" w:hAnsi="Arial" w:cs="Arial"/>
          <w:sz w:val="19"/>
          <w:szCs w:val="19"/>
        </w:rPr>
        <w:t>Thai Financial Reporting Standard 3, “Business Combinations”</w:t>
      </w:r>
    </w:p>
    <w:p w14:paraId="72B3FCB6"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7DF2CCB2"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r w:rsidRPr="007F37F6">
        <w:rPr>
          <w:rFonts w:ascii="Arial" w:hAnsi="Arial" w:cs="Arial"/>
          <w:sz w:val="19"/>
          <w:szCs w:val="19"/>
        </w:rPr>
        <w:t>This standard was amended to clarify the references to the present Conceptual Framework for Financial Reporting and added a consideration to recognize liabilities and contingent liabilities acquired from business combinations together with the contingent assets that cannot be recognized at the acquisition date.</w:t>
      </w:r>
    </w:p>
    <w:p w14:paraId="66A3CF29"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354F3388"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3A78C7DE"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469852DC"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5CAF9923" w14:textId="77777777" w:rsidR="00A42466" w:rsidRPr="007F37F6" w:rsidRDefault="00A42466" w:rsidP="00A42466">
      <w:pPr>
        <w:pStyle w:val="ListParagraph"/>
        <w:numPr>
          <w:ilvl w:val="0"/>
          <w:numId w:val="30"/>
        </w:numPr>
        <w:tabs>
          <w:tab w:val="left" w:pos="900"/>
          <w:tab w:val="left" w:pos="1422"/>
        </w:tabs>
        <w:spacing w:line="360" w:lineRule="auto"/>
        <w:ind w:left="1422" w:right="16" w:hanging="612"/>
        <w:jc w:val="thaiDistribute"/>
        <w:rPr>
          <w:rFonts w:ascii="Arial" w:hAnsi="Arial" w:cs="Arial"/>
          <w:spacing w:val="-4"/>
          <w:sz w:val="19"/>
          <w:szCs w:val="19"/>
        </w:rPr>
      </w:pPr>
      <w:r w:rsidRPr="007F37F6">
        <w:rPr>
          <w:rFonts w:ascii="Arial" w:hAnsi="Arial" w:cs="Arial"/>
          <w:sz w:val="19"/>
          <w:szCs w:val="19"/>
        </w:rPr>
        <w:lastRenderedPageBreak/>
        <w:t>Thai Financial Reporting Standard 9, “Financial Instruments”</w:t>
      </w:r>
    </w:p>
    <w:p w14:paraId="5792BE09" w14:textId="77777777"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339155CF" w14:textId="00F8D9C0" w:rsidR="00A42466" w:rsidRPr="007F37F6"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r w:rsidRPr="007F37F6">
        <w:rPr>
          <w:rFonts w:ascii="Arial" w:hAnsi="Arial" w:cs="Arial"/>
          <w:sz w:val="19"/>
          <w:szCs w:val="19"/>
        </w:rPr>
        <w:t xml:space="preserve">The amendment is to clarify the fees in assessing derecognition of financial liabilities when performing the </w:t>
      </w:r>
      <w:r w:rsidR="00531DFB" w:rsidRPr="007F37F6">
        <w:rPr>
          <w:rFonts w:ascii="Arial" w:hAnsi="Arial" w:cs="Arial"/>
          <w:sz w:val="19"/>
          <w:szCs w:val="19"/>
        </w:rPr>
        <w:t>10</w:t>
      </w:r>
      <w:r w:rsidR="00B936EF">
        <w:rPr>
          <w:rFonts w:ascii="Arial" w:hAnsi="Arial" w:cs="Arial"/>
          <w:sz w:val="19"/>
          <w:szCs w:val="19"/>
        </w:rPr>
        <w:t>%</w:t>
      </w:r>
      <w:r w:rsidRPr="007F37F6">
        <w:rPr>
          <w:rFonts w:ascii="Arial" w:hAnsi="Arial" w:cs="Arial"/>
          <w:sz w:val="19"/>
          <w:szCs w:val="19"/>
        </w:rPr>
        <w:t xml:space="preserve"> test by included those fees paid net from fees received (only fees paid or received between the borrow and the lender, including fee paid or received by either the borrower or lender on the other's behalf).</w:t>
      </w:r>
    </w:p>
    <w:p w14:paraId="6995A74F" w14:textId="77777777" w:rsidR="00A42466" w:rsidRPr="007F37F6" w:rsidRDefault="00A42466" w:rsidP="00A42466">
      <w:pPr>
        <w:tabs>
          <w:tab w:val="left" w:pos="900"/>
          <w:tab w:val="left" w:pos="1422"/>
        </w:tabs>
        <w:spacing w:line="360" w:lineRule="auto"/>
        <w:ind w:left="900" w:right="16"/>
        <w:jc w:val="thaiDistribute"/>
        <w:rPr>
          <w:rFonts w:ascii="Arial" w:hAnsi="Arial" w:cs="Arial"/>
          <w:sz w:val="19"/>
          <w:szCs w:val="19"/>
        </w:rPr>
      </w:pPr>
    </w:p>
    <w:p w14:paraId="2D407BFC" w14:textId="4D46B51F" w:rsidR="00A42466" w:rsidRPr="007F37F6" w:rsidRDefault="00A42466" w:rsidP="00A42466">
      <w:pPr>
        <w:tabs>
          <w:tab w:val="left" w:pos="900"/>
          <w:tab w:val="left" w:pos="1422"/>
        </w:tabs>
        <w:spacing w:line="360" w:lineRule="auto"/>
        <w:ind w:left="900" w:right="16"/>
        <w:jc w:val="thaiDistribute"/>
        <w:rPr>
          <w:rFonts w:ascii="Arial" w:hAnsi="Arial" w:cs="Arial"/>
          <w:sz w:val="19"/>
          <w:szCs w:val="19"/>
        </w:rPr>
      </w:pPr>
      <w:r w:rsidRPr="007F37F6">
        <w:rPr>
          <w:rFonts w:ascii="Arial" w:hAnsi="Arial" w:cs="Arial"/>
          <w:sz w:val="19"/>
          <w:szCs w:val="19"/>
        </w:rPr>
        <w:t xml:space="preserve">However, the Group’s management considered that the application has no </w:t>
      </w:r>
      <w:r w:rsidR="00F71581">
        <w:rPr>
          <w:rFonts w:ascii="Arial" w:hAnsi="Arial" w:cs="Browallia New"/>
          <w:sz w:val="19"/>
        </w:rPr>
        <w:t>significant</w:t>
      </w:r>
      <w:r w:rsidRPr="007F37F6">
        <w:rPr>
          <w:rFonts w:ascii="Arial" w:hAnsi="Arial" w:cs="Arial"/>
          <w:sz w:val="19"/>
          <w:szCs w:val="19"/>
        </w:rPr>
        <w:t xml:space="preserve"> impact o</w:t>
      </w:r>
      <w:r w:rsidR="00F71581">
        <w:rPr>
          <w:rFonts w:ascii="Arial" w:hAnsi="Arial" w:cs="Arial"/>
          <w:sz w:val="19"/>
          <w:szCs w:val="19"/>
        </w:rPr>
        <w:t xml:space="preserve">n </w:t>
      </w:r>
      <w:r w:rsidRPr="007F37F6">
        <w:rPr>
          <w:rFonts w:ascii="Arial" w:hAnsi="Arial" w:cs="Arial"/>
          <w:sz w:val="19"/>
          <w:szCs w:val="19"/>
        </w:rPr>
        <w:t>the financial statements.</w:t>
      </w:r>
    </w:p>
    <w:p w14:paraId="1DE136CF" w14:textId="77777777" w:rsidR="00A42466" w:rsidRPr="007F37F6" w:rsidRDefault="00A42466" w:rsidP="00A42466">
      <w:pPr>
        <w:tabs>
          <w:tab w:val="num" w:pos="720"/>
          <w:tab w:val="left" w:pos="7200"/>
        </w:tabs>
        <w:spacing w:line="360" w:lineRule="auto"/>
        <w:ind w:left="450" w:right="-43"/>
        <w:jc w:val="thaiDistribute"/>
        <w:rPr>
          <w:rFonts w:ascii="Arial" w:hAnsi="Arial" w:cs="Arial"/>
          <w:color w:val="000000" w:themeColor="text1"/>
          <w:sz w:val="19"/>
          <w:szCs w:val="19"/>
        </w:rPr>
      </w:pPr>
    </w:p>
    <w:bookmarkEnd w:id="2"/>
    <w:p w14:paraId="640068E1" w14:textId="77777777" w:rsidR="00A42466" w:rsidRPr="007F37F6" w:rsidRDefault="00A42466" w:rsidP="00A42466">
      <w:pPr>
        <w:numPr>
          <w:ilvl w:val="0"/>
          <w:numId w:val="1"/>
        </w:numPr>
        <w:tabs>
          <w:tab w:val="num" w:pos="426"/>
          <w:tab w:val="left" w:pos="7200"/>
        </w:tabs>
        <w:spacing w:line="360" w:lineRule="auto"/>
        <w:ind w:left="364" w:right="-43" w:hanging="364"/>
        <w:jc w:val="thaiDistribute"/>
        <w:rPr>
          <w:rFonts w:ascii="Arial" w:hAnsi="Arial" w:cs="Arial"/>
          <w:sz w:val="19"/>
          <w:szCs w:val="19"/>
        </w:rPr>
      </w:pPr>
      <w:r w:rsidRPr="007F37F6">
        <w:rPr>
          <w:rFonts w:ascii="Arial" w:hAnsi="Arial" w:cs="Arial"/>
          <w:b/>
          <w:bCs/>
          <w:sz w:val="19"/>
          <w:szCs w:val="19"/>
        </w:rPr>
        <w:t>ESTIMATES AND JUDGMENTS</w:t>
      </w:r>
    </w:p>
    <w:p w14:paraId="7EC47D17" w14:textId="77777777" w:rsidR="00A42466" w:rsidRPr="007F37F6" w:rsidRDefault="00A42466" w:rsidP="00A42466">
      <w:pPr>
        <w:tabs>
          <w:tab w:val="left" w:pos="7200"/>
        </w:tabs>
        <w:overflowPunct/>
        <w:autoSpaceDE/>
        <w:autoSpaceDN/>
        <w:adjustRightInd/>
        <w:spacing w:line="360" w:lineRule="auto"/>
        <w:ind w:left="426" w:right="-43"/>
        <w:jc w:val="thaiDistribute"/>
        <w:textAlignment w:val="auto"/>
        <w:rPr>
          <w:rFonts w:ascii="Arial" w:hAnsi="Arial" w:cs="Arial"/>
          <w:sz w:val="19"/>
          <w:szCs w:val="19"/>
        </w:rPr>
      </w:pPr>
    </w:p>
    <w:p w14:paraId="52FFD723" w14:textId="77777777"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r w:rsidRPr="007F37F6">
        <w:rPr>
          <w:rFonts w:ascii="Arial" w:hAnsi="Arial" w:cs="Arial"/>
          <w:sz w:val="19"/>
          <w:szCs w:val="19"/>
        </w:rPr>
        <w:t xml:space="preserve">When preparing the interim financial statements, the management undertake judgments, estimates and assumptions for the recognition and measurement of assets, liabilities, revenues and expenses. The actual results may differ from the judgments, estimates and assumptions made by management. </w:t>
      </w:r>
    </w:p>
    <w:p w14:paraId="3BED3640" w14:textId="77777777" w:rsidR="00A42466" w:rsidRPr="007F37F6" w:rsidRDefault="00A42466" w:rsidP="00A42466">
      <w:pPr>
        <w:tabs>
          <w:tab w:val="left" w:pos="7200"/>
        </w:tabs>
        <w:overflowPunct/>
        <w:autoSpaceDE/>
        <w:autoSpaceDN/>
        <w:adjustRightInd/>
        <w:spacing w:line="360" w:lineRule="auto"/>
        <w:ind w:left="477" w:right="-43"/>
        <w:jc w:val="thaiDistribute"/>
        <w:textAlignment w:val="auto"/>
        <w:rPr>
          <w:rFonts w:ascii="Arial" w:hAnsi="Arial" w:cs="Arial"/>
          <w:sz w:val="19"/>
          <w:szCs w:val="19"/>
        </w:rPr>
      </w:pPr>
    </w:p>
    <w:p w14:paraId="16471B9B" w14:textId="77777777"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lang w:bidi="ar-SA"/>
        </w:rPr>
      </w:pPr>
      <w:r w:rsidRPr="007F37F6">
        <w:rPr>
          <w:rFonts w:ascii="Arial" w:hAnsi="Arial" w:cs="Arial"/>
          <w:sz w:val="19"/>
          <w:szCs w:val="19"/>
          <w:lang w:bidi="ar-SA"/>
        </w:rPr>
        <w:t xml:space="preserve">The judgments, </w:t>
      </w:r>
      <w:r w:rsidRPr="007F37F6">
        <w:rPr>
          <w:rFonts w:ascii="Arial" w:hAnsi="Arial" w:cs="Arial"/>
          <w:sz w:val="19"/>
          <w:szCs w:val="19"/>
        </w:rPr>
        <w:t>estimates</w:t>
      </w:r>
      <w:r w:rsidRPr="007F37F6">
        <w:rPr>
          <w:rFonts w:ascii="Arial" w:hAnsi="Arial" w:cs="Arial"/>
          <w:sz w:val="19"/>
          <w:szCs w:val="19"/>
          <w:lang w:bidi="ar-SA"/>
        </w:rPr>
        <w:t xml:space="preserve"> and assumptions applied in the interim financial statements, including the key sources of estimation, are the same as those applied in the annual financial statements for the year ended 31 December 2022. </w:t>
      </w:r>
    </w:p>
    <w:p w14:paraId="40FAC16E" w14:textId="77777777" w:rsidR="00A42466" w:rsidRPr="007F37F6" w:rsidRDefault="00A42466" w:rsidP="00A42466">
      <w:pPr>
        <w:spacing w:line="360" w:lineRule="auto"/>
        <w:ind w:left="477"/>
        <w:jc w:val="thaiDistribute"/>
        <w:rPr>
          <w:rFonts w:ascii="Arial" w:hAnsi="Arial" w:cs="Arial"/>
          <w:sz w:val="19"/>
          <w:szCs w:val="19"/>
          <w:lang w:bidi="ar-SA"/>
        </w:rPr>
      </w:pPr>
    </w:p>
    <w:p w14:paraId="6EDB74AC" w14:textId="77777777" w:rsidR="00A42466" w:rsidRPr="007F37F6" w:rsidRDefault="00A42466" w:rsidP="00A42466">
      <w:pPr>
        <w:numPr>
          <w:ilvl w:val="0"/>
          <w:numId w:val="1"/>
        </w:numPr>
        <w:tabs>
          <w:tab w:val="num" w:pos="426"/>
          <w:tab w:val="left" w:pos="7200"/>
        </w:tabs>
        <w:spacing w:line="360" w:lineRule="auto"/>
        <w:ind w:left="364" w:right="-43" w:hanging="364"/>
        <w:jc w:val="thaiDistribute"/>
        <w:rPr>
          <w:rFonts w:ascii="Arial" w:hAnsi="Arial" w:cs="Arial"/>
          <w:b/>
          <w:bCs/>
          <w:sz w:val="19"/>
          <w:szCs w:val="19"/>
        </w:rPr>
      </w:pPr>
      <w:r w:rsidRPr="007F37F6">
        <w:rPr>
          <w:rFonts w:ascii="Arial" w:hAnsi="Arial" w:cs="Arial"/>
          <w:b/>
          <w:bCs/>
          <w:sz w:val="19"/>
          <w:szCs w:val="19"/>
        </w:rPr>
        <w:t>PROMISSORY NOTES</w:t>
      </w:r>
    </w:p>
    <w:p w14:paraId="7417D0E9" w14:textId="77777777" w:rsidR="00A42466" w:rsidRPr="007F37F6" w:rsidRDefault="00A42466" w:rsidP="00A42466">
      <w:pPr>
        <w:tabs>
          <w:tab w:val="left" w:pos="7200"/>
        </w:tabs>
        <w:spacing w:line="360" w:lineRule="auto"/>
        <w:ind w:left="459" w:right="-43"/>
        <w:jc w:val="thaiDistribute"/>
        <w:rPr>
          <w:rFonts w:ascii="Arial" w:hAnsi="Arial" w:cs="Arial"/>
          <w:sz w:val="19"/>
          <w:szCs w:val="19"/>
        </w:rPr>
      </w:pPr>
    </w:p>
    <w:tbl>
      <w:tblPr>
        <w:tblW w:w="9189" w:type="dxa"/>
        <w:tblInd w:w="261" w:type="dxa"/>
        <w:tblLayout w:type="fixed"/>
        <w:tblLook w:val="0000" w:firstRow="0" w:lastRow="0" w:firstColumn="0" w:lastColumn="0" w:noHBand="0" w:noVBand="0"/>
      </w:tblPr>
      <w:tblGrid>
        <w:gridCol w:w="5251"/>
        <w:gridCol w:w="1985"/>
        <w:gridCol w:w="1953"/>
      </w:tblGrid>
      <w:tr w:rsidR="00A42466" w:rsidRPr="007F37F6" w14:paraId="78CBD50B" w14:textId="77777777" w:rsidTr="00DD7FA3">
        <w:trPr>
          <w:cantSplit/>
          <w:trHeight w:val="328"/>
        </w:trPr>
        <w:tc>
          <w:tcPr>
            <w:tcW w:w="5251" w:type="dxa"/>
          </w:tcPr>
          <w:p w14:paraId="50B6602C" w14:textId="77777777" w:rsidR="00A42466" w:rsidRPr="007F37F6" w:rsidRDefault="00A42466" w:rsidP="00DD7FA3">
            <w:pPr>
              <w:spacing w:before="60" w:after="30" w:line="276" w:lineRule="auto"/>
              <w:rPr>
                <w:rFonts w:ascii="Arial" w:hAnsi="Arial" w:cs="Arial"/>
                <w:sz w:val="19"/>
                <w:szCs w:val="19"/>
                <w:cs/>
              </w:rPr>
            </w:pPr>
          </w:p>
        </w:tc>
        <w:tc>
          <w:tcPr>
            <w:tcW w:w="3938" w:type="dxa"/>
            <w:gridSpan w:val="2"/>
          </w:tcPr>
          <w:p w14:paraId="7F94569E" w14:textId="77777777" w:rsidR="00A42466" w:rsidRPr="007F37F6" w:rsidRDefault="00A42466" w:rsidP="00DD7FA3">
            <w:pPr>
              <w:spacing w:before="60" w:after="30" w:line="276" w:lineRule="auto"/>
              <w:jc w:val="right"/>
              <w:rPr>
                <w:rFonts w:ascii="Arial" w:hAnsi="Arial" w:cs="Arial"/>
                <w:caps/>
                <w:sz w:val="19"/>
                <w:szCs w:val="19"/>
              </w:rPr>
            </w:pPr>
            <w:r w:rsidRPr="007F37F6">
              <w:rPr>
                <w:rFonts w:ascii="Arial" w:hAnsi="Arial" w:cs="Arial"/>
                <w:sz w:val="19"/>
                <w:szCs w:val="19"/>
              </w:rPr>
              <w:t>(Unit : Thousand Baht)</w:t>
            </w:r>
          </w:p>
        </w:tc>
      </w:tr>
      <w:tr w:rsidR="00A42466" w:rsidRPr="007F37F6" w14:paraId="65FC8C3A" w14:textId="77777777" w:rsidTr="00DD7FA3">
        <w:trPr>
          <w:cantSplit/>
          <w:trHeight w:val="245"/>
        </w:trPr>
        <w:tc>
          <w:tcPr>
            <w:tcW w:w="5251" w:type="dxa"/>
          </w:tcPr>
          <w:p w14:paraId="3EB90BB2" w14:textId="77777777" w:rsidR="00A42466" w:rsidRPr="007F37F6" w:rsidRDefault="00A42466" w:rsidP="00DD7FA3">
            <w:pPr>
              <w:spacing w:before="60" w:after="30" w:line="276" w:lineRule="auto"/>
              <w:rPr>
                <w:rFonts w:ascii="Arial" w:hAnsi="Arial" w:cs="Arial"/>
                <w:sz w:val="19"/>
                <w:szCs w:val="19"/>
                <w:cs/>
              </w:rPr>
            </w:pPr>
          </w:p>
        </w:tc>
        <w:tc>
          <w:tcPr>
            <w:tcW w:w="3938" w:type="dxa"/>
            <w:gridSpan w:val="2"/>
          </w:tcPr>
          <w:p w14:paraId="5C027983"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lang w:val="en-GB"/>
              </w:rPr>
              <w:t xml:space="preserve">Consolidated and </w:t>
            </w:r>
            <w:r w:rsidRPr="007F37F6">
              <w:rPr>
                <w:rFonts w:ascii="Arial" w:hAnsi="Arial" w:cs="Arial"/>
                <w:sz w:val="19"/>
                <w:szCs w:val="19"/>
              </w:rPr>
              <w:t>Separate F/S</w:t>
            </w:r>
          </w:p>
        </w:tc>
      </w:tr>
      <w:tr w:rsidR="00A42466" w:rsidRPr="007F37F6" w14:paraId="24807867" w14:textId="77777777" w:rsidTr="00DD7FA3">
        <w:trPr>
          <w:cantSplit/>
          <w:trHeight w:val="225"/>
        </w:trPr>
        <w:tc>
          <w:tcPr>
            <w:tcW w:w="5251" w:type="dxa"/>
            <w:vAlign w:val="bottom"/>
          </w:tcPr>
          <w:p w14:paraId="249C6DA8" w14:textId="77777777" w:rsidR="00A42466" w:rsidRPr="007F37F6" w:rsidRDefault="00A42466" w:rsidP="00DD7FA3">
            <w:pPr>
              <w:spacing w:before="60" w:after="30" w:line="276" w:lineRule="auto"/>
              <w:ind w:right="-43"/>
              <w:jc w:val="center"/>
              <w:rPr>
                <w:rFonts w:ascii="Arial" w:hAnsi="Arial" w:cs="Arial"/>
                <w:sz w:val="19"/>
                <w:szCs w:val="19"/>
                <w:cs/>
                <w:lang w:val="en-GB"/>
              </w:rPr>
            </w:pPr>
          </w:p>
        </w:tc>
        <w:tc>
          <w:tcPr>
            <w:tcW w:w="1985" w:type="dxa"/>
          </w:tcPr>
          <w:p w14:paraId="20277EAE" w14:textId="7642A39A" w:rsidR="00A42466" w:rsidRPr="007F37F6" w:rsidRDefault="00A42466" w:rsidP="00DD7FA3">
            <w:pPr>
              <w:pBdr>
                <w:bottom w:val="single" w:sz="4" w:space="1" w:color="auto"/>
              </w:pBdr>
              <w:tabs>
                <w:tab w:val="left" w:pos="900"/>
              </w:tabs>
              <w:spacing w:before="60" w:after="30" w:line="276" w:lineRule="auto"/>
              <w:ind w:left="-18" w:firstLine="18"/>
              <w:jc w:val="center"/>
              <w:rPr>
                <w:rFonts w:ascii="Arial" w:hAnsi="Arial" w:cs="Arial"/>
                <w:sz w:val="19"/>
                <w:szCs w:val="19"/>
                <w:cs/>
              </w:rPr>
            </w:pPr>
            <w:r w:rsidRPr="007F37F6">
              <w:rPr>
                <w:rFonts w:ascii="Arial" w:hAnsi="Arial" w:cs="Arial"/>
                <w:sz w:val="19"/>
                <w:szCs w:val="19"/>
              </w:rPr>
              <w:t xml:space="preserve">30 </w:t>
            </w:r>
            <w:r w:rsidR="00EF77E1" w:rsidRPr="007F37F6">
              <w:rPr>
                <w:rFonts w:ascii="Arial" w:hAnsi="Arial" w:cs="Arial"/>
                <w:sz w:val="19"/>
                <w:szCs w:val="19"/>
              </w:rPr>
              <w:t>September</w:t>
            </w:r>
            <w:r w:rsidRPr="007F37F6">
              <w:rPr>
                <w:rFonts w:ascii="Arial" w:hAnsi="Arial" w:cs="Arial"/>
                <w:sz w:val="19"/>
                <w:szCs w:val="19"/>
              </w:rPr>
              <w:t xml:space="preserve"> 2023</w:t>
            </w:r>
          </w:p>
        </w:tc>
        <w:tc>
          <w:tcPr>
            <w:tcW w:w="1953" w:type="dxa"/>
          </w:tcPr>
          <w:p w14:paraId="263398FA" w14:textId="77777777" w:rsidR="00A42466" w:rsidRPr="007F37F6" w:rsidRDefault="00A42466" w:rsidP="00DD7FA3">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7F37F6">
              <w:rPr>
                <w:rFonts w:ascii="Arial" w:hAnsi="Arial" w:cs="Arial"/>
                <w:sz w:val="19"/>
                <w:szCs w:val="19"/>
              </w:rPr>
              <w:t>31 December 2022</w:t>
            </w:r>
          </w:p>
        </w:tc>
      </w:tr>
      <w:tr w:rsidR="00A42466" w:rsidRPr="007F37F6" w14:paraId="47895099" w14:textId="77777777" w:rsidTr="00DD7FA3">
        <w:trPr>
          <w:cantSplit/>
          <w:trHeight w:val="190"/>
        </w:trPr>
        <w:tc>
          <w:tcPr>
            <w:tcW w:w="5251" w:type="dxa"/>
          </w:tcPr>
          <w:p w14:paraId="6F97C921" w14:textId="77777777" w:rsidR="00A42466" w:rsidRPr="007F37F6" w:rsidRDefault="00A42466" w:rsidP="00DD7FA3">
            <w:pPr>
              <w:spacing w:before="60" w:after="30" w:line="276" w:lineRule="auto"/>
              <w:ind w:right="-43"/>
              <w:jc w:val="thaiDistribute"/>
              <w:rPr>
                <w:rFonts w:ascii="Arial" w:hAnsi="Arial" w:cs="Arial"/>
                <w:sz w:val="19"/>
                <w:szCs w:val="19"/>
              </w:rPr>
            </w:pPr>
          </w:p>
        </w:tc>
        <w:tc>
          <w:tcPr>
            <w:tcW w:w="1985" w:type="dxa"/>
          </w:tcPr>
          <w:p w14:paraId="2D0BDC4B" w14:textId="77777777" w:rsidR="00A42466" w:rsidRPr="007F37F6" w:rsidRDefault="00A42466" w:rsidP="00DD7FA3">
            <w:pPr>
              <w:tabs>
                <w:tab w:val="decimal" w:pos="954"/>
              </w:tabs>
              <w:spacing w:before="60" w:after="30" w:line="276" w:lineRule="auto"/>
              <w:jc w:val="thaiDistribute"/>
              <w:rPr>
                <w:rFonts w:ascii="Arial" w:hAnsi="Arial" w:cs="Arial"/>
                <w:sz w:val="19"/>
                <w:szCs w:val="19"/>
              </w:rPr>
            </w:pPr>
          </w:p>
        </w:tc>
        <w:tc>
          <w:tcPr>
            <w:tcW w:w="1953" w:type="dxa"/>
          </w:tcPr>
          <w:p w14:paraId="3B0EF2E7" w14:textId="77777777" w:rsidR="00A42466" w:rsidRPr="007F37F6" w:rsidRDefault="00A42466" w:rsidP="00DD7FA3">
            <w:pPr>
              <w:tabs>
                <w:tab w:val="decimal" w:pos="954"/>
              </w:tabs>
              <w:spacing w:before="60" w:after="30" w:line="276" w:lineRule="auto"/>
              <w:jc w:val="thaiDistribute"/>
              <w:rPr>
                <w:rFonts w:ascii="Arial" w:hAnsi="Arial" w:cs="Arial"/>
                <w:sz w:val="19"/>
                <w:szCs w:val="19"/>
              </w:rPr>
            </w:pPr>
          </w:p>
        </w:tc>
      </w:tr>
      <w:tr w:rsidR="00A42466" w:rsidRPr="007F37F6" w14:paraId="29318496" w14:textId="77777777" w:rsidTr="00DD7FA3">
        <w:trPr>
          <w:cantSplit/>
          <w:trHeight w:val="328"/>
        </w:trPr>
        <w:tc>
          <w:tcPr>
            <w:tcW w:w="5251" w:type="dxa"/>
          </w:tcPr>
          <w:p w14:paraId="79E5DEC3" w14:textId="77777777" w:rsidR="00A42466" w:rsidRPr="007F37F6" w:rsidRDefault="00A42466" w:rsidP="00DD7FA3">
            <w:pPr>
              <w:spacing w:before="60" w:after="30" w:line="276" w:lineRule="auto"/>
              <w:ind w:right="-43"/>
              <w:jc w:val="thaiDistribute"/>
              <w:rPr>
                <w:rFonts w:ascii="Arial" w:hAnsi="Arial" w:cs="Arial"/>
                <w:sz w:val="19"/>
                <w:szCs w:val="19"/>
              </w:rPr>
            </w:pPr>
            <w:r w:rsidRPr="007F37F6">
              <w:rPr>
                <w:rFonts w:ascii="Arial" w:hAnsi="Arial" w:cs="Arial"/>
                <w:sz w:val="19"/>
                <w:szCs w:val="19"/>
              </w:rPr>
              <w:t>Promissory notes receivable</w:t>
            </w:r>
          </w:p>
        </w:tc>
        <w:tc>
          <w:tcPr>
            <w:tcW w:w="1985" w:type="dxa"/>
            <w:shd w:val="clear" w:color="auto" w:fill="auto"/>
          </w:tcPr>
          <w:p w14:paraId="029FCF3D" w14:textId="3CE65B08" w:rsidR="00A42466" w:rsidRPr="007F37F6" w:rsidRDefault="00B65538" w:rsidP="00DD7FA3">
            <w:pPr>
              <w:spacing w:before="60" w:after="30" w:line="276" w:lineRule="auto"/>
              <w:jc w:val="right"/>
              <w:rPr>
                <w:rFonts w:ascii="Arial" w:hAnsi="Arial" w:cs="Arial"/>
                <w:sz w:val="19"/>
                <w:szCs w:val="19"/>
              </w:rPr>
            </w:pPr>
            <w:r w:rsidRPr="007F37F6">
              <w:rPr>
                <w:rFonts w:ascii="Arial" w:hAnsi="Arial" w:cs="Arial"/>
                <w:sz w:val="19"/>
                <w:szCs w:val="19"/>
              </w:rPr>
              <w:t>-</w:t>
            </w:r>
          </w:p>
        </w:tc>
        <w:tc>
          <w:tcPr>
            <w:tcW w:w="1953" w:type="dxa"/>
          </w:tcPr>
          <w:p w14:paraId="47DDF5F5" w14:textId="77777777" w:rsidR="00A42466" w:rsidRPr="007F37F6" w:rsidRDefault="00A42466" w:rsidP="00DD7FA3">
            <w:pPr>
              <w:spacing w:before="60" w:after="30" w:line="276" w:lineRule="auto"/>
              <w:jc w:val="right"/>
              <w:rPr>
                <w:rFonts w:ascii="Arial" w:hAnsi="Arial" w:cs="Arial"/>
                <w:sz w:val="19"/>
                <w:szCs w:val="19"/>
              </w:rPr>
            </w:pPr>
            <w:r w:rsidRPr="007F37F6">
              <w:rPr>
                <w:rFonts w:ascii="Arial" w:hAnsi="Arial" w:cs="Arial"/>
                <w:color w:val="000000" w:themeColor="text1"/>
                <w:sz w:val="19"/>
                <w:szCs w:val="19"/>
                <w:lang w:val="en-GB"/>
              </w:rPr>
              <w:t>285,939</w:t>
            </w:r>
          </w:p>
        </w:tc>
      </w:tr>
      <w:tr w:rsidR="00A42466" w:rsidRPr="007F37F6" w14:paraId="79CC6DD9" w14:textId="77777777" w:rsidTr="00DD7FA3">
        <w:trPr>
          <w:cantSplit/>
          <w:trHeight w:val="263"/>
        </w:trPr>
        <w:tc>
          <w:tcPr>
            <w:tcW w:w="5251" w:type="dxa"/>
          </w:tcPr>
          <w:p w14:paraId="6BB82B08" w14:textId="77777777" w:rsidR="00A42466" w:rsidRPr="007F37F6" w:rsidRDefault="00A42466" w:rsidP="00DD7FA3">
            <w:pPr>
              <w:spacing w:before="60" w:after="30" w:line="276" w:lineRule="auto"/>
              <w:ind w:right="-36"/>
              <w:jc w:val="thaiDistribute"/>
              <w:rPr>
                <w:rFonts w:ascii="Arial" w:hAnsi="Arial" w:cs="Arial"/>
                <w:sz w:val="19"/>
                <w:szCs w:val="19"/>
              </w:rPr>
            </w:pPr>
            <w:r w:rsidRPr="007F37F6">
              <w:rPr>
                <w:rFonts w:ascii="Arial" w:hAnsi="Arial" w:cs="Arial"/>
                <w:sz w:val="19"/>
                <w:szCs w:val="19"/>
              </w:rPr>
              <w:t>Less : Current portion</w:t>
            </w:r>
          </w:p>
        </w:tc>
        <w:tc>
          <w:tcPr>
            <w:tcW w:w="1985" w:type="dxa"/>
            <w:shd w:val="clear" w:color="auto" w:fill="auto"/>
          </w:tcPr>
          <w:p w14:paraId="1357C91F" w14:textId="6C3F0604" w:rsidR="00A42466" w:rsidRPr="007F37F6" w:rsidRDefault="00B65538" w:rsidP="00DD7FA3">
            <w:pPr>
              <w:pBdr>
                <w:bottom w:val="single" w:sz="4" w:space="1" w:color="auto"/>
              </w:pBdr>
              <w:spacing w:before="60" w:after="30" w:line="276" w:lineRule="auto"/>
              <w:jc w:val="right"/>
              <w:rPr>
                <w:rFonts w:ascii="Arial" w:hAnsi="Arial" w:cs="Arial"/>
                <w:sz w:val="19"/>
                <w:szCs w:val="19"/>
              </w:rPr>
            </w:pPr>
            <w:r w:rsidRPr="007F37F6">
              <w:rPr>
                <w:rFonts w:ascii="Arial" w:hAnsi="Arial" w:cs="Arial"/>
                <w:sz w:val="19"/>
                <w:szCs w:val="19"/>
              </w:rPr>
              <w:t>-</w:t>
            </w:r>
          </w:p>
        </w:tc>
        <w:tc>
          <w:tcPr>
            <w:tcW w:w="1953" w:type="dxa"/>
          </w:tcPr>
          <w:p w14:paraId="29CB5D70" w14:textId="77777777" w:rsidR="00A42466" w:rsidRPr="007F37F6" w:rsidRDefault="00A42466" w:rsidP="00DD7FA3">
            <w:pPr>
              <w:pBdr>
                <w:bottom w:val="single" w:sz="4" w:space="1" w:color="auto"/>
              </w:pBdr>
              <w:spacing w:before="60" w:after="30" w:line="276" w:lineRule="auto"/>
              <w:jc w:val="right"/>
              <w:rPr>
                <w:rFonts w:ascii="Arial" w:hAnsi="Arial" w:cs="Arial"/>
                <w:sz w:val="19"/>
                <w:szCs w:val="19"/>
              </w:rPr>
            </w:pPr>
            <w:r w:rsidRPr="007F37F6">
              <w:rPr>
                <w:rFonts w:ascii="Arial" w:hAnsi="Arial" w:cs="Arial"/>
                <w:color w:val="000000" w:themeColor="text1"/>
                <w:sz w:val="19"/>
                <w:szCs w:val="19"/>
                <w:lang w:val="en-GB"/>
              </w:rPr>
              <w:t>(50,000)</w:t>
            </w:r>
          </w:p>
        </w:tc>
      </w:tr>
      <w:tr w:rsidR="00A42466" w:rsidRPr="007F37F6" w14:paraId="679BE73D" w14:textId="77777777" w:rsidTr="00DD7FA3">
        <w:trPr>
          <w:cantSplit/>
          <w:trHeight w:val="381"/>
        </w:trPr>
        <w:tc>
          <w:tcPr>
            <w:tcW w:w="5251" w:type="dxa"/>
          </w:tcPr>
          <w:p w14:paraId="329F07B5" w14:textId="77777777" w:rsidR="00A42466" w:rsidRPr="007F37F6" w:rsidRDefault="00A42466" w:rsidP="00DD7FA3">
            <w:pPr>
              <w:spacing w:before="60" w:after="30" w:line="276" w:lineRule="auto"/>
              <w:ind w:right="-108"/>
              <w:jc w:val="thaiDistribute"/>
              <w:rPr>
                <w:rFonts w:ascii="Arial" w:hAnsi="Arial" w:cs="Arial"/>
                <w:sz w:val="19"/>
                <w:szCs w:val="19"/>
              </w:rPr>
            </w:pPr>
            <w:r w:rsidRPr="007F37F6">
              <w:rPr>
                <w:rFonts w:ascii="Arial" w:hAnsi="Arial" w:cs="Arial"/>
                <w:sz w:val="19"/>
                <w:szCs w:val="19"/>
              </w:rPr>
              <w:t>Net</w:t>
            </w:r>
          </w:p>
        </w:tc>
        <w:tc>
          <w:tcPr>
            <w:tcW w:w="1985" w:type="dxa"/>
            <w:shd w:val="clear" w:color="auto" w:fill="auto"/>
          </w:tcPr>
          <w:p w14:paraId="19F7778F" w14:textId="48D6A590" w:rsidR="00A42466" w:rsidRPr="007F37F6" w:rsidRDefault="00B65538" w:rsidP="00DD7FA3">
            <w:pPr>
              <w:pBdr>
                <w:bottom w:val="single" w:sz="12" w:space="1" w:color="auto"/>
              </w:pBdr>
              <w:spacing w:before="60" w:after="30" w:line="276" w:lineRule="auto"/>
              <w:jc w:val="right"/>
              <w:rPr>
                <w:rFonts w:ascii="Arial" w:hAnsi="Arial" w:cs="Arial"/>
                <w:sz w:val="19"/>
                <w:szCs w:val="19"/>
              </w:rPr>
            </w:pPr>
            <w:r w:rsidRPr="007F37F6">
              <w:rPr>
                <w:rFonts w:ascii="Arial" w:hAnsi="Arial" w:cs="Arial"/>
                <w:sz w:val="19"/>
                <w:szCs w:val="19"/>
              </w:rPr>
              <w:t>-</w:t>
            </w:r>
          </w:p>
        </w:tc>
        <w:tc>
          <w:tcPr>
            <w:tcW w:w="1953" w:type="dxa"/>
          </w:tcPr>
          <w:p w14:paraId="45B26365" w14:textId="77777777" w:rsidR="00A42466" w:rsidRPr="007F37F6" w:rsidRDefault="00A42466" w:rsidP="00DD7FA3">
            <w:pPr>
              <w:pBdr>
                <w:bottom w:val="single" w:sz="12" w:space="1" w:color="auto"/>
              </w:pBdr>
              <w:spacing w:before="60" w:after="30" w:line="276" w:lineRule="auto"/>
              <w:jc w:val="right"/>
              <w:rPr>
                <w:rFonts w:ascii="Arial" w:hAnsi="Arial" w:cs="Arial"/>
                <w:sz w:val="19"/>
                <w:szCs w:val="19"/>
              </w:rPr>
            </w:pPr>
            <w:r w:rsidRPr="007F37F6">
              <w:rPr>
                <w:rFonts w:ascii="Arial" w:hAnsi="Arial" w:cs="Arial"/>
                <w:color w:val="000000" w:themeColor="text1"/>
                <w:sz w:val="19"/>
                <w:szCs w:val="19"/>
                <w:lang w:val="en-GB"/>
              </w:rPr>
              <w:t>235,939</w:t>
            </w:r>
          </w:p>
        </w:tc>
      </w:tr>
    </w:tbl>
    <w:p w14:paraId="63030F49" w14:textId="77777777" w:rsidR="00A42466" w:rsidRPr="007F37F6" w:rsidRDefault="00A42466" w:rsidP="00A42466">
      <w:pPr>
        <w:tabs>
          <w:tab w:val="left" w:pos="7200"/>
        </w:tabs>
        <w:spacing w:line="360" w:lineRule="auto"/>
        <w:ind w:left="459" w:right="-43"/>
        <w:jc w:val="both"/>
        <w:rPr>
          <w:rFonts w:ascii="Arial" w:hAnsi="Arial" w:cs="Arial"/>
          <w:sz w:val="19"/>
          <w:szCs w:val="19"/>
        </w:rPr>
      </w:pPr>
    </w:p>
    <w:p w14:paraId="076E5497" w14:textId="5BE4CDC9"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r w:rsidRPr="007F37F6">
        <w:rPr>
          <w:rFonts w:ascii="Arial" w:hAnsi="Arial" w:cs="Arial"/>
          <w:sz w:val="19"/>
          <w:szCs w:val="19"/>
        </w:rPr>
        <w:t>In the year 2018, the Company entered into an agreement with a debtor for the repayment of construction work. Such debtor agreed to settle the debt by issuing promissory notes to the Company for installment payments of 10 years with interest at 4.18</w:t>
      </w:r>
      <w:r w:rsidR="00994855">
        <w:rPr>
          <w:rFonts w:ascii="Arial" w:hAnsi="Arial" w:cs="Arial"/>
          <w:sz w:val="19"/>
          <w:szCs w:val="19"/>
        </w:rPr>
        <w:t xml:space="preserve">% </w:t>
      </w:r>
      <w:r w:rsidRPr="007F37F6">
        <w:rPr>
          <w:rFonts w:ascii="Arial" w:hAnsi="Arial" w:cs="Arial"/>
          <w:sz w:val="19"/>
          <w:szCs w:val="19"/>
        </w:rPr>
        <w:t>per annum. In the</w:t>
      </w:r>
      <w:r w:rsidRPr="007F37F6">
        <w:rPr>
          <w:rFonts w:ascii="Arial" w:hAnsi="Arial" w:cs="Arial"/>
          <w:sz w:val="19"/>
          <w:szCs w:val="19"/>
          <w:cs/>
        </w:rPr>
        <w:t xml:space="preserve"> </w:t>
      </w:r>
      <w:r w:rsidR="00E116FC" w:rsidRPr="007F37F6">
        <w:rPr>
          <w:rFonts w:ascii="Arial" w:hAnsi="Arial" w:cs="Arial"/>
          <w:sz w:val="19"/>
          <w:szCs w:val="19"/>
        </w:rPr>
        <w:t xml:space="preserve">first quarter of the </w:t>
      </w:r>
      <w:r w:rsidR="00CF1201" w:rsidRPr="007F37F6">
        <w:rPr>
          <w:rFonts w:ascii="Arial" w:hAnsi="Arial" w:cs="Arial"/>
          <w:sz w:val="19"/>
          <w:szCs w:val="19"/>
        </w:rPr>
        <w:t>year 2023</w:t>
      </w:r>
      <w:r w:rsidRPr="007F37F6">
        <w:rPr>
          <w:rFonts w:ascii="Arial" w:hAnsi="Arial" w:cs="Arial"/>
          <w:sz w:val="19"/>
          <w:szCs w:val="19"/>
        </w:rPr>
        <w:t>, the Company received the full repayment from such debtor.  And the Company has repaid</w:t>
      </w:r>
      <w:r w:rsidRPr="007F37F6">
        <w:rPr>
          <w:rFonts w:ascii="Arial" w:hAnsi="Arial" w:cs="Arial"/>
          <w:sz w:val="19"/>
          <w:szCs w:val="19"/>
          <w:cs/>
        </w:rPr>
        <w:t xml:space="preserve"> </w:t>
      </w:r>
      <w:r w:rsidRPr="007F37F6">
        <w:rPr>
          <w:rFonts w:ascii="Arial" w:hAnsi="Arial" w:cs="Arial"/>
          <w:sz w:val="19"/>
          <w:szCs w:val="19"/>
        </w:rPr>
        <w:t>in full for the long-term loan from a local financial institution (31 December 2022</w:t>
      </w:r>
      <w:r w:rsidR="00A25BBB" w:rsidRPr="007F37F6">
        <w:rPr>
          <w:rFonts w:ascii="Arial" w:hAnsi="Arial" w:cs="Arial"/>
          <w:sz w:val="19"/>
          <w:szCs w:val="19"/>
        </w:rPr>
        <w:t xml:space="preserve"> </w:t>
      </w:r>
      <w:r w:rsidRPr="007F37F6">
        <w:rPr>
          <w:rFonts w:ascii="Arial" w:hAnsi="Arial" w:cs="Arial"/>
          <w:sz w:val="19"/>
          <w:szCs w:val="19"/>
        </w:rPr>
        <w:t>: Baht 285.94 million)</w:t>
      </w:r>
      <w:r w:rsidRPr="007F37F6">
        <w:rPr>
          <w:rFonts w:ascii="Arial" w:hAnsi="Arial" w:cs="Arial"/>
          <w:sz w:val="19"/>
          <w:szCs w:val="19"/>
          <w:cs/>
        </w:rPr>
        <w:t xml:space="preserve"> </w:t>
      </w:r>
      <w:r w:rsidRPr="007F37F6">
        <w:rPr>
          <w:rFonts w:ascii="Arial" w:hAnsi="Arial" w:cs="Arial"/>
          <w:sz w:val="19"/>
          <w:szCs w:val="19"/>
        </w:rPr>
        <w:t xml:space="preserve">with interest at a rate of </w:t>
      </w:r>
      <w:r w:rsidR="00A2333F">
        <w:rPr>
          <w:rFonts w:ascii="Arial" w:hAnsi="Arial" w:cs="Arial"/>
          <w:sz w:val="19"/>
          <w:szCs w:val="19"/>
        </w:rPr>
        <w:t>4</w:t>
      </w:r>
      <w:r w:rsidR="00994855">
        <w:rPr>
          <w:rFonts w:ascii="Arial" w:hAnsi="Arial" w:cs="Arial"/>
          <w:sz w:val="19"/>
          <w:szCs w:val="19"/>
        </w:rPr>
        <w:t>%</w:t>
      </w:r>
      <w:r w:rsidRPr="007F37F6">
        <w:rPr>
          <w:rFonts w:ascii="Arial" w:hAnsi="Arial" w:cs="Arial"/>
          <w:sz w:val="19"/>
          <w:szCs w:val="19"/>
        </w:rPr>
        <w:t xml:space="preserve"> per annum. </w:t>
      </w:r>
    </w:p>
    <w:p w14:paraId="2EAFDC01" w14:textId="77777777" w:rsidR="00A42466" w:rsidRPr="007F37F6" w:rsidRDefault="00A42466" w:rsidP="00A42466">
      <w:pPr>
        <w:tabs>
          <w:tab w:val="left" w:pos="7200"/>
        </w:tabs>
        <w:spacing w:line="360" w:lineRule="auto"/>
        <w:ind w:left="459" w:right="-43" w:firstLine="709"/>
        <w:jc w:val="both"/>
        <w:rPr>
          <w:rFonts w:ascii="Arial" w:hAnsi="Arial" w:cs="Arial"/>
          <w:sz w:val="19"/>
          <w:szCs w:val="19"/>
        </w:rPr>
      </w:pPr>
    </w:p>
    <w:p w14:paraId="2B97E037" w14:textId="77777777" w:rsidR="00A42466" w:rsidRPr="007F37F6" w:rsidRDefault="00A42466" w:rsidP="00A42466">
      <w:pPr>
        <w:tabs>
          <w:tab w:val="left" w:pos="7200"/>
        </w:tabs>
        <w:spacing w:line="360" w:lineRule="auto"/>
        <w:ind w:left="459" w:right="-43" w:firstLine="709"/>
        <w:jc w:val="both"/>
        <w:rPr>
          <w:rFonts w:ascii="Arial" w:hAnsi="Arial" w:cs="Arial"/>
          <w:sz w:val="19"/>
          <w:szCs w:val="19"/>
        </w:rPr>
      </w:pPr>
    </w:p>
    <w:p w14:paraId="00C9F13F" w14:textId="77777777" w:rsidR="00CF1201" w:rsidRPr="007F37F6" w:rsidRDefault="00CF1201" w:rsidP="00A42466">
      <w:pPr>
        <w:tabs>
          <w:tab w:val="left" w:pos="7200"/>
        </w:tabs>
        <w:spacing w:line="360" w:lineRule="auto"/>
        <w:ind w:left="459" w:right="-43" w:firstLine="709"/>
        <w:jc w:val="both"/>
        <w:rPr>
          <w:rFonts w:ascii="Arial" w:hAnsi="Arial" w:cs="Arial"/>
          <w:sz w:val="19"/>
          <w:szCs w:val="19"/>
        </w:rPr>
      </w:pPr>
    </w:p>
    <w:p w14:paraId="7C816D40" w14:textId="77777777" w:rsidR="00A42466" w:rsidRPr="007F37F6" w:rsidRDefault="00A42466" w:rsidP="00A42466">
      <w:pPr>
        <w:tabs>
          <w:tab w:val="left" w:pos="7200"/>
        </w:tabs>
        <w:spacing w:line="360" w:lineRule="auto"/>
        <w:ind w:left="459" w:right="-43" w:firstLine="709"/>
        <w:jc w:val="both"/>
        <w:rPr>
          <w:rFonts w:ascii="Arial" w:hAnsi="Arial" w:cs="Arial"/>
          <w:sz w:val="19"/>
          <w:szCs w:val="19"/>
        </w:rPr>
      </w:pPr>
    </w:p>
    <w:p w14:paraId="0C493733" w14:textId="77777777" w:rsidR="00A42466" w:rsidRPr="007F37F6" w:rsidRDefault="00A42466" w:rsidP="00A42466">
      <w:pPr>
        <w:tabs>
          <w:tab w:val="left" w:pos="7200"/>
        </w:tabs>
        <w:spacing w:line="360" w:lineRule="auto"/>
        <w:ind w:left="459" w:right="-43" w:firstLine="709"/>
        <w:jc w:val="both"/>
        <w:rPr>
          <w:rFonts w:ascii="Arial" w:hAnsi="Arial" w:cs="Arial"/>
          <w:sz w:val="19"/>
          <w:szCs w:val="19"/>
        </w:rPr>
      </w:pPr>
    </w:p>
    <w:p w14:paraId="6FD7583F" w14:textId="77777777" w:rsidR="00A42466" w:rsidRPr="007F37F6" w:rsidRDefault="00A42466" w:rsidP="00A42466">
      <w:pPr>
        <w:tabs>
          <w:tab w:val="left" w:pos="7200"/>
        </w:tabs>
        <w:spacing w:line="360" w:lineRule="auto"/>
        <w:ind w:left="459" w:right="-43" w:firstLine="709"/>
        <w:jc w:val="both"/>
        <w:rPr>
          <w:rFonts w:ascii="Arial" w:hAnsi="Arial" w:cs="Arial"/>
          <w:sz w:val="19"/>
          <w:szCs w:val="19"/>
        </w:rPr>
      </w:pPr>
    </w:p>
    <w:p w14:paraId="336155FC" w14:textId="77777777" w:rsidR="00A42466" w:rsidRPr="007F37F6" w:rsidRDefault="00A42466" w:rsidP="00A42466">
      <w:pPr>
        <w:tabs>
          <w:tab w:val="left" w:pos="7200"/>
        </w:tabs>
        <w:spacing w:line="360" w:lineRule="auto"/>
        <w:ind w:left="459" w:right="-43" w:firstLine="709"/>
        <w:jc w:val="both"/>
        <w:rPr>
          <w:rFonts w:ascii="Arial" w:hAnsi="Arial" w:cs="Arial"/>
          <w:sz w:val="19"/>
          <w:szCs w:val="19"/>
        </w:rPr>
      </w:pPr>
    </w:p>
    <w:p w14:paraId="004CD463" w14:textId="77777777" w:rsidR="00A42466" w:rsidRPr="00427C1A" w:rsidRDefault="00A42466" w:rsidP="00A42466">
      <w:pPr>
        <w:numPr>
          <w:ilvl w:val="0"/>
          <w:numId w:val="1"/>
        </w:numPr>
        <w:tabs>
          <w:tab w:val="num" w:pos="426"/>
          <w:tab w:val="left" w:pos="7200"/>
        </w:tabs>
        <w:spacing w:line="360" w:lineRule="auto"/>
        <w:ind w:left="364" w:right="-43" w:hanging="364"/>
        <w:jc w:val="thaiDistribute"/>
        <w:rPr>
          <w:rFonts w:ascii="Arial" w:hAnsi="Arial" w:cs="Arial"/>
          <w:b/>
          <w:bCs/>
          <w:sz w:val="19"/>
          <w:szCs w:val="19"/>
          <w:lang w:val="en-GB"/>
        </w:rPr>
      </w:pPr>
      <w:r w:rsidRPr="00427C1A">
        <w:rPr>
          <w:rFonts w:ascii="Arial" w:hAnsi="Arial" w:cs="Arial"/>
          <w:b/>
          <w:bCs/>
          <w:sz w:val="19"/>
          <w:szCs w:val="19"/>
          <w:lang w:val="en-GB"/>
        </w:rPr>
        <w:lastRenderedPageBreak/>
        <w:t>TRADE ACCOUNTS RECEIVABLE - OTHER PARTIES</w:t>
      </w:r>
    </w:p>
    <w:p w14:paraId="1E7C7E28" w14:textId="77777777" w:rsidR="00A42466" w:rsidRPr="007F37F6" w:rsidRDefault="00A42466" w:rsidP="00A42466">
      <w:pPr>
        <w:pStyle w:val="Heading2"/>
        <w:spacing w:before="0" w:line="360" w:lineRule="auto"/>
        <w:ind w:right="-45"/>
        <w:jc w:val="thaiDistribute"/>
        <w:rPr>
          <w:rFonts w:ascii="Arial" w:hAnsi="Arial" w:cs="Arial"/>
          <w:sz w:val="19"/>
          <w:szCs w:val="19"/>
          <w:cs/>
          <w:lang w:val="en-GB"/>
        </w:rPr>
      </w:pPr>
      <w:r w:rsidRPr="007F37F6">
        <w:rPr>
          <w:rFonts w:ascii="Arial" w:hAnsi="Arial" w:cs="Arial"/>
          <w:sz w:val="19"/>
          <w:szCs w:val="19"/>
        </w:rPr>
        <w:tab/>
      </w:r>
    </w:p>
    <w:p w14:paraId="2900941C" w14:textId="29C32CAF"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r w:rsidRPr="007F37F6">
        <w:rPr>
          <w:rFonts w:ascii="Arial" w:hAnsi="Arial" w:cs="Arial"/>
          <w:sz w:val="19"/>
          <w:szCs w:val="19"/>
        </w:rPr>
        <w:t>The aged trade accounts</w:t>
      </w:r>
      <w:r w:rsidRPr="007F37F6">
        <w:rPr>
          <w:rFonts w:ascii="Arial" w:hAnsi="Arial" w:cs="Arial"/>
          <w:sz w:val="19"/>
          <w:szCs w:val="19"/>
          <w:cs/>
        </w:rPr>
        <w:t xml:space="preserve"> </w:t>
      </w:r>
      <w:r w:rsidRPr="007F37F6">
        <w:rPr>
          <w:rFonts w:ascii="Arial" w:hAnsi="Arial" w:cs="Arial"/>
          <w:sz w:val="19"/>
          <w:szCs w:val="19"/>
          <w:lang w:bidi="ar-SA"/>
        </w:rPr>
        <w:t xml:space="preserve">receivable </w:t>
      </w:r>
      <w:r w:rsidRPr="007F37F6">
        <w:rPr>
          <w:rFonts w:ascii="Arial" w:hAnsi="Arial" w:cs="Arial"/>
          <w:sz w:val="19"/>
          <w:szCs w:val="19"/>
        </w:rPr>
        <w:t xml:space="preserve">- other parties as at 30 </w:t>
      </w:r>
      <w:r w:rsidR="00EF77E1" w:rsidRPr="007F37F6">
        <w:rPr>
          <w:rFonts w:ascii="Arial" w:hAnsi="Arial" w:cs="Arial"/>
          <w:sz w:val="19"/>
          <w:szCs w:val="19"/>
        </w:rPr>
        <w:t>September</w:t>
      </w:r>
      <w:r w:rsidRPr="007F37F6">
        <w:rPr>
          <w:rFonts w:ascii="Arial" w:hAnsi="Arial" w:cs="Arial"/>
          <w:sz w:val="19"/>
          <w:szCs w:val="19"/>
        </w:rPr>
        <w:t xml:space="preserve"> 2023 and 31 December 2022 are as follows:</w:t>
      </w:r>
    </w:p>
    <w:p w14:paraId="163EB44A" w14:textId="77777777"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p>
    <w:tbl>
      <w:tblPr>
        <w:tblW w:w="9232" w:type="dxa"/>
        <w:tblInd w:w="308" w:type="dxa"/>
        <w:tblLayout w:type="fixed"/>
        <w:tblLook w:val="0000" w:firstRow="0" w:lastRow="0" w:firstColumn="0" w:lastColumn="0" w:noHBand="0" w:noVBand="0"/>
      </w:tblPr>
      <w:tblGrid>
        <w:gridCol w:w="3562"/>
        <w:gridCol w:w="1440"/>
        <w:gridCol w:w="1440"/>
        <w:gridCol w:w="1440"/>
        <w:gridCol w:w="1350"/>
      </w:tblGrid>
      <w:tr w:rsidR="00A42466" w:rsidRPr="007F37F6" w14:paraId="44B8EF7D" w14:textId="77777777" w:rsidTr="00EF77E1">
        <w:trPr>
          <w:cantSplit/>
          <w:trHeight w:val="66"/>
        </w:trPr>
        <w:tc>
          <w:tcPr>
            <w:tcW w:w="3562" w:type="dxa"/>
          </w:tcPr>
          <w:p w14:paraId="7E97449C" w14:textId="77777777" w:rsidR="00A42466" w:rsidRPr="007F37F6" w:rsidRDefault="00A42466" w:rsidP="00DD7FA3">
            <w:pPr>
              <w:spacing w:before="60" w:line="276" w:lineRule="auto"/>
              <w:rPr>
                <w:rFonts w:ascii="Arial" w:hAnsi="Arial" w:cs="Arial"/>
                <w:sz w:val="19"/>
                <w:szCs w:val="19"/>
                <w:cs/>
              </w:rPr>
            </w:pPr>
          </w:p>
        </w:tc>
        <w:tc>
          <w:tcPr>
            <w:tcW w:w="2880" w:type="dxa"/>
            <w:gridSpan w:val="2"/>
          </w:tcPr>
          <w:p w14:paraId="0C300AB0" w14:textId="77777777" w:rsidR="00A42466" w:rsidRPr="007F37F6" w:rsidRDefault="00A42466" w:rsidP="00DD7FA3">
            <w:pPr>
              <w:spacing w:before="60" w:line="276" w:lineRule="auto"/>
              <w:jc w:val="center"/>
              <w:rPr>
                <w:rFonts w:ascii="Arial" w:hAnsi="Arial" w:cs="Arial"/>
                <w:caps/>
                <w:sz w:val="19"/>
                <w:szCs w:val="19"/>
              </w:rPr>
            </w:pPr>
          </w:p>
        </w:tc>
        <w:tc>
          <w:tcPr>
            <w:tcW w:w="2790" w:type="dxa"/>
            <w:gridSpan w:val="2"/>
          </w:tcPr>
          <w:p w14:paraId="2A16B8B6"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(Unit : Thousand Baht)</w:t>
            </w:r>
          </w:p>
        </w:tc>
      </w:tr>
      <w:tr w:rsidR="00A42466" w:rsidRPr="007F37F6" w14:paraId="2B3B4019" w14:textId="77777777" w:rsidTr="00EF77E1">
        <w:trPr>
          <w:cantSplit/>
        </w:trPr>
        <w:tc>
          <w:tcPr>
            <w:tcW w:w="3562" w:type="dxa"/>
          </w:tcPr>
          <w:p w14:paraId="05C8724B" w14:textId="77777777" w:rsidR="00A42466" w:rsidRPr="007F37F6" w:rsidRDefault="00A42466" w:rsidP="00DD7FA3">
            <w:pPr>
              <w:spacing w:before="60" w:line="276" w:lineRule="auto"/>
              <w:rPr>
                <w:rFonts w:ascii="Arial" w:hAnsi="Arial" w:cs="Arial"/>
                <w:sz w:val="19"/>
                <w:szCs w:val="19"/>
                <w:cs/>
              </w:rPr>
            </w:pPr>
          </w:p>
        </w:tc>
        <w:tc>
          <w:tcPr>
            <w:tcW w:w="2880" w:type="dxa"/>
            <w:gridSpan w:val="2"/>
          </w:tcPr>
          <w:p w14:paraId="75D55F97" w14:textId="77777777" w:rsidR="00A42466" w:rsidRPr="007F37F6" w:rsidRDefault="00A42466" w:rsidP="00DD7FA3">
            <w:pPr>
              <w:pBdr>
                <w:bottom w:val="single" w:sz="4" w:space="1" w:color="auto"/>
              </w:pBdr>
              <w:spacing w:before="60" w:line="276" w:lineRule="auto"/>
              <w:jc w:val="center"/>
              <w:rPr>
                <w:rFonts w:ascii="Arial" w:hAnsi="Arial" w:cs="Arial"/>
                <w:sz w:val="19"/>
                <w:szCs w:val="19"/>
              </w:rPr>
            </w:pPr>
            <w:r w:rsidRPr="007F37F6">
              <w:rPr>
                <w:rFonts w:ascii="Arial" w:hAnsi="Arial" w:cs="Arial"/>
                <w:sz w:val="19"/>
                <w:szCs w:val="19"/>
              </w:rPr>
              <w:t>Consolidated</w:t>
            </w:r>
            <w:r w:rsidRPr="007F37F6">
              <w:rPr>
                <w:rFonts w:ascii="Arial" w:hAnsi="Arial" w:cs="Arial"/>
                <w:caps/>
                <w:sz w:val="19"/>
                <w:szCs w:val="19"/>
              </w:rPr>
              <w:t xml:space="preserve"> F/S</w:t>
            </w:r>
          </w:p>
        </w:tc>
        <w:tc>
          <w:tcPr>
            <w:tcW w:w="2790" w:type="dxa"/>
            <w:gridSpan w:val="2"/>
          </w:tcPr>
          <w:p w14:paraId="15C1147A" w14:textId="77777777" w:rsidR="00A42466" w:rsidRPr="007F37F6" w:rsidRDefault="00A42466" w:rsidP="00DD7FA3">
            <w:pPr>
              <w:pBdr>
                <w:bottom w:val="single" w:sz="4" w:space="1" w:color="auto"/>
              </w:pBdr>
              <w:spacing w:before="60" w:line="276" w:lineRule="auto"/>
              <w:jc w:val="center"/>
              <w:rPr>
                <w:rFonts w:ascii="Arial" w:hAnsi="Arial" w:cs="Arial"/>
                <w:sz w:val="19"/>
                <w:szCs w:val="19"/>
              </w:rPr>
            </w:pPr>
            <w:r w:rsidRPr="007F37F6">
              <w:rPr>
                <w:rFonts w:ascii="Arial" w:hAnsi="Arial" w:cs="Arial"/>
                <w:sz w:val="19"/>
                <w:szCs w:val="19"/>
              </w:rPr>
              <w:t>Separate F/S</w:t>
            </w:r>
          </w:p>
        </w:tc>
      </w:tr>
      <w:tr w:rsidR="00A42466" w:rsidRPr="007F37F6" w14:paraId="29C103C9" w14:textId="77777777" w:rsidTr="00EF77E1">
        <w:trPr>
          <w:cantSplit/>
          <w:trHeight w:val="515"/>
        </w:trPr>
        <w:tc>
          <w:tcPr>
            <w:tcW w:w="3562" w:type="dxa"/>
            <w:vAlign w:val="bottom"/>
          </w:tcPr>
          <w:p w14:paraId="1B16C644" w14:textId="77777777" w:rsidR="00A42466" w:rsidRPr="007F37F6" w:rsidRDefault="00A42466" w:rsidP="00DD7FA3">
            <w:pPr>
              <w:pBdr>
                <w:bottom w:val="single" w:sz="4" w:space="1" w:color="auto"/>
              </w:pBdr>
              <w:spacing w:before="60" w:line="276" w:lineRule="auto"/>
              <w:ind w:right="-43"/>
              <w:jc w:val="center"/>
              <w:rPr>
                <w:rFonts w:ascii="Arial" w:hAnsi="Arial" w:cs="Arial"/>
                <w:sz w:val="19"/>
                <w:szCs w:val="19"/>
                <w:lang w:val="en-GB"/>
              </w:rPr>
            </w:pPr>
            <w:r w:rsidRPr="007F37F6">
              <w:rPr>
                <w:rFonts w:ascii="Arial" w:hAnsi="Arial" w:cs="Arial"/>
                <w:sz w:val="19"/>
                <w:szCs w:val="19"/>
              </w:rPr>
              <w:t>Ages of accounts receivable</w:t>
            </w:r>
          </w:p>
        </w:tc>
        <w:tc>
          <w:tcPr>
            <w:tcW w:w="1440" w:type="dxa"/>
          </w:tcPr>
          <w:p w14:paraId="53C0E79C" w14:textId="6F0C0B3A" w:rsidR="00A42466" w:rsidRPr="007F37F6" w:rsidRDefault="00A42466" w:rsidP="00DD7FA3">
            <w:pPr>
              <w:pBdr>
                <w:bottom w:val="single" w:sz="4" w:space="1" w:color="auto"/>
              </w:pBdr>
              <w:tabs>
                <w:tab w:val="left" w:pos="900"/>
              </w:tabs>
              <w:spacing w:before="60" w:line="276" w:lineRule="auto"/>
              <w:ind w:left="-18" w:firstLine="18"/>
              <w:jc w:val="center"/>
              <w:rPr>
                <w:rFonts w:ascii="Arial" w:hAnsi="Arial" w:cs="Arial"/>
                <w:sz w:val="19"/>
                <w:szCs w:val="19"/>
                <w:cs/>
              </w:rPr>
            </w:pPr>
            <w:r w:rsidRPr="007F37F6">
              <w:rPr>
                <w:rFonts w:ascii="Arial" w:hAnsi="Arial" w:cs="Arial"/>
                <w:sz w:val="19"/>
                <w:szCs w:val="19"/>
              </w:rPr>
              <w:t xml:space="preserve">30 </w:t>
            </w:r>
            <w:r w:rsidR="00EF77E1"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440" w:type="dxa"/>
          </w:tcPr>
          <w:p w14:paraId="2A821B66" w14:textId="77777777" w:rsidR="00A42466" w:rsidRPr="007F37F6" w:rsidRDefault="00A42466" w:rsidP="00DD7FA3">
            <w:pPr>
              <w:pBdr>
                <w:bottom w:val="single" w:sz="4" w:space="1" w:color="auto"/>
              </w:pBdr>
              <w:tabs>
                <w:tab w:val="left" w:pos="900"/>
              </w:tabs>
              <w:spacing w:before="60" w:line="276" w:lineRule="auto"/>
              <w:ind w:left="-18"/>
              <w:jc w:val="center"/>
              <w:rPr>
                <w:rFonts w:ascii="Arial" w:hAnsi="Arial" w:cs="Arial"/>
                <w:sz w:val="19"/>
                <w:szCs w:val="19"/>
                <w:lang w:val="en-GB"/>
              </w:rPr>
            </w:pPr>
            <w:r w:rsidRPr="007F37F6">
              <w:rPr>
                <w:rFonts w:ascii="Arial" w:hAnsi="Arial" w:cs="Arial"/>
                <w:sz w:val="19"/>
                <w:szCs w:val="19"/>
              </w:rPr>
              <w:t>31 December 2022</w:t>
            </w:r>
          </w:p>
        </w:tc>
        <w:tc>
          <w:tcPr>
            <w:tcW w:w="1440" w:type="dxa"/>
          </w:tcPr>
          <w:p w14:paraId="5C61D5B8" w14:textId="7D2D059F" w:rsidR="00A42466" w:rsidRPr="007F37F6" w:rsidRDefault="00A42466" w:rsidP="00DD7FA3">
            <w:pPr>
              <w:pBdr>
                <w:bottom w:val="single" w:sz="4" w:space="1" w:color="auto"/>
              </w:pBdr>
              <w:tabs>
                <w:tab w:val="left" w:pos="900"/>
              </w:tabs>
              <w:spacing w:before="60" w:line="276" w:lineRule="auto"/>
              <w:ind w:left="-18" w:firstLine="18"/>
              <w:jc w:val="center"/>
              <w:rPr>
                <w:rFonts w:ascii="Arial" w:hAnsi="Arial" w:cs="Arial"/>
                <w:sz w:val="19"/>
                <w:szCs w:val="19"/>
                <w:cs/>
              </w:rPr>
            </w:pPr>
            <w:r w:rsidRPr="007F37F6">
              <w:rPr>
                <w:rFonts w:ascii="Arial" w:hAnsi="Arial" w:cs="Arial"/>
                <w:sz w:val="19"/>
                <w:szCs w:val="19"/>
              </w:rPr>
              <w:t xml:space="preserve">30 </w:t>
            </w:r>
            <w:r w:rsidR="00EF77E1"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50" w:type="dxa"/>
          </w:tcPr>
          <w:p w14:paraId="3050E07E" w14:textId="77777777" w:rsidR="00A42466" w:rsidRPr="007F37F6" w:rsidRDefault="00A42466" w:rsidP="00DD7FA3">
            <w:pPr>
              <w:pBdr>
                <w:bottom w:val="single" w:sz="4" w:space="1" w:color="auto"/>
              </w:pBdr>
              <w:tabs>
                <w:tab w:val="left" w:pos="900"/>
              </w:tabs>
              <w:spacing w:before="60" w:line="276" w:lineRule="auto"/>
              <w:ind w:left="-18"/>
              <w:jc w:val="center"/>
              <w:rPr>
                <w:rFonts w:ascii="Arial" w:hAnsi="Arial" w:cs="Arial"/>
                <w:sz w:val="19"/>
                <w:szCs w:val="19"/>
                <w:lang w:val="en-GB"/>
              </w:rPr>
            </w:pPr>
            <w:r w:rsidRPr="007F37F6">
              <w:rPr>
                <w:rFonts w:ascii="Arial" w:hAnsi="Arial" w:cs="Arial"/>
                <w:sz w:val="19"/>
                <w:szCs w:val="19"/>
              </w:rPr>
              <w:t>31 December 2022</w:t>
            </w:r>
          </w:p>
        </w:tc>
      </w:tr>
      <w:tr w:rsidR="00A42466" w:rsidRPr="007F37F6" w14:paraId="3A34E9AA" w14:textId="77777777" w:rsidTr="00EF77E1">
        <w:trPr>
          <w:cantSplit/>
          <w:trHeight w:val="315"/>
        </w:trPr>
        <w:tc>
          <w:tcPr>
            <w:tcW w:w="3562" w:type="dxa"/>
          </w:tcPr>
          <w:p w14:paraId="6CBB10D5" w14:textId="77777777" w:rsidR="00A42466" w:rsidRPr="007F37F6" w:rsidRDefault="00A42466" w:rsidP="00DD7FA3">
            <w:pPr>
              <w:spacing w:before="60" w:line="276" w:lineRule="auto"/>
              <w:ind w:right="-43"/>
              <w:jc w:val="thaiDistribute"/>
              <w:rPr>
                <w:rFonts w:ascii="Arial" w:hAnsi="Arial" w:cs="Arial"/>
                <w:sz w:val="19"/>
                <w:szCs w:val="19"/>
              </w:rPr>
            </w:pPr>
          </w:p>
        </w:tc>
        <w:tc>
          <w:tcPr>
            <w:tcW w:w="1440" w:type="dxa"/>
          </w:tcPr>
          <w:p w14:paraId="5F819AE9" w14:textId="77777777" w:rsidR="00A42466" w:rsidRPr="007F37F6" w:rsidRDefault="00A42466" w:rsidP="00DD7FA3">
            <w:pPr>
              <w:tabs>
                <w:tab w:val="decimal" w:pos="954"/>
              </w:tabs>
              <w:spacing w:before="60" w:line="276" w:lineRule="auto"/>
              <w:jc w:val="thaiDistribute"/>
              <w:rPr>
                <w:rFonts w:ascii="Arial" w:hAnsi="Arial" w:cs="Arial"/>
                <w:sz w:val="19"/>
                <w:szCs w:val="19"/>
              </w:rPr>
            </w:pPr>
          </w:p>
        </w:tc>
        <w:tc>
          <w:tcPr>
            <w:tcW w:w="1440" w:type="dxa"/>
          </w:tcPr>
          <w:p w14:paraId="0A20CD44" w14:textId="77777777" w:rsidR="00A42466" w:rsidRPr="007F37F6" w:rsidRDefault="00A42466" w:rsidP="00DD7FA3">
            <w:pPr>
              <w:tabs>
                <w:tab w:val="decimal" w:pos="954"/>
              </w:tabs>
              <w:spacing w:before="60" w:line="276" w:lineRule="auto"/>
              <w:jc w:val="thaiDistribute"/>
              <w:rPr>
                <w:rFonts w:ascii="Arial" w:hAnsi="Arial" w:cs="Arial"/>
                <w:sz w:val="19"/>
                <w:szCs w:val="19"/>
              </w:rPr>
            </w:pPr>
          </w:p>
        </w:tc>
        <w:tc>
          <w:tcPr>
            <w:tcW w:w="1440" w:type="dxa"/>
          </w:tcPr>
          <w:p w14:paraId="276F5D68" w14:textId="77777777" w:rsidR="00A42466" w:rsidRPr="007F37F6" w:rsidRDefault="00A42466" w:rsidP="00DD7FA3">
            <w:pPr>
              <w:tabs>
                <w:tab w:val="decimal" w:pos="954"/>
              </w:tabs>
              <w:spacing w:before="60" w:line="276" w:lineRule="auto"/>
              <w:jc w:val="thaiDistribute"/>
              <w:rPr>
                <w:rFonts w:ascii="Arial" w:hAnsi="Arial" w:cs="Arial"/>
                <w:sz w:val="19"/>
                <w:szCs w:val="19"/>
              </w:rPr>
            </w:pPr>
          </w:p>
        </w:tc>
        <w:tc>
          <w:tcPr>
            <w:tcW w:w="1350" w:type="dxa"/>
          </w:tcPr>
          <w:p w14:paraId="765F1EFE" w14:textId="77777777" w:rsidR="00A42466" w:rsidRPr="007F37F6" w:rsidRDefault="00A42466" w:rsidP="00DD7FA3">
            <w:pPr>
              <w:tabs>
                <w:tab w:val="decimal" w:pos="954"/>
              </w:tabs>
              <w:spacing w:before="60" w:line="276" w:lineRule="auto"/>
              <w:jc w:val="thaiDistribute"/>
              <w:rPr>
                <w:rFonts w:ascii="Arial" w:hAnsi="Arial" w:cs="Arial"/>
                <w:sz w:val="19"/>
                <w:szCs w:val="19"/>
              </w:rPr>
            </w:pPr>
          </w:p>
        </w:tc>
      </w:tr>
      <w:tr w:rsidR="00A42466" w:rsidRPr="007F37F6" w14:paraId="71C7DFBF" w14:textId="77777777" w:rsidTr="00EF77E1">
        <w:trPr>
          <w:cantSplit/>
          <w:trHeight w:val="66"/>
        </w:trPr>
        <w:tc>
          <w:tcPr>
            <w:tcW w:w="3562" w:type="dxa"/>
          </w:tcPr>
          <w:p w14:paraId="1AF4EE1C" w14:textId="77777777" w:rsidR="00A42466" w:rsidRPr="007F37F6" w:rsidRDefault="00A42466" w:rsidP="00DD7FA3">
            <w:pPr>
              <w:spacing w:before="60" w:line="276" w:lineRule="auto"/>
              <w:ind w:right="-43"/>
              <w:jc w:val="thaiDistribute"/>
              <w:rPr>
                <w:rFonts w:ascii="Arial" w:hAnsi="Arial" w:cs="Arial"/>
                <w:sz w:val="19"/>
                <w:szCs w:val="19"/>
              </w:rPr>
            </w:pPr>
            <w:r w:rsidRPr="007F37F6">
              <w:rPr>
                <w:rFonts w:ascii="Arial" w:hAnsi="Arial" w:cs="Arial"/>
                <w:sz w:val="19"/>
                <w:szCs w:val="19"/>
              </w:rPr>
              <w:t>Less than 3 months</w:t>
            </w:r>
          </w:p>
        </w:tc>
        <w:tc>
          <w:tcPr>
            <w:tcW w:w="1440" w:type="dxa"/>
            <w:shd w:val="clear" w:color="auto" w:fill="auto"/>
          </w:tcPr>
          <w:p w14:paraId="415F695C" w14:textId="02CC73FB" w:rsidR="00A42466" w:rsidRPr="00427C1A" w:rsidRDefault="00B65538" w:rsidP="00DD7FA3">
            <w:pPr>
              <w:spacing w:before="60" w:line="276" w:lineRule="auto"/>
              <w:ind w:left="-29"/>
              <w:jc w:val="right"/>
              <w:rPr>
                <w:rFonts w:ascii="Arial" w:hAnsi="Arial" w:cs="Arial"/>
                <w:sz w:val="19"/>
                <w:szCs w:val="19"/>
              </w:rPr>
            </w:pPr>
            <w:r w:rsidRPr="00427C1A">
              <w:rPr>
                <w:rFonts w:ascii="Arial" w:hAnsi="Arial" w:cs="Arial"/>
                <w:sz w:val="19"/>
                <w:szCs w:val="19"/>
              </w:rPr>
              <w:t>6,</w:t>
            </w:r>
            <w:r w:rsidR="00BB0980" w:rsidRPr="00427C1A">
              <w:rPr>
                <w:rFonts w:ascii="Arial" w:hAnsi="Arial" w:cs="Arial"/>
                <w:sz w:val="19"/>
                <w:szCs w:val="19"/>
              </w:rPr>
              <w:t>084</w:t>
            </w:r>
            <w:r w:rsidRPr="00427C1A">
              <w:rPr>
                <w:rFonts w:ascii="Arial" w:hAnsi="Arial" w:cs="Arial"/>
                <w:sz w:val="19"/>
                <w:szCs w:val="19"/>
              </w:rPr>
              <w:t>,</w:t>
            </w:r>
            <w:r w:rsidR="00BB0980" w:rsidRPr="00427C1A">
              <w:rPr>
                <w:rFonts w:ascii="Arial" w:hAnsi="Arial" w:cs="Arial"/>
                <w:sz w:val="19"/>
                <w:szCs w:val="19"/>
              </w:rPr>
              <w:t>305</w:t>
            </w:r>
          </w:p>
        </w:tc>
        <w:tc>
          <w:tcPr>
            <w:tcW w:w="1440" w:type="dxa"/>
          </w:tcPr>
          <w:p w14:paraId="0459C950" w14:textId="77777777" w:rsidR="00A42466" w:rsidRPr="00427C1A" w:rsidRDefault="00A42466" w:rsidP="00DD7FA3">
            <w:pPr>
              <w:spacing w:before="60" w:line="276" w:lineRule="auto"/>
              <w:ind w:left="36"/>
              <w:jc w:val="right"/>
              <w:rPr>
                <w:rFonts w:ascii="Arial" w:hAnsi="Arial" w:cs="Arial"/>
                <w:sz w:val="19"/>
                <w:szCs w:val="19"/>
              </w:rPr>
            </w:pPr>
            <w:r w:rsidRPr="00427C1A">
              <w:rPr>
                <w:rFonts w:ascii="Arial" w:hAnsi="Arial" w:cs="Arial"/>
                <w:sz w:val="19"/>
                <w:szCs w:val="19"/>
              </w:rPr>
              <w:t>8,167,016</w:t>
            </w:r>
          </w:p>
        </w:tc>
        <w:tc>
          <w:tcPr>
            <w:tcW w:w="1440" w:type="dxa"/>
            <w:shd w:val="clear" w:color="auto" w:fill="auto"/>
          </w:tcPr>
          <w:p w14:paraId="038CC235" w14:textId="71BA0277" w:rsidR="00A42466" w:rsidRPr="00427C1A" w:rsidRDefault="00515BF9" w:rsidP="00DD7FA3">
            <w:pPr>
              <w:spacing w:before="60" w:line="276" w:lineRule="auto"/>
              <w:ind w:left="36"/>
              <w:jc w:val="right"/>
              <w:rPr>
                <w:rFonts w:ascii="Arial" w:hAnsi="Arial" w:cs="Arial"/>
                <w:sz w:val="19"/>
                <w:szCs w:val="19"/>
              </w:rPr>
            </w:pPr>
            <w:r w:rsidRPr="00427C1A">
              <w:rPr>
                <w:rFonts w:ascii="Arial" w:hAnsi="Arial" w:cs="Arial"/>
                <w:sz w:val="19"/>
                <w:szCs w:val="19"/>
              </w:rPr>
              <w:t>4,0</w:t>
            </w:r>
            <w:r w:rsidR="00BB0980" w:rsidRPr="00427C1A">
              <w:rPr>
                <w:rFonts w:ascii="Arial" w:hAnsi="Arial" w:cs="Arial"/>
                <w:sz w:val="19"/>
                <w:szCs w:val="19"/>
              </w:rPr>
              <w:t>03</w:t>
            </w:r>
            <w:r w:rsidRPr="00427C1A">
              <w:rPr>
                <w:rFonts w:ascii="Arial" w:hAnsi="Arial" w:cs="Arial"/>
                <w:sz w:val="19"/>
                <w:szCs w:val="19"/>
              </w:rPr>
              <w:t>,</w:t>
            </w:r>
            <w:r w:rsidR="00BB0980" w:rsidRPr="00427C1A">
              <w:rPr>
                <w:rFonts w:ascii="Arial" w:hAnsi="Arial" w:cs="Arial"/>
                <w:sz w:val="19"/>
                <w:szCs w:val="19"/>
              </w:rPr>
              <w:t>577</w:t>
            </w:r>
          </w:p>
        </w:tc>
        <w:tc>
          <w:tcPr>
            <w:tcW w:w="1350" w:type="dxa"/>
          </w:tcPr>
          <w:p w14:paraId="4A030AF3"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6,485,168</w:t>
            </w:r>
          </w:p>
        </w:tc>
      </w:tr>
      <w:tr w:rsidR="00A42466" w:rsidRPr="007F37F6" w14:paraId="51A3EB6A" w14:textId="77777777" w:rsidTr="00EF77E1">
        <w:trPr>
          <w:cantSplit/>
        </w:trPr>
        <w:tc>
          <w:tcPr>
            <w:tcW w:w="3562" w:type="dxa"/>
          </w:tcPr>
          <w:p w14:paraId="1BDF8991" w14:textId="781C75F3" w:rsidR="00A42466" w:rsidRPr="007F37F6" w:rsidRDefault="00A42466" w:rsidP="00DD7FA3">
            <w:pPr>
              <w:spacing w:before="60" w:line="276" w:lineRule="auto"/>
              <w:ind w:right="-43"/>
              <w:jc w:val="thaiDistribute"/>
              <w:rPr>
                <w:rFonts w:ascii="Arial" w:hAnsi="Arial" w:cs="Arial"/>
                <w:sz w:val="19"/>
                <w:szCs w:val="19"/>
              </w:rPr>
            </w:pPr>
            <w:r w:rsidRPr="007F37F6">
              <w:rPr>
                <w:rFonts w:ascii="Arial" w:hAnsi="Arial" w:cs="Arial"/>
                <w:sz w:val="19"/>
                <w:szCs w:val="19"/>
              </w:rPr>
              <w:t>3</w:t>
            </w:r>
            <w:r w:rsidR="00C61E69" w:rsidRPr="007F37F6">
              <w:rPr>
                <w:rFonts w:ascii="Arial" w:hAnsi="Arial" w:cs="Arial"/>
                <w:sz w:val="19"/>
                <w:szCs w:val="19"/>
              </w:rPr>
              <w:t xml:space="preserve"> </w:t>
            </w:r>
            <w:r w:rsidRPr="007F37F6">
              <w:rPr>
                <w:rFonts w:ascii="Arial" w:hAnsi="Arial" w:cs="Arial"/>
                <w:sz w:val="19"/>
                <w:szCs w:val="19"/>
              </w:rPr>
              <w:t>-</w:t>
            </w:r>
            <w:r w:rsidR="00C61E69" w:rsidRPr="007F37F6">
              <w:rPr>
                <w:rFonts w:ascii="Arial" w:hAnsi="Arial" w:cs="Arial"/>
                <w:sz w:val="19"/>
                <w:szCs w:val="19"/>
              </w:rPr>
              <w:t xml:space="preserve"> </w:t>
            </w:r>
            <w:r w:rsidRPr="007F37F6">
              <w:rPr>
                <w:rFonts w:ascii="Arial" w:hAnsi="Arial" w:cs="Arial"/>
                <w:sz w:val="19"/>
                <w:szCs w:val="19"/>
              </w:rPr>
              <w:t>6 months</w:t>
            </w:r>
          </w:p>
        </w:tc>
        <w:tc>
          <w:tcPr>
            <w:tcW w:w="1440" w:type="dxa"/>
            <w:shd w:val="clear" w:color="auto" w:fill="auto"/>
          </w:tcPr>
          <w:p w14:paraId="69AD37CB" w14:textId="407ED49A" w:rsidR="00A42466" w:rsidRPr="00427C1A" w:rsidRDefault="00515BF9" w:rsidP="00DD7FA3">
            <w:pPr>
              <w:spacing w:before="60" w:line="276" w:lineRule="auto"/>
              <w:ind w:left="-29"/>
              <w:jc w:val="right"/>
              <w:rPr>
                <w:rFonts w:ascii="Arial" w:hAnsi="Arial" w:cs="Arial"/>
                <w:sz w:val="19"/>
                <w:szCs w:val="19"/>
                <w:cs/>
              </w:rPr>
            </w:pPr>
            <w:r w:rsidRPr="00427C1A">
              <w:rPr>
                <w:rFonts w:ascii="Arial" w:hAnsi="Arial" w:cs="Arial"/>
                <w:sz w:val="19"/>
                <w:szCs w:val="19"/>
              </w:rPr>
              <w:t>5</w:t>
            </w:r>
            <w:r w:rsidR="00BB0980" w:rsidRPr="00427C1A">
              <w:rPr>
                <w:rFonts w:ascii="Arial" w:hAnsi="Arial" w:cs="Arial"/>
                <w:sz w:val="19"/>
                <w:szCs w:val="19"/>
              </w:rPr>
              <w:t>22</w:t>
            </w:r>
            <w:r w:rsidRPr="00427C1A">
              <w:rPr>
                <w:rFonts w:ascii="Arial" w:hAnsi="Arial" w:cs="Arial"/>
                <w:sz w:val="19"/>
                <w:szCs w:val="19"/>
              </w:rPr>
              <w:t>,</w:t>
            </w:r>
            <w:r w:rsidR="00BB0980" w:rsidRPr="00427C1A">
              <w:rPr>
                <w:rFonts w:ascii="Arial" w:hAnsi="Arial" w:cs="Arial"/>
                <w:sz w:val="19"/>
                <w:szCs w:val="19"/>
              </w:rPr>
              <w:t>108</w:t>
            </w:r>
          </w:p>
        </w:tc>
        <w:tc>
          <w:tcPr>
            <w:tcW w:w="1440" w:type="dxa"/>
          </w:tcPr>
          <w:p w14:paraId="354268D3" w14:textId="77777777" w:rsidR="00A42466" w:rsidRPr="00427C1A" w:rsidRDefault="00A42466" w:rsidP="00DD7FA3">
            <w:pPr>
              <w:spacing w:before="60" w:line="276" w:lineRule="auto"/>
              <w:ind w:left="36"/>
              <w:jc w:val="right"/>
              <w:rPr>
                <w:rFonts w:ascii="Arial" w:hAnsi="Arial" w:cs="Arial"/>
                <w:sz w:val="19"/>
                <w:szCs w:val="19"/>
                <w:cs/>
              </w:rPr>
            </w:pPr>
            <w:r w:rsidRPr="00427C1A">
              <w:rPr>
                <w:rFonts w:ascii="Arial" w:hAnsi="Arial" w:cs="Arial"/>
                <w:sz w:val="19"/>
                <w:szCs w:val="19"/>
              </w:rPr>
              <w:t>219,830</w:t>
            </w:r>
          </w:p>
        </w:tc>
        <w:tc>
          <w:tcPr>
            <w:tcW w:w="1440" w:type="dxa"/>
            <w:shd w:val="clear" w:color="auto" w:fill="auto"/>
          </w:tcPr>
          <w:p w14:paraId="4FBC26B7" w14:textId="1AB59453" w:rsidR="00A42466" w:rsidRPr="00427C1A" w:rsidRDefault="00515BF9" w:rsidP="00DD7FA3">
            <w:pPr>
              <w:spacing w:before="60" w:line="276" w:lineRule="auto"/>
              <w:ind w:left="36"/>
              <w:jc w:val="right"/>
              <w:rPr>
                <w:rFonts w:ascii="Arial" w:hAnsi="Arial" w:cs="Arial"/>
                <w:sz w:val="19"/>
                <w:szCs w:val="19"/>
              </w:rPr>
            </w:pPr>
            <w:r w:rsidRPr="00427C1A">
              <w:rPr>
                <w:rFonts w:ascii="Arial" w:hAnsi="Arial" w:cs="Arial"/>
                <w:sz w:val="19"/>
                <w:szCs w:val="19"/>
              </w:rPr>
              <w:t>24</w:t>
            </w:r>
            <w:r w:rsidR="00BB0980" w:rsidRPr="00427C1A">
              <w:rPr>
                <w:rFonts w:ascii="Arial" w:hAnsi="Arial" w:cs="Arial"/>
                <w:sz w:val="19"/>
                <w:szCs w:val="19"/>
              </w:rPr>
              <w:t>8</w:t>
            </w:r>
            <w:r w:rsidRPr="00427C1A">
              <w:rPr>
                <w:rFonts w:ascii="Arial" w:hAnsi="Arial" w:cs="Arial"/>
                <w:sz w:val="19"/>
                <w:szCs w:val="19"/>
              </w:rPr>
              <w:t>,</w:t>
            </w:r>
            <w:r w:rsidR="00BB0980" w:rsidRPr="00427C1A">
              <w:rPr>
                <w:rFonts w:ascii="Arial" w:hAnsi="Arial" w:cs="Arial"/>
                <w:sz w:val="19"/>
                <w:szCs w:val="19"/>
              </w:rPr>
              <w:t>576</w:t>
            </w:r>
          </w:p>
        </w:tc>
        <w:tc>
          <w:tcPr>
            <w:tcW w:w="1350" w:type="dxa"/>
          </w:tcPr>
          <w:p w14:paraId="00261FF0"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146,558</w:t>
            </w:r>
          </w:p>
        </w:tc>
      </w:tr>
      <w:tr w:rsidR="00A42466" w:rsidRPr="007F37F6" w14:paraId="53773FEE" w14:textId="77777777" w:rsidTr="00EF77E1">
        <w:trPr>
          <w:cantSplit/>
        </w:trPr>
        <w:tc>
          <w:tcPr>
            <w:tcW w:w="3562" w:type="dxa"/>
          </w:tcPr>
          <w:p w14:paraId="188B2850" w14:textId="6D14A49A" w:rsidR="00A42466" w:rsidRPr="007F37F6" w:rsidRDefault="00A42466" w:rsidP="00DD7FA3">
            <w:pPr>
              <w:spacing w:before="60" w:line="276" w:lineRule="auto"/>
              <w:ind w:right="-43"/>
              <w:jc w:val="thaiDistribute"/>
              <w:rPr>
                <w:rFonts w:ascii="Arial" w:hAnsi="Arial" w:cs="Arial"/>
                <w:sz w:val="19"/>
                <w:szCs w:val="19"/>
              </w:rPr>
            </w:pPr>
            <w:r w:rsidRPr="007F37F6">
              <w:rPr>
                <w:rFonts w:ascii="Arial" w:hAnsi="Arial" w:cs="Arial"/>
                <w:sz w:val="19"/>
                <w:szCs w:val="19"/>
              </w:rPr>
              <w:t>6</w:t>
            </w:r>
            <w:r w:rsidR="00C61E69" w:rsidRPr="007F37F6">
              <w:rPr>
                <w:rFonts w:ascii="Arial" w:hAnsi="Arial" w:cs="Arial"/>
                <w:sz w:val="19"/>
                <w:szCs w:val="19"/>
              </w:rPr>
              <w:t xml:space="preserve"> </w:t>
            </w:r>
            <w:r w:rsidRPr="007F37F6">
              <w:rPr>
                <w:rFonts w:ascii="Arial" w:hAnsi="Arial" w:cs="Arial"/>
                <w:sz w:val="19"/>
                <w:szCs w:val="19"/>
              </w:rPr>
              <w:t>-</w:t>
            </w:r>
            <w:r w:rsidR="00C61E69" w:rsidRPr="007F37F6">
              <w:rPr>
                <w:rFonts w:ascii="Arial" w:hAnsi="Arial" w:cs="Arial"/>
                <w:sz w:val="19"/>
                <w:szCs w:val="19"/>
              </w:rPr>
              <w:t xml:space="preserve"> </w:t>
            </w:r>
            <w:r w:rsidRPr="007F37F6">
              <w:rPr>
                <w:rFonts w:ascii="Arial" w:hAnsi="Arial" w:cs="Arial"/>
                <w:sz w:val="19"/>
                <w:szCs w:val="19"/>
              </w:rPr>
              <w:t>12 months</w:t>
            </w:r>
          </w:p>
        </w:tc>
        <w:tc>
          <w:tcPr>
            <w:tcW w:w="1440" w:type="dxa"/>
            <w:shd w:val="clear" w:color="auto" w:fill="auto"/>
          </w:tcPr>
          <w:p w14:paraId="2D964F05" w14:textId="2C2958AA" w:rsidR="00A42466" w:rsidRPr="00427C1A" w:rsidRDefault="00515BF9" w:rsidP="00DD7FA3">
            <w:pPr>
              <w:spacing w:before="60" w:line="276" w:lineRule="auto"/>
              <w:ind w:left="-29"/>
              <w:jc w:val="right"/>
              <w:rPr>
                <w:rFonts w:ascii="Arial" w:hAnsi="Arial" w:cs="Arial"/>
                <w:sz w:val="19"/>
                <w:szCs w:val="19"/>
              </w:rPr>
            </w:pPr>
            <w:r w:rsidRPr="00427C1A">
              <w:rPr>
                <w:rFonts w:ascii="Arial" w:hAnsi="Arial" w:cs="Arial"/>
                <w:sz w:val="19"/>
                <w:szCs w:val="19"/>
                <w:cs/>
              </w:rPr>
              <w:t>376</w:t>
            </w:r>
            <w:r w:rsidRPr="00427C1A">
              <w:rPr>
                <w:rFonts w:ascii="Arial" w:hAnsi="Arial" w:cs="Arial"/>
                <w:sz w:val="19"/>
                <w:szCs w:val="19"/>
              </w:rPr>
              <w:t>,</w:t>
            </w:r>
            <w:r w:rsidRPr="00427C1A">
              <w:rPr>
                <w:rFonts w:ascii="Arial" w:hAnsi="Arial" w:cs="Arial"/>
                <w:sz w:val="19"/>
                <w:szCs w:val="19"/>
                <w:cs/>
              </w:rPr>
              <w:t>667</w:t>
            </w:r>
          </w:p>
        </w:tc>
        <w:tc>
          <w:tcPr>
            <w:tcW w:w="1440" w:type="dxa"/>
          </w:tcPr>
          <w:p w14:paraId="7A623101" w14:textId="77777777" w:rsidR="00A42466" w:rsidRPr="00427C1A" w:rsidRDefault="00A42466" w:rsidP="00DD7FA3">
            <w:pPr>
              <w:spacing w:before="60" w:line="276" w:lineRule="auto"/>
              <w:ind w:left="36"/>
              <w:jc w:val="right"/>
              <w:rPr>
                <w:rFonts w:ascii="Arial" w:hAnsi="Arial" w:cs="Arial"/>
                <w:sz w:val="19"/>
                <w:szCs w:val="19"/>
              </w:rPr>
            </w:pPr>
            <w:r w:rsidRPr="00427C1A">
              <w:rPr>
                <w:rFonts w:ascii="Arial" w:hAnsi="Arial" w:cs="Arial"/>
                <w:sz w:val="19"/>
                <w:szCs w:val="19"/>
              </w:rPr>
              <w:t>514,348</w:t>
            </w:r>
          </w:p>
        </w:tc>
        <w:tc>
          <w:tcPr>
            <w:tcW w:w="1440" w:type="dxa"/>
            <w:shd w:val="clear" w:color="auto" w:fill="auto"/>
          </w:tcPr>
          <w:p w14:paraId="23FEEA6D" w14:textId="5624176C" w:rsidR="00A42466" w:rsidRPr="00427C1A" w:rsidRDefault="00515BF9" w:rsidP="00DD7FA3">
            <w:pPr>
              <w:spacing w:before="60" w:line="276" w:lineRule="auto"/>
              <w:jc w:val="right"/>
              <w:rPr>
                <w:rFonts w:ascii="Arial" w:hAnsi="Arial" w:cs="Arial"/>
                <w:sz w:val="19"/>
                <w:szCs w:val="19"/>
              </w:rPr>
            </w:pPr>
            <w:r w:rsidRPr="00427C1A">
              <w:rPr>
                <w:rFonts w:ascii="Arial" w:hAnsi="Arial" w:cs="Arial"/>
                <w:sz w:val="19"/>
                <w:szCs w:val="19"/>
              </w:rPr>
              <w:t>102,980</w:t>
            </w:r>
          </w:p>
        </w:tc>
        <w:tc>
          <w:tcPr>
            <w:tcW w:w="1350" w:type="dxa"/>
          </w:tcPr>
          <w:p w14:paraId="05742334"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156,244</w:t>
            </w:r>
          </w:p>
        </w:tc>
      </w:tr>
      <w:tr w:rsidR="00A42466" w:rsidRPr="007F37F6" w14:paraId="1A177435" w14:textId="77777777" w:rsidTr="00EF77E1">
        <w:trPr>
          <w:cantSplit/>
        </w:trPr>
        <w:tc>
          <w:tcPr>
            <w:tcW w:w="3562" w:type="dxa"/>
          </w:tcPr>
          <w:p w14:paraId="20DC7696" w14:textId="77777777" w:rsidR="00A42466" w:rsidRPr="007F37F6" w:rsidRDefault="00A42466" w:rsidP="00DD7FA3">
            <w:pPr>
              <w:spacing w:before="60" w:line="276" w:lineRule="auto"/>
              <w:ind w:right="-43"/>
              <w:jc w:val="thaiDistribute"/>
              <w:rPr>
                <w:rFonts w:ascii="Arial" w:hAnsi="Arial" w:cs="Arial"/>
                <w:sz w:val="19"/>
                <w:szCs w:val="19"/>
                <w:cs/>
              </w:rPr>
            </w:pPr>
            <w:r w:rsidRPr="007F37F6">
              <w:rPr>
                <w:rFonts w:ascii="Arial" w:hAnsi="Arial" w:cs="Arial"/>
                <w:sz w:val="19"/>
                <w:szCs w:val="19"/>
              </w:rPr>
              <w:t>More than 12 months</w:t>
            </w:r>
          </w:p>
        </w:tc>
        <w:tc>
          <w:tcPr>
            <w:tcW w:w="1440" w:type="dxa"/>
            <w:shd w:val="clear" w:color="auto" w:fill="auto"/>
          </w:tcPr>
          <w:p w14:paraId="44BE2C43" w14:textId="3FA361C3" w:rsidR="00A42466" w:rsidRPr="00427C1A" w:rsidRDefault="00515BF9" w:rsidP="00DD7FA3">
            <w:pPr>
              <w:pBdr>
                <w:bottom w:val="single" w:sz="4" w:space="1" w:color="auto"/>
              </w:pBdr>
              <w:spacing w:before="60" w:line="276" w:lineRule="auto"/>
              <w:ind w:left="-29"/>
              <w:jc w:val="right"/>
              <w:rPr>
                <w:rFonts w:ascii="Arial" w:hAnsi="Arial" w:cs="Arial"/>
                <w:sz w:val="19"/>
                <w:szCs w:val="19"/>
              </w:rPr>
            </w:pPr>
            <w:r w:rsidRPr="00427C1A">
              <w:rPr>
                <w:rFonts w:ascii="Arial" w:hAnsi="Arial" w:cs="Arial"/>
                <w:sz w:val="19"/>
                <w:szCs w:val="19"/>
              </w:rPr>
              <w:t>1,627,268</w:t>
            </w:r>
          </w:p>
        </w:tc>
        <w:tc>
          <w:tcPr>
            <w:tcW w:w="1440" w:type="dxa"/>
          </w:tcPr>
          <w:p w14:paraId="4EB4E307" w14:textId="77777777" w:rsidR="00A42466" w:rsidRPr="00427C1A" w:rsidRDefault="00A42466" w:rsidP="00DD7FA3">
            <w:pPr>
              <w:pBdr>
                <w:bottom w:val="single" w:sz="4" w:space="1" w:color="auto"/>
              </w:pBdr>
              <w:spacing w:before="60" w:line="276" w:lineRule="auto"/>
              <w:jc w:val="right"/>
              <w:rPr>
                <w:rFonts w:ascii="Arial" w:hAnsi="Arial" w:cs="Arial"/>
                <w:sz w:val="19"/>
                <w:szCs w:val="19"/>
              </w:rPr>
            </w:pPr>
            <w:r w:rsidRPr="00427C1A">
              <w:rPr>
                <w:rFonts w:ascii="Arial" w:hAnsi="Arial" w:cs="Arial"/>
                <w:sz w:val="19"/>
                <w:szCs w:val="19"/>
              </w:rPr>
              <w:t>2,458,471</w:t>
            </w:r>
          </w:p>
        </w:tc>
        <w:tc>
          <w:tcPr>
            <w:tcW w:w="1440" w:type="dxa"/>
            <w:shd w:val="clear" w:color="auto" w:fill="auto"/>
          </w:tcPr>
          <w:p w14:paraId="0C765179" w14:textId="4A704B59" w:rsidR="00A42466" w:rsidRPr="00427C1A" w:rsidRDefault="00515BF9" w:rsidP="00DD7FA3">
            <w:pPr>
              <w:pBdr>
                <w:bottom w:val="single" w:sz="4" w:space="1" w:color="auto"/>
              </w:pBdr>
              <w:spacing w:before="60" w:line="276" w:lineRule="auto"/>
              <w:jc w:val="right"/>
              <w:rPr>
                <w:rFonts w:ascii="Arial" w:hAnsi="Arial" w:cs="Arial"/>
                <w:sz w:val="19"/>
                <w:szCs w:val="19"/>
              </w:rPr>
            </w:pPr>
            <w:r w:rsidRPr="00427C1A">
              <w:rPr>
                <w:rFonts w:ascii="Arial" w:hAnsi="Arial" w:cs="Arial"/>
                <w:sz w:val="19"/>
                <w:szCs w:val="19"/>
              </w:rPr>
              <w:t>439,414</w:t>
            </w:r>
          </w:p>
        </w:tc>
        <w:tc>
          <w:tcPr>
            <w:tcW w:w="1350" w:type="dxa"/>
          </w:tcPr>
          <w:p w14:paraId="32203ED6" w14:textId="77777777" w:rsidR="00A42466" w:rsidRPr="007F37F6" w:rsidRDefault="00A42466"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1,557,990</w:t>
            </w:r>
          </w:p>
        </w:tc>
      </w:tr>
      <w:tr w:rsidR="00A42466" w:rsidRPr="007F37F6" w14:paraId="56A57534" w14:textId="77777777" w:rsidTr="00EF77E1">
        <w:trPr>
          <w:cantSplit/>
        </w:trPr>
        <w:tc>
          <w:tcPr>
            <w:tcW w:w="3562" w:type="dxa"/>
          </w:tcPr>
          <w:p w14:paraId="10D1CE47" w14:textId="77777777" w:rsidR="00A42466" w:rsidRPr="007F37F6" w:rsidRDefault="00A42466" w:rsidP="00DD7FA3">
            <w:pPr>
              <w:spacing w:before="60" w:line="276" w:lineRule="auto"/>
              <w:ind w:right="-43"/>
              <w:jc w:val="thaiDistribute"/>
              <w:rPr>
                <w:rFonts w:ascii="Arial" w:hAnsi="Arial" w:cs="Arial"/>
                <w:sz w:val="19"/>
                <w:szCs w:val="19"/>
              </w:rPr>
            </w:pPr>
            <w:r w:rsidRPr="007F37F6">
              <w:rPr>
                <w:rFonts w:ascii="Arial" w:hAnsi="Arial" w:cs="Arial"/>
                <w:sz w:val="19"/>
                <w:szCs w:val="19"/>
              </w:rPr>
              <w:t>Total</w:t>
            </w:r>
          </w:p>
        </w:tc>
        <w:tc>
          <w:tcPr>
            <w:tcW w:w="1440" w:type="dxa"/>
            <w:shd w:val="clear" w:color="auto" w:fill="auto"/>
          </w:tcPr>
          <w:p w14:paraId="5BE33609" w14:textId="56A5F132" w:rsidR="00A42466" w:rsidRPr="00427C1A" w:rsidRDefault="00515BF9" w:rsidP="00DD7FA3">
            <w:pPr>
              <w:spacing w:before="60" w:line="276" w:lineRule="auto"/>
              <w:ind w:left="-29"/>
              <w:jc w:val="right"/>
              <w:rPr>
                <w:rFonts w:ascii="Arial" w:hAnsi="Arial" w:cs="Arial"/>
                <w:sz w:val="19"/>
                <w:szCs w:val="19"/>
              </w:rPr>
            </w:pPr>
            <w:r w:rsidRPr="00427C1A">
              <w:rPr>
                <w:rFonts w:ascii="Arial" w:hAnsi="Arial" w:cs="Arial"/>
                <w:sz w:val="19"/>
                <w:szCs w:val="19"/>
              </w:rPr>
              <w:t>8,</w:t>
            </w:r>
            <w:r w:rsidR="00BB0980" w:rsidRPr="00427C1A">
              <w:rPr>
                <w:rFonts w:ascii="Arial" w:hAnsi="Arial" w:cs="Arial"/>
                <w:sz w:val="19"/>
                <w:szCs w:val="19"/>
              </w:rPr>
              <w:t>610</w:t>
            </w:r>
            <w:r w:rsidRPr="00427C1A">
              <w:rPr>
                <w:rFonts w:ascii="Arial" w:hAnsi="Arial" w:cs="Arial"/>
                <w:sz w:val="19"/>
                <w:szCs w:val="19"/>
              </w:rPr>
              <w:t>,34</w:t>
            </w:r>
            <w:r w:rsidR="00BB0980" w:rsidRPr="00427C1A">
              <w:rPr>
                <w:rFonts w:ascii="Arial" w:hAnsi="Arial" w:cs="Arial"/>
                <w:sz w:val="19"/>
                <w:szCs w:val="19"/>
              </w:rPr>
              <w:t>8</w:t>
            </w:r>
          </w:p>
        </w:tc>
        <w:tc>
          <w:tcPr>
            <w:tcW w:w="1440" w:type="dxa"/>
          </w:tcPr>
          <w:p w14:paraId="369CD29C" w14:textId="77777777" w:rsidR="00A42466" w:rsidRPr="00427C1A" w:rsidRDefault="00A42466" w:rsidP="00DD7FA3">
            <w:pPr>
              <w:spacing w:before="60" w:line="276" w:lineRule="auto"/>
              <w:jc w:val="right"/>
              <w:rPr>
                <w:rFonts w:ascii="Arial" w:hAnsi="Arial" w:cs="Arial"/>
                <w:sz w:val="19"/>
                <w:szCs w:val="19"/>
              </w:rPr>
            </w:pPr>
            <w:r w:rsidRPr="00427C1A">
              <w:rPr>
                <w:rFonts w:ascii="Arial" w:hAnsi="Arial" w:cs="Arial"/>
                <w:sz w:val="19"/>
                <w:szCs w:val="19"/>
              </w:rPr>
              <w:t>11,359,665</w:t>
            </w:r>
          </w:p>
        </w:tc>
        <w:tc>
          <w:tcPr>
            <w:tcW w:w="1440" w:type="dxa"/>
            <w:shd w:val="clear" w:color="auto" w:fill="auto"/>
          </w:tcPr>
          <w:p w14:paraId="39486E42" w14:textId="1F47B6DE" w:rsidR="00A42466" w:rsidRPr="00427C1A" w:rsidRDefault="00515BF9" w:rsidP="00DD7FA3">
            <w:pPr>
              <w:spacing w:before="60" w:line="276" w:lineRule="auto"/>
              <w:ind w:left="-12"/>
              <w:jc w:val="right"/>
              <w:rPr>
                <w:rFonts w:ascii="Arial" w:hAnsi="Arial" w:cs="Arial"/>
                <w:sz w:val="19"/>
                <w:szCs w:val="19"/>
              </w:rPr>
            </w:pPr>
            <w:r w:rsidRPr="00427C1A">
              <w:rPr>
                <w:rFonts w:ascii="Arial" w:hAnsi="Arial" w:cs="Arial"/>
                <w:sz w:val="19"/>
                <w:szCs w:val="19"/>
              </w:rPr>
              <w:t>4,794,547</w:t>
            </w:r>
          </w:p>
        </w:tc>
        <w:tc>
          <w:tcPr>
            <w:tcW w:w="1350" w:type="dxa"/>
          </w:tcPr>
          <w:p w14:paraId="2ABAADAC"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8,345,960</w:t>
            </w:r>
          </w:p>
        </w:tc>
      </w:tr>
      <w:tr w:rsidR="00A42466" w:rsidRPr="007F37F6" w14:paraId="3D82529E" w14:textId="77777777" w:rsidTr="00EF77E1">
        <w:trPr>
          <w:cantSplit/>
          <w:trHeight w:val="170"/>
        </w:trPr>
        <w:tc>
          <w:tcPr>
            <w:tcW w:w="3562" w:type="dxa"/>
          </w:tcPr>
          <w:p w14:paraId="248E1DF0" w14:textId="77777777" w:rsidR="00A42466" w:rsidRPr="007F37F6" w:rsidRDefault="00A42466" w:rsidP="00DD7FA3">
            <w:pPr>
              <w:spacing w:before="60" w:line="276" w:lineRule="auto"/>
              <w:ind w:right="-36"/>
              <w:jc w:val="thaiDistribute"/>
              <w:rPr>
                <w:rFonts w:ascii="Arial" w:hAnsi="Arial" w:cs="Arial"/>
                <w:sz w:val="19"/>
                <w:szCs w:val="19"/>
              </w:rPr>
            </w:pPr>
            <w:r w:rsidRPr="007F37F6">
              <w:rPr>
                <w:rFonts w:ascii="Arial" w:hAnsi="Arial" w:cs="Arial"/>
                <w:sz w:val="19"/>
                <w:szCs w:val="19"/>
              </w:rPr>
              <w:t>Less : Allowance for impairment losses</w:t>
            </w:r>
          </w:p>
        </w:tc>
        <w:tc>
          <w:tcPr>
            <w:tcW w:w="1440" w:type="dxa"/>
            <w:shd w:val="clear" w:color="auto" w:fill="auto"/>
          </w:tcPr>
          <w:p w14:paraId="7B1F560D" w14:textId="1B70492F" w:rsidR="00A42466" w:rsidRPr="00427C1A" w:rsidRDefault="00074FDE" w:rsidP="00DD7FA3">
            <w:pPr>
              <w:pBdr>
                <w:bottom w:val="single" w:sz="4" w:space="1" w:color="auto"/>
              </w:pBdr>
              <w:spacing w:before="60" w:line="276" w:lineRule="auto"/>
              <w:ind w:left="-29"/>
              <w:jc w:val="right"/>
              <w:rPr>
                <w:rFonts w:ascii="Arial" w:hAnsi="Arial" w:cs="Arial"/>
                <w:sz w:val="19"/>
                <w:szCs w:val="19"/>
              </w:rPr>
            </w:pPr>
            <w:r w:rsidRPr="00427C1A">
              <w:rPr>
                <w:rFonts w:ascii="Arial" w:hAnsi="Arial" w:cs="Arial"/>
                <w:sz w:val="19"/>
                <w:szCs w:val="19"/>
              </w:rPr>
              <w:t>(1,</w:t>
            </w:r>
            <w:r w:rsidR="00BB0980" w:rsidRPr="00427C1A">
              <w:rPr>
                <w:rFonts w:ascii="Arial" w:hAnsi="Arial" w:cs="Arial"/>
                <w:sz w:val="19"/>
                <w:szCs w:val="19"/>
              </w:rPr>
              <w:t>233</w:t>
            </w:r>
            <w:r w:rsidRPr="00427C1A">
              <w:rPr>
                <w:rFonts w:ascii="Arial" w:hAnsi="Arial" w:cs="Arial"/>
                <w:sz w:val="19"/>
                <w:szCs w:val="19"/>
              </w:rPr>
              <w:t>,</w:t>
            </w:r>
            <w:r w:rsidR="00BB0980" w:rsidRPr="00427C1A">
              <w:rPr>
                <w:rFonts w:ascii="Arial" w:hAnsi="Arial" w:cs="Arial"/>
                <w:sz w:val="19"/>
                <w:szCs w:val="19"/>
              </w:rPr>
              <w:t>263</w:t>
            </w:r>
            <w:r w:rsidRPr="00427C1A">
              <w:rPr>
                <w:rFonts w:ascii="Arial" w:hAnsi="Arial" w:cs="Arial"/>
                <w:sz w:val="19"/>
                <w:szCs w:val="19"/>
              </w:rPr>
              <w:t>)</w:t>
            </w:r>
          </w:p>
        </w:tc>
        <w:tc>
          <w:tcPr>
            <w:tcW w:w="1440" w:type="dxa"/>
          </w:tcPr>
          <w:p w14:paraId="7C353711" w14:textId="77777777" w:rsidR="00A42466" w:rsidRPr="00427C1A" w:rsidRDefault="00A42466" w:rsidP="00DD7FA3">
            <w:pPr>
              <w:pBdr>
                <w:bottom w:val="single" w:sz="4" w:space="1" w:color="auto"/>
              </w:pBdr>
              <w:spacing w:before="60" w:line="276" w:lineRule="auto"/>
              <w:jc w:val="right"/>
              <w:rPr>
                <w:rFonts w:ascii="Arial" w:hAnsi="Arial" w:cs="Arial"/>
                <w:sz w:val="19"/>
                <w:szCs w:val="19"/>
              </w:rPr>
            </w:pPr>
            <w:r w:rsidRPr="00427C1A">
              <w:rPr>
                <w:rFonts w:ascii="Arial" w:hAnsi="Arial" w:cs="Arial"/>
                <w:sz w:val="19"/>
                <w:szCs w:val="19"/>
                <w:lang w:val="en-GB"/>
              </w:rPr>
              <w:t>(1,092,452)</w:t>
            </w:r>
          </w:p>
        </w:tc>
        <w:tc>
          <w:tcPr>
            <w:tcW w:w="1440" w:type="dxa"/>
            <w:shd w:val="clear" w:color="auto" w:fill="auto"/>
          </w:tcPr>
          <w:p w14:paraId="208E7B3E" w14:textId="05C1EFF9" w:rsidR="00A42466" w:rsidRPr="00427C1A" w:rsidRDefault="00074FDE" w:rsidP="00DD7FA3">
            <w:pPr>
              <w:pBdr>
                <w:bottom w:val="single" w:sz="4" w:space="1" w:color="auto"/>
              </w:pBdr>
              <w:spacing w:before="60" w:line="276" w:lineRule="auto"/>
              <w:ind w:left="-12"/>
              <w:jc w:val="right"/>
              <w:rPr>
                <w:rFonts w:ascii="Arial" w:hAnsi="Arial" w:cs="Arial"/>
                <w:sz w:val="19"/>
                <w:szCs w:val="19"/>
              </w:rPr>
            </w:pPr>
            <w:r w:rsidRPr="00427C1A">
              <w:rPr>
                <w:rFonts w:ascii="Arial" w:hAnsi="Arial" w:cs="Arial"/>
                <w:sz w:val="19"/>
                <w:szCs w:val="19"/>
              </w:rPr>
              <w:t>(280,687)</w:t>
            </w:r>
          </w:p>
        </w:tc>
        <w:tc>
          <w:tcPr>
            <w:tcW w:w="1350" w:type="dxa"/>
          </w:tcPr>
          <w:p w14:paraId="151ABAF0" w14:textId="77777777" w:rsidR="00A42466" w:rsidRPr="007F37F6" w:rsidRDefault="00A42466"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lang w:val="en-GB"/>
              </w:rPr>
              <w:t>(281,425)</w:t>
            </w:r>
          </w:p>
        </w:tc>
      </w:tr>
      <w:tr w:rsidR="00A42466" w:rsidRPr="007F37F6" w14:paraId="59E7021A" w14:textId="77777777" w:rsidTr="00EF77E1">
        <w:trPr>
          <w:cantSplit/>
        </w:trPr>
        <w:tc>
          <w:tcPr>
            <w:tcW w:w="3562" w:type="dxa"/>
          </w:tcPr>
          <w:p w14:paraId="4BA85189" w14:textId="77777777" w:rsidR="00A42466" w:rsidRPr="007F37F6" w:rsidRDefault="00A42466" w:rsidP="00DD7FA3">
            <w:pPr>
              <w:spacing w:before="60" w:line="276" w:lineRule="auto"/>
              <w:ind w:right="-108"/>
              <w:jc w:val="thaiDistribute"/>
              <w:rPr>
                <w:rFonts w:ascii="Arial" w:hAnsi="Arial" w:cs="Arial"/>
                <w:sz w:val="19"/>
                <w:szCs w:val="19"/>
              </w:rPr>
            </w:pPr>
            <w:r w:rsidRPr="007F37F6">
              <w:rPr>
                <w:rFonts w:ascii="Arial" w:hAnsi="Arial" w:cs="Arial"/>
                <w:sz w:val="19"/>
                <w:szCs w:val="19"/>
              </w:rPr>
              <w:t>Net</w:t>
            </w:r>
          </w:p>
        </w:tc>
        <w:tc>
          <w:tcPr>
            <w:tcW w:w="1440" w:type="dxa"/>
            <w:shd w:val="clear" w:color="auto" w:fill="auto"/>
          </w:tcPr>
          <w:p w14:paraId="134CE251" w14:textId="3D5A55BC" w:rsidR="00A42466" w:rsidRPr="007F37F6" w:rsidRDefault="00074FDE" w:rsidP="00DD7FA3">
            <w:pPr>
              <w:pBdr>
                <w:bottom w:val="single" w:sz="12" w:space="1" w:color="auto"/>
              </w:pBdr>
              <w:spacing w:before="60" w:line="276" w:lineRule="auto"/>
              <w:ind w:left="-29"/>
              <w:jc w:val="right"/>
              <w:rPr>
                <w:rFonts w:ascii="Arial" w:hAnsi="Arial" w:cs="Arial"/>
                <w:sz w:val="19"/>
                <w:szCs w:val="19"/>
              </w:rPr>
            </w:pPr>
            <w:r w:rsidRPr="007F37F6">
              <w:rPr>
                <w:rFonts w:ascii="Arial" w:hAnsi="Arial" w:cs="Arial"/>
                <w:sz w:val="19"/>
                <w:szCs w:val="19"/>
              </w:rPr>
              <w:t>7,377,085</w:t>
            </w:r>
          </w:p>
        </w:tc>
        <w:tc>
          <w:tcPr>
            <w:tcW w:w="1440" w:type="dxa"/>
          </w:tcPr>
          <w:p w14:paraId="07930656" w14:textId="77777777" w:rsidR="00A42466" w:rsidRPr="007F37F6" w:rsidRDefault="00A42466" w:rsidP="00DD7FA3">
            <w:pPr>
              <w:pBdr>
                <w:bottom w:val="single" w:sz="12" w:space="1" w:color="auto"/>
              </w:pBdr>
              <w:spacing w:before="60" w:line="276" w:lineRule="auto"/>
              <w:jc w:val="right"/>
              <w:rPr>
                <w:rFonts w:ascii="Arial" w:hAnsi="Arial" w:cs="Arial"/>
                <w:sz w:val="19"/>
                <w:szCs w:val="19"/>
              </w:rPr>
            </w:pPr>
            <w:r w:rsidRPr="007F37F6">
              <w:rPr>
                <w:rFonts w:ascii="Arial" w:hAnsi="Arial" w:cs="Arial"/>
                <w:sz w:val="19"/>
                <w:szCs w:val="19"/>
              </w:rPr>
              <w:t>10,267,213</w:t>
            </w:r>
          </w:p>
        </w:tc>
        <w:tc>
          <w:tcPr>
            <w:tcW w:w="1440" w:type="dxa"/>
            <w:shd w:val="clear" w:color="auto" w:fill="auto"/>
          </w:tcPr>
          <w:p w14:paraId="2E66BA9B" w14:textId="33707C22" w:rsidR="00A42466" w:rsidRPr="007F37F6" w:rsidRDefault="00074FDE" w:rsidP="00DD7FA3">
            <w:pPr>
              <w:pBdr>
                <w:bottom w:val="single" w:sz="12" w:space="1" w:color="auto"/>
              </w:pBdr>
              <w:spacing w:before="60" w:line="276" w:lineRule="auto"/>
              <w:ind w:left="-12"/>
              <w:jc w:val="right"/>
              <w:rPr>
                <w:rFonts w:ascii="Arial" w:hAnsi="Arial" w:cs="Arial"/>
                <w:sz w:val="19"/>
                <w:szCs w:val="19"/>
              </w:rPr>
            </w:pPr>
            <w:r w:rsidRPr="007F37F6">
              <w:rPr>
                <w:rFonts w:ascii="Arial" w:hAnsi="Arial" w:cs="Arial"/>
                <w:sz w:val="19"/>
                <w:szCs w:val="19"/>
              </w:rPr>
              <w:t>4,513,860</w:t>
            </w:r>
          </w:p>
        </w:tc>
        <w:tc>
          <w:tcPr>
            <w:tcW w:w="1350" w:type="dxa"/>
          </w:tcPr>
          <w:p w14:paraId="361189FA" w14:textId="77777777" w:rsidR="00A42466" w:rsidRPr="007F37F6" w:rsidRDefault="00A42466" w:rsidP="00DD7FA3">
            <w:pPr>
              <w:pBdr>
                <w:bottom w:val="single" w:sz="12" w:space="1" w:color="auto"/>
              </w:pBdr>
              <w:spacing w:before="60" w:line="276" w:lineRule="auto"/>
              <w:jc w:val="right"/>
              <w:rPr>
                <w:rFonts w:ascii="Arial" w:hAnsi="Arial" w:cs="Arial"/>
                <w:sz w:val="19"/>
                <w:szCs w:val="19"/>
              </w:rPr>
            </w:pPr>
            <w:r w:rsidRPr="007F37F6">
              <w:rPr>
                <w:rFonts w:ascii="Arial" w:hAnsi="Arial" w:cs="Arial"/>
                <w:sz w:val="19"/>
                <w:szCs w:val="19"/>
              </w:rPr>
              <w:t>8,064,535</w:t>
            </w:r>
          </w:p>
        </w:tc>
      </w:tr>
    </w:tbl>
    <w:p w14:paraId="0E4887D3" w14:textId="77777777" w:rsidR="00A42466" w:rsidRPr="007F37F6" w:rsidRDefault="00A42466" w:rsidP="00A42466">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19"/>
          <w:szCs w:val="19"/>
          <w:lang w:val="en-GB"/>
        </w:rPr>
      </w:pPr>
    </w:p>
    <w:p w14:paraId="0F8F5E1B" w14:textId="77777777"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r w:rsidRPr="007F37F6">
        <w:rPr>
          <w:rFonts w:ascii="Arial" w:hAnsi="Arial" w:cs="Arial"/>
          <w:sz w:val="19"/>
          <w:szCs w:val="19"/>
        </w:rPr>
        <w:t>The Group recognizes the allowance for impairment loss by expected credit loss (ECL) model, except for the following receivables:</w:t>
      </w:r>
    </w:p>
    <w:p w14:paraId="0A19EAFC" w14:textId="77777777" w:rsidR="00A42466" w:rsidRPr="007F37F6" w:rsidRDefault="00A42466" w:rsidP="00A42466">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19"/>
          <w:szCs w:val="19"/>
          <w:cs/>
          <w:lang w:val="en-GB"/>
        </w:rPr>
      </w:pPr>
    </w:p>
    <w:p w14:paraId="1F58695D" w14:textId="02653EB3" w:rsidR="00A42466" w:rsidRPr="007F37F6" w:rsidRDefault="00A42466" w:rsidP="00A42466">
      <w:pPr>
        <w:pStyle w:val="ListParagraph"/>
        <w:numPr>
          <w:ilvl w:val="0"/>
          <w:numId w:val="18"/>
        </w:numPr>
        <w:spacing w:line="360" w:lineRule="auto"/>
        <w:ind w:left="851" w:hanging="473"/>
        <w:jc w:val="thaiDistribute"/>
        <w:rPr>
          <w:rFonts w:ascii="Arial" w:hAnsi="Arial" w:cs="Arial"/>
          <w:sz w:val="19"/>
          <w:szCs w:val="19"/>
        </w:rPr>
      </w:pPr>
      <w:bookmarkStart w:id="3" w:name="_Hlk529814457"/>
      <w:r w:rsidRPr="007F37F6">
        <w:rPr>
          <w:rFonts w:ascii="Arial" w:hAnsi="Arial" w:cs="Arial"/>
          <w:sz w:val="19"/>
          <w:szCs w:val="19"/>
        </w:rPr>
        <w:t xml:space="preserve">As of 31 December 2022, the consolidated and separate financial statements included trade accounts receivable from a State Enterprise in respect of a construction project totalling </w:t>
      </w:r>
      <w:r w:rsidRPr="00A427DB">
        <w:rPr>
          <w:rFonts w:ascii="Arial" w:hAnsi="Arial" w:cs="Arial"/>
          <w:sz w:val="19"/>
          <w:szCs w:val="19"/>
        </w:rPr>
        <w:t xml:space="preserve">Baht </w:t>
      </w:r>
      <w:r w:rsidR="00515BF9" w:rsidRPr="00A427DB">
        <w:rPr>
          <w:rFonts w:ascii="Arial" w:hAnsi="Arial" w:cs="Arial"/>
          <w:sz w:val="19"/>
          <w:szCs w:val="19"/>
        </w:rPr>
        <w:t>1,125.79</w:t>
      </w:r>
      <w:r w:rsidRPr="007F37F6">
        <w:rPr>
          <w:rFonts w:ascii="Arial" w:hAnsi="Arial" w:cs="Arial"/>
          <w:sz w:val="19"/>
          <w:szCs w:val="19"/>
        </w:rPr>
        <w:t xml:space="preserve"> million which is the remaining construction amount completed in September 2019. The Company is in the negotiation process to receive the payment of such remaining construction amount deducted by the employer, since the employer has claimed for the penalty from the construction work completed after the key completion dates and also after the final completion date of the contract.</w:t>
      </w:r>
    </w:p>
    <w:p w14:paraId="1DCEE7E2" w14:textId="77777777" w:rsidR="00A42466" w:rsidRPr="007F37F6" w:rsidRDefault="00A42466" w:rsidP="00A42466">
      <w:pPr>
        <w:pStyle w:val="ListParagraph"/>
        <w:spacing w:line="360" w:lineRule="auto"/>
        <w:ind w:left="864"/>
        <w:jc w:val="thaiDistribute"/>
        <w:rPr>
          <w:rFonts w:ascii="Arial" w:hAnsi="Arial" w:cs="Arial"/>
          <w:sz w:val="19"/>
          <w:szCs w:val="19"/>
        </w:rPr>
      </w:pPr>
    </w:p>
    <w:p w14:paraId="25A28D70" w14:textId="68BCEDA8" w:rsidR="00A42466" w:rsidRPr="007F37F6" w:rsidRDefault="0095535F" w:rsidP="00A42466">
      <w:pPr>
        <w:pStyle w:val="ListParagraph"/>
        <w:tabs>
          <w:tab w:val="left" w:pos="851"/>
          <w:tab w:val="left" w:pos="2160"/>
          <w:tab w:val="left" w:pos="2880"/>
          <w:tab w:val="right" w:pos="6660"/>
          <w:tab w:val="right" w:pos="7560"/>
          <w:tab w:val="right" w:pos="8460"/>
        </w:tabs>
        <w:spacing w:line="360" w:lineRule="auto"/>
        <w:ind w:left="851" w:right="-45"/>
        <w:jc w:val="thaiDistribute"/>
        <w:rPr>
          <w:rFonts w:ascii="Arial" w:hAnsi="Arial" w:cs="Arial"/>
          <w:sz w:val="19"/>
          <w:szCs w:val="19"/>
        </w:rPr>
      </w:pPr>
      <w:r w:rsidRPr="007F37F6">
        <w:rPr>
          <w:rFonts w:ascii="Arial" w:hAnsi="Arial" w:cs="Arial"/>
          <w:sz w:val="19"/>
          <w:szCs w:val="19"/>
        </w:rPr>
        <w:t>Due to t</w:t>
      </w:r>
      <w:r w:rsidR="00A42466" w:rsidRPr="007F37F6">
        <w:rPr>
          <w:rFonts w:ascii="Arial" w:hAnsi="Arial" w:cs="Arial"/>
          <w:sz w:val="19"/>
          <w:szCs w:val="19"/>
        </w:rPr>
        <w:t xml:space="preserve">he Company had ever argued about the consideration of the extension of the completion dates for some cases of the delay causes from employer and the Company received the approval letter for the extension of a construction project from cases of the delay causes. Resulting, the Company received the partial payment of construction amount in September 2020. However, the Company has still argued the consideration of the extension of the completion dates from cases of the delay causes which was approved by the employer in November 2020, The company has prepared the letter to reserve the right to request reduction or waiver of all remaining find and presented to the employer in November 2020, the supervisor of the employer has a letter to report the opinion to the employer for reviewing the consideration of the company's claims. During the year 2022, the employer's representative has considered the project consultation's opinion letter and there was an opinion consistent with the project consultation's suggestion that the employer considered the date deviating from the appropriate and fair principles. Therefore, all remaining penalty totalling Baht 1,125.79 million should be returned to the Company. </w:t>
      </w:r>
    </w:p>
    <w:p w14:paraId="6818CE56" w14:textId="77777777" w:rsidR="00A42466" w:rsidRPr="007F37F6" w:rsidRDefault="00A42466" w:rsidP="00A42466">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3B323F35" w14:textId="77777777" w:rsidR="003D578F" w:rsidRPr="007F37F6" w:rsidRDefault="003D578F" w:rsidP="00A42466">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1AB0B27B" w14:textId="77777777" w:rsidR="00A42466" w:rsidRPr="007F37F6" w:rsidRDefault="00A42466" w:rsidP="00A42466">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49F8D98D" w14:textId="4F18980A" w:rsidR="00A42466" w:rsidRPr="007F37F6" w:rsidRDefault="00A42466" w:rsidP="003D578F">
      <w:pPr>
        <w:pStyle w:val="ListParagraph"/>
        <w:tabs>
          <w:tab w:val="left" w:pos="851"/>
          <w:tab w:val="left" w:pos="2160"/>
          <w:tab w:val="left" w:pos="2880"/>
          <w:tab w:val="right" w:pos="6660"/>
          <w:tab w:val="right" w:pos="7560"/>
          <w:tab w:val="right" w:pos="8460"/>
        </w:tabs>
        <w:spacing w:line="360" w:lineRule="auto"/>
        <w:ind w:left="851" w:right="-45"/>
        <w:jc w:val="both"/>
        <w:rPr>
          <w:rFonts w:ascii="Arial" w:hAnsi="Arial" w:cs="Arial"/>
          <w:sz w:val="19"/>
          <w:szCs w:val="19"/>
        </w:rPr>
      </w:pPr>
      <w:r w:rsidRPr="007F37F6">
        <w:rPr>
          <w:rFonts w:ascii="Arial" w:hAnsi="Arial" w:cs="Arial"/>
          <w:sz w:val="19"/>
          <w:szCs w:val="19"/>
        </w:rPr>
        <w:lastRenderedPageBreak/>
        <w:t>On 20 April 2022, the Company filed an indictment at the Central Administrative Court and the Court accepted it on 22 June 2022 for request the employer to defray the penalty as well as paying damages and interest to the Company totaling Baht 1,817.91 million</w:t>
      </w:r>
      <w:r w:rsidR="003705F3" w:rsidRPr="007F37F6">
        <w:rPr>
          <w:rFonts w:ascii="Arial" w:hAnsi="Arial" w:cs="Arial"/>
          <w:sz w:val="19"/>
          <w:szCs w:val="19"/>
          <w:cs/>
        </w:rPr>
        <w:t xml:space="preserve"> </w:t>
      </w:r>
      <w:r w:rsidR="003705F3" w:rsidRPr="007F37F6">
        <w:rPr>
          <w:rFonts w:ascii="Arial" w:hAnsi="Arial" w:cs="Arial"/>
          <w:sz w:val="19"/>
          <w:szCs w:val="19"/>
        </w:rPr>
        <w:t>which is</w:t>
      </w:r>
      <w:r w:rsidR="004517A3" w:rsidRPr="007F37F6">
        <w:rPr>
          <w:rFonts w:ascii="Arial" w:hAnsi="Arial" w:cs="Arial"/>
          <w:sz w:val="19"/>
          <w:szCs w:val="19"/>
        </w:rPr>
        <w:t xml:space="preserve"> on consideration by the Court.</w:t>
      </w:r>
    </w:p>
    <w:p w14:paraId="0C21B995" w14:textId="77777777" w:rsidR="00EF77E1" w:rsidRPr="007F37F6" w:rsidRDefault="00EF77E1" w:rsidP="003D578F">
      <w:pPr>
        <w:pStyle w:val="ListParagraph"/>
        <w:tabs>
          <w:tab w:val="left" w:pos="851"/>
          <w:tab w:val="left" w:pos="2160"/>
          <w:tab w:val="left" w:pos="2880"/>
          <w:tab w:val="right" w:pos="6660"/>
          <w:tab w:val="right" w:pos="7560"/>
          <w:tab w:val="right" w:pos="8460"/>
        </w:tabs>
        <w:spacing w:line="360" w:lineRule="auto"/>
        <w:ind w:left="851" w:right="-45"/>
        <w:jc w:val="both"/>
        <w:rPr>
          <w:rFonts w:ascii="Arial" w:hAnsi="Arial" w:cs="Arial"/>
          <w:sz w:val="19"/>
          <w:szCs w:val="19"/>
        </w:rPr>
      </w:pPr>
    </w:p>
    <w:p w14:paraId="6ABEC7F8" w14:textId="6B113A95" w:rsidR="00A42466" w:rsidRPr="007F37F6" w:rsidRDefault="00232F07" w:rsidP="00A42466">
      <w:pPr>
        <w:pStyle w:val="ListParagraph"/>
        <w:tabs>
          <w:tab w:val="left" w:pos="720"/>
          <w:tab w:val="left" w:pos="2160"/>
          <w:tab w:val="left" w:pos="2880"/>
          <w:tab w:val="right" w:pos="6660"/>
          <w:tab w:val="right" w:pos="7560"/>
          <w:tab w:val="right" w:pos="8460"/>
        </w:tabs>
        <w:spacing w:line="360" w:lineRule="auto"/>
        <w:ind w:left="864" w:right="-45"/>
        <w:jc w:val="both"/>
        <w:rPr>
          <w:rFonts w:ascii="Arial" w:hAnsi="Arial" w:cs="Arial"/>
          <w:sz w:val="19"/>
          <w:szCs w:val="19"/>
        </w:rPr>
      </w:pPr>
      <w:r w:rsidRPr="007F37F6">
        <w:rPr>
          <w:rFonts w:ascii="Arial" w:hAnsi="Arial" w:cs="Arial"/>
          <w:sz w:val="19"/>
          <w:szCs w:val="19"/>
        </w:rPr>
        <w:t>On 19 December 2022, t</w:t>
      </w:r>
      <w:r w:rsidR="00A42466" w:rsidRPr="007F37F6">
        <w:rPr>
          <w:rFonts w:ascii="Arial" w:hAnsi="Arial" w:cs="Arial"/>
          <w:sz w:val="19"/>
          <w:szCs w:val="19"/>
        </w:rPr>
        <w:t>he Company requested entering into the dispute mediation process in the court which the employer agreed in writing on 13 January 2023.</w:t>
      </w:r>
      <w:r w:rsidR="00A42466" w:rsidRPr="007F37F6">
        <w:rPr>
          <w:rFonts w:ascii="Arial" w:hAnsi="Arial" w:cs="Arial"/>
          <w:sz w:val="19"/>
          <w:szCs w:val="19"/>
          <w:cs/>
        </w:rPr>
        <w:t xml:space="preserve"> </w:t>
      </w:r>
      <w:r w:rsidR="00A42466" w:rsidRPr="007F37F6">
        <w:rPr>
          <w:rFonts w:ascii="Arial" w:hAnsi="Arial" w:cs="Arial"/>
          <w:sz w:val="19"/>
          <w:szCs w:val="19"/>
        </w:rPr>
        <w:t>At</w:t>
      </w:r>
      <w:r w:rsidR="00A42466" w:rsidRPr="007F37F6">
        <w:rPr>
          <w:rFonts w:ascii="Arial" w:hAnsi="Arial" w:cs="Arial"/>
          <w:sz w:val="19"/>
          <w:szCs w:val="19"/>
          <w:cs/>
        </w:rPr>
        <w:t xml:space="preserve"> </w:t>
      </w:r>
      <w:r w:rsidR="00A42466" w:rsidRPr="007F37F6">
        <w:rPr>
          <w:rFonts w:ascii="Arial" w:hAnsi="Arial" w:cs="Arial"/>
          <w:sz w:val="19"/>
          <w:szCs w:val="19"/>
        </w:rPr>
        <w:t xml:space="preserve">present, the dispute mediation process </w:t>
      </w:r>
      <w:r w:rsidR="00FB36AD">
        <w:rPr>
          <w:rFonts w:ascii="Arial" w:hAnsi="Arial" w:cs="Arial"/>
          <w:sz w:val="19"/>
          <w:szCs w:val="19"/>
        </w:rPr>
        <w:t>i</w:t>
      </w:r>
      <w:r w:rsidR="00A42466" w:rsidRPr="007F37F6">
        <w:rPr>
          <w:rFonts w:ascii="Arial" w:hAnsi="Arial" w:cs="Arial"/>
          <w:sz w:val="19"/>
          <w:szCs w:val="19"/>
        </w:rPr>
        <w:t>s complete</w:t>
      </w:r>
      <w:r w:rsidR="00FB36AD">
        <w:rPr>
          <w:rFonts w:ascii="Arial" w:hAnsi="Arial" w:cs="Browallia New"/>
          <w:sz w:val="19"/>
          <w:szCs w:val="24"/>
        </w:rPr>
        <w:t>d</w:t>
      </w:r>
      <w:r w:rsidR="00A42466" w:rsidRPr="007F37F6">
        <w:rPr>
          <w:rFonts w:ascii="Arial" w:hAnsi="Arial" w:cs="Arial"/>
          <w:sz w:val="19"/>
          <w:szCs w:val="19"/>
        </w:rPr>
        <w:t>. On 8 August 2023</w:t>
      </w:r>
      <w:r w:rsidR="005963C9" w:rsidRPr="007F37F6">
        <w:rPr>
          <w:rFonts w:ascii="Arial" w:hAnsi="Arial" w:cs="Arial"/>
          <w:sz w:val="19"/>
          <w:szCs w:val="19"/>
        </w:rPr>
        <w:t>,</w:t>
      </w:r>
      <w:r w:rsidR="00A42466" w:rsidRPr="007F37F6">
        <w:rPr>
          <w:rFonts w:ascii="Arial" w:hAnsi="Arial" w:cs="Arial"/>
          <w:sz w:val="19"/>
          <w:szCs w:val="19"/>
        </w:rPr>
        <w:t xml:space="preserve"> the Company received Baht 1,125.79 million from such receivable.</w:t>
      </w:r>
    </w:p>
    <w:p w14:paraId="0B7D0D40" w14:textId="77777777" w:rsidR="00A42466" w:rsidRPr="007F37F6" w:rsidRDefault="00A42466" w:rsidP="00A42466">
      <w:pPr>
        <w:pStyle w:val="ListParagraph"/>
        <w:tabs>
          <w:tab w:val="left" w:pos="720"/>
          <w:tab w:val="left" w:pos="2160"/>
          <w:tab w:val="left" w:pos="2880"/>
          <w:tab w:val="right" w:pos="6660"/>
          <w:tab w:val="right" w:pos="7560"/>
          <w:tab w:val="right" w:pos="8460"/>
        </w:tabs>
        <w:spacing w:line="360" w:lineRule="auto"/>
        <w:ind w:left="864" w:right="-45"/>
        <w:jc w:val="both"/>
        <w:rPr>
          <w:rFonts w:ascii="Arial" w:hAnsi="Arial" w:cs="Arial"/>
          <w:sz w:val="19"/>
          <w:szCs w:val="19"/>
        </w:rPr>
      </w:pPr>
    </w:p>
    <w:p w14:paraId="5771F603" w14:textId="353F8C04" w:rsidR="00A42466" w:rsidRPr="00CE757B" w:rsidRDefault="00A42466" w:rsidP="00A42466">
      <w:pPr>
        <w:pStyle w:val="ListParagraph"/>
        <w:numPr>
          <w:ilvl w:val="0"/>
          <w:numId w:val="18"/>
        </w:numPr>
        <w:spacing w:line="360" w:lineRule="auto"/>
        <w:ind w:left="851" w:hanging="473"/>
        <w:jc w:val="thaiDistribute"/>
        <w:rPr>
          <w:rFonts w:ascii="Arial" w:hAnsi="Arial" w:cs="Arial"/>
          <w:sz w:val="19"/>
          <w:szCs w:val="19"/>
        </w:rPr>
      </w:pPr>
      <w:r w:rsidRPr="007F37F6">
        <w:rPr>
          <w:rFonts w:ascii="Arial" w:hAnsi="Arial" w:cs="Arial"/>
          <w:sz w:val="19"/>
          <w:szCs w:val="19"/>
        </w:rPr>
        <w:t xml:space="preserve">As at 30 </w:t>
      </w:r>
      <w:r w:rsidR="00EF77E1" w:rsidRPr="007F37F6">
        <w:rPr>
          <w:rFonts w:ascii="Arial" w:hAnsi="Arial" w:cs="Arial"/>
          <w:sz w:val="19"/>
          <w:szCs w:val="19"/>
        </w:rPr>
        <w:t>September</w:t>
      </w:r>
      <w:r w:rsidRPr="007F37F6">
        <w:rPr>
          <w:rFonts w:ascii="Arial" w:hAnsi="Arial" w:cs="Arial"/>
          <w:sz w:val="19"/>
          <w:szCs w:val="19"/>
        </w:rPr>
        <w:t xml:space="preserve"> 2023, the Group has outstanding trade accounts receivable from the government sectors totaling Baht</w:t>
      </w:r>
      <w:r w:rsidRPr="007F37F6">
        <w:rPr>
          <w:rFonts w:ascii="Arial" w:hAnsi="Arial" w:cs="Arial"/>
          <w:sz w:val="19"/>
          <w:szCs w:val="19"/>
          <w:cs/>
        </w:rPr>
        <w:t xml:space="preserve"> </w:t>
      </w:r>
      <w:r w:rsidR="00420A93" w:rsidRPr="00CE757B">
        <w:rPr>
          <w:rFonts w:ascii="Arial" w:hAnsi="Arial" w:cs="Arial"/>
          <w:sz w:val="19"/>
          <w:szCs w:val="19"/>
        </w:rPr>
        <w:t>350.76</w:t>
      </w:r>
      <w:r w:rsidRPr="00CE757B">
        <w:rPr>
          <w:rFonts w:ascii="Arial" w:hAnsi="Arial" w:cs="Arial"/>
          <w:sz w:val="19"/>
          <w:szCs w:val="19"/>
        </w:rPr>
        <w:t xml:space="preserve"> million and from the private sectors totaling Baht </w:t>
      </w:r>
      <w:r w:rsidR="00420A93" w:rsidRPr="00CE757B">
        <w:rPr>
          <w:rFonts w:ascii="Arial" w:hAnsi="Arial" w:cs="Arial"/>
          <w:sz w:val="19"/>
          <w:szCs w:val="19"/>
        </w:rPr>
        <w:t>302.46</w:t>
      </w:r>
      <w:r w:rsidRPr="00CE757B">
        <w:rPr>
          <w:rFonts w:ascii="Arial" w:hAnsi="Arial" w:cs="Arial"/>
          <w:sz w:val="19"/>
          <w:szCs w:val="19"/>
        </w:rPr>
        <w:t xml:space="preserve"> million for various construction projects in both of Thailand and overseas which is under the negotiation process for the debt collection for the construction work. Such construction projects have been certified by the project consultant and the employer. Therefore, the Group’s management believes that they are able to collect such outstanding in full amount.</w:t>
      </w:r>
    </w:p>
    <w:p w14:paraId="49F7BFE9" w14:textId="77777777" w:rsidR="00A42466" w:rsidRPr="00CE757B" w:rsidRDefault="00A42466" w:rsidP="00A42466">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408A19EC" w14:textId="3413EA1E" w:rsidR="00A42466" w:rsidRPr="00CE757B" w:rsidRDefault="00A42466" w:rsidP="00A42466">
      <w:pPr>
        <w:numPr>
          <w:ilvl w:val="0"/>
          <w:numId w:val="1"/>
        </w:numPr>
        <w:tabs>
          <w:tab w:val="num" w:pos="423"/>
          <w:tab w:val="left" w:pos="7200"/>
        </w:tabs>
        <w:spacing w:line="360" w:lineRule="auto"/>
        <w:ind w:left="364" w:right="-43" w:hanging="364"/>
        <w:jc w:val="thaiDistribute"/>
        <w:rPr>
          <w:rFonts w:ascii="Arial" w:hAnsi="Arial" w:cs="Arial"/>
          <w:b/>
          <w:bCs/>
          <w:sz w:val="19"/>
          <w:szCs w:val="19"/>
          <w:lang w:val="en-GB"/>
        </w:rPr>
      </w:pPr>
      <w:r w:rsidRPr="00CE757B">
        <w:rPr>
          <w:rFonts w:ascii="Arial" w:hAnsi="Arial" w:cs="Arial"/>
          <w:b/>
          <w:bCs/>
          <w:sz w:val="19"/>
          <w:szCs w:val="19"/>
          <w:lang w:val="en-GB"/>
        </w:rPr>
        <w:t>TRADE AND OTHER ACCOUNTS RECEIVABLE - RELATED PARTIES</w:t>
      </w:r>
    </w:p>
    <w:bookmarkEnd w:id="3"/>
    <w:p w14:paraId="0D114921" w14:textId="77777777" w:rsidR="00A42466" w:rsidRPr="007F37F6" w:rsidRDefault="00A42466" w:rsidP="00A42466">
      <w:pPr>
        <w:overflowPunct/>
        <w:autoSpaceDE/>
        <w:autoSpaceDN/>
        <w:adjustRightInd/>
        <w:spacing w:line="360" w:lineRule="auto"/>
        <w:textAlignment w:val="auto"/>
        <w:rPr>
          <w:rFonts w:ascii="Arial" w:hAnsi="Arial" w:cs="Arial"/>
          <w:b/>
          <w:bCs/>
          <w:sz w:val="19"/>
          <w:szCs w:val="19"/>
          <w:cs/>
          <w:lang w:val="en-GB"/>
        </w:rPr>
      </w:pPr>
      <w:r w:rsidRPr="007F37F6">
        <w:rPr>
          <w:rFonts w:ascii="Arial" w:hAnsi="Arial" w:cs="Arial"/>
          <w:sz w:val="19"/>
          <w:szCs w:val="19"/>
        </w:rPr>
        <w:tab/>
      </w:r>
    </w:p>
    <w:p w14:paraId="6B2F3B05" w14:textId="45C72B96"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r w:rsidRPr="007F37F6">
        <w:rPr>
          <w:rFonts w:ascii="Arial" w:hAnsi="Arial" w:cs="Arial"/>
          <w:sz w:val="19"/>
          <w:szCs w:val="19"/>
        </w:rPr>
        <w:t xml:space="preserve">The outstanding balances as at 30 </w:t>
      </w:r>
      <w:r w:rsidR="00B548C5" w:rsidRPr="007F37F6">
        <w:rPr>
          <w:rFonts w:ascii="Arial" w:hAnsi="Arial" w:cs="Arial"/>
          <w:sz w:val="19"/>
          <w:szCs w:val="19"/>
        </w:rPr>
        <w:t>September</w:t>
      </w:r>
      <w:r w:rsidRPr="007F37F6">
        <w:rPr>
          <w:rFonts w:ascii="Arial" w:hAnsi="Arial" w:cs="Arial"/>
          <w:sz w:val="19"/>
          <w:szCs w:val="19"/>
        </w:rPr>
        <w:t xml:space="preserve"> 2023 and 31 December 2022 are as follows:</w:t>
      </w:r>
    </w:p>
    <w:p w14:paraId="0DF82C53" w14:textId="77777777" w:rsidR="00A42466" w:rsidRPr="007F37F6" w:rsidRDefault="00A42466" w:rsidP="00A42466">
      <w:pPr>
        <w:spacing w:line="360" w:lineRule="auto"/>
        <w:rPr>
          <w:rFonts w:ascii="Arial" w:hAnsi="Arial" w:cs="Arial"/>
          <w:sz w:val="19"/>
          <w:szCs w:val="19"/>
        </w:rPr>
      </w:pPr>
    </w:p>
    <w:tbl>
      <w:tblPr>
        <w:tblW w:w="9122" w:type="dxa"/>
        <w:tblInd w:w="280" w:type="dxa"/>
        <w:tblLayout w:type="fixed"/>
        <w:tblLook w:val="0000" w:firstRow="0" w:lastRow="0" w:firstColumn="0" w:lastColumn="0" w:noHBand="0" w:noVBand="0"/>
      </w:tblPr>
      <w:tblGrid>
        <w:gridCol w:w="3738"/>
        <w:gridCol w:w="1334"/>
        <w:gridCol w:w="1350"/>
        <w:gridCol w:w="1350"/>
        <w:gridCol w:w="1350"/>
      </w:tblGrid>
      <w:tr w:rsidR="00A42466" w:rsidRPr="007F37F6" w14:paraId="52ABBBB3" w14:textId="77777777" w:rsidTr="00DD7FA3">
        <w:trPr>
          <w:cantSplit/>
          <w:trHeight w:val="68"/>
          <w:tblHeader/>
        </w:trPr>
        <w:tc>
          <w:tcPr>
            <w:tcW w:w="3738" w:type="dxa"/>
            <w:vAlign w:val="bottom"/>
          </w:tcPr>
          <w:p w14:paraId="04C92939" w14:textId="77777777" w:rsidR="00A42466" w:rsidRPr="007F37F6" w:rsidRDefault="00A42466" w:rsidP="00DD7FA3">
            <w:pPr>
              <w:spacing w:before="60" w:line="276" w:lineRule="auto"/>
              <w:ind w:right="-36"/>
              <w:jc w:val="thaiDistribute"/>
              <w:rPr>
                <w:rFonts w:ascii="Arial" w:hAnsi="Arial" w:cs="Arial"/>
                <w:sz w:val="19"/>
                <w:szCs w:val="19"/>
              </w:rPr>
            </w:pPr>
          </w:p>
        </w:tc>
        <w:tc>
          <w:tcPr>
            <w:tcW w:w="2684" w:type="dxa"/>
            <w:gridSpan w:val="2"/>
            <w:vAlign w:val="bottom"/>
          </w:tcPr>
          <w:p w14:paraId="343F249C" w14:textId="77777777" w:rsidR="00A42466" w:rsidRPr="007F37F6" w:rsidRDefault="00A42466" w:rsidP="00DD7FA3">
            <w:pPr>
              <w:pBdr>
                <w:bottom w:val="single" w:sz="4" w:space="1" w:color="FFFFFF"/>
              </w:pBdr>
              <w:spacing w:before="60" w:line="276" w:lineRule="auto"/>
              <w:ind w:right="-43"/>
              <w:jc w:val="center"/>
              <w:rPr>
                <w:rFonts w:ascii="Arial" w:hAnsi="Arial" w:cs="Arial"/>
                <w:caps/>
                <w:sz w:val="19"/>
                <w:szCs w:val="19"/>
              </w:rPr>
            </w:pPr>
          </w:p>
        </w:tc>
        <w:tc>
          <w:tcPr>
            <w:tcW w:w="2700" w:type="dxa"/>
            <w:gridSpan w:val="2"/>
            <w:vAlign w:val="bottom"/>
          </w:tcPr>
          <w:p w14:paraId="756C3149" w14:textId="77777777" w:rsidR="00A42466" w:rsidRPr="007F37F6" w:rsidRDefault="00A42466" w:rsidP="00DD7FA3">
            <w:pPr>
              <w:tabs>
                <w:tab w:val="left" w:pos="900"/>
                <w:tab w:val="left" w:pos="2160"/>
              </w:tabs>
              <w:spacing w:before="60" w:line="276" w:lineRule="auto"/>
              <w:ind w:left="360" w:right="-1" w:hanging="360"/>
              <w:jc w:val="right"/>
              <w:rPr>
                <w:rFonts w:ascii="Arial" w:hAnsi="Arial" w:cs="Arial"/>
                <w:sz w:val="19"/>
                <w:szCs w:val="19"/>
              </w:rPr>
            </w:pPr>
            <w:r w:rsidRPr="007F37F6">
              <w:rPr>
                <w:rFonts w:ascii="Arial" w:hAnsi="Arial" w:cs="Arial"/>
                <w:sz w:val="19"/>
                <w:szCs w:val="19"/>
              </w:rPr>
              <w:t>(Unit : Thousand Baht)</w:t>
            </w:r>
          </w:p>
        </w:tc>
      </w:tr>
      <w:tr w:rsidR="00A42466" w:rsidRPr="007F37F6" w14:paraId="7088EAC4" w14:textId="77777777" w:rsidTr="00DD7FA3">
        <w:trPr>
          <w:cantSplit/>
          <w:trHeight w:val="68"/>
          <w:tblHeader/>
        </w:trPr>
        <w:tc>
          <w:tcPr>
            <w:tcW w:w="3738" w:type="dxa"/>
            <w:vAlign w:val="bottom"/>
          </w:tcPr>
          <w:p w14:paraId="214C975F" w14:textId="77777777" w:rsidR="00A42466" w:rsidRPr="007F37F6" w:rsidRDefault="00A42466" w:rsidP="00DD7FA3">
            <w:pPr>
              <w:spacing w:before="60" w:line="276" w:lineRule="auto"/>
              <w:ind w:right="-36"/>
              <w:jc w:val="thaiDistribute"/>
              <w:rPr>
                <w:rFonts w:ascii="Arial" w:hAnsi="Arial" w:cs="Arial"/>
                <w:sz w:val="19"/>
                <w:szCs w:val="19"/>
              </w:rPr>
            </w:pPr>
          </w:p>
        </w:tc>
        <w:tc>
          <w:tcPr>
            <w:tcW w:w="2684" w:type="dxa"/>
            <w:gridSpan w:val="2"/>
            <w:vAlign w:val="bottom"/>
          </w:tcPr>
          <w:p w14:paraId="1257ED15" w14:textId="77777777" w:rsidR="00A42466" w:rsidRPr="007F37F6" w:rsidRDefault="00A42466" w:rsidP="00DD7FA3">
            <w:pPr>
              <w:pBdr>
                <w:bottom w:val="single" w:sz="4" w:space="1" w:color="auto"/>
              </w:pBdr>
              <w:spacing w:before="60" w:line="276" w:lineRule="auto"/>
              <w:ind w:left="-21" w:right="-11"/>
              <w:jc w:val="center"/>
              <w:rPr>
                <w:rFonts w:ascii="Arial" w:hAnsi="Arial" w:cs="Arial"/>
                <w:caps/>
                <w:sz w:val="19"/>
                <w:szCs w:val="19"/>
              </w:rPr>
            </w:pPr>
            <w:r w:rsidRPr="007F37F6">
              <w:rPr>
                <w:rFonts w:ascii="Arial" w:hAnsi="Arial" w:cs="Arial"/>
                <w:sz w:val="19"/>
                <w:szCs w:val="19"/>
              </w:rPr>
              <w:t>Consolidated</w:t>
            </w:r>
            <w:r w:rsidRPr="007F37F6">
              <w:rPr>
                <w:rFonts w:ascii="Arial" w:hAnsi="Arial" w:cs="Arial"/>
                <w:caps/>
                <w:sz w:val="19"/>
                <w:szCs w:val="19"/>
              </w:rPr>
              <w:t xml:space="preserve"> F/S</w:t>
            </w:r>
          </w:p>
        </w:tc>
        <w:tc>
          <w:tcPr>
            <w:tcW w:w="2700" w:type="dxa"/>
            <w:gridSpan w:val="2"/>
            <w:vAlign w:val="bottom"/>
          </w:tcPr>
          <w:p w14:paraId="522F02BD" w14:textId="77777777" w:rsidR="00A42466" w:rsidRPr="007F37F6" w:rsidRDefault="00A42466" w:rsidP="00DD7FA3">
            <w:pPr>
              <w:pBdr>
                <w:bottom w:val="single" w:sz="4" w:space="1" w:color="auto"/>
              </w:pBdr>
              <w:spacing w:before="60" w:line="276" w:lineRule="auto"/>
              <w:ind w:left="-21" w:right="-11"/>
              <w:jc w:val="center"/>
              <w:rPr>
                <w:rFonts w:ascii="Arial" w:hAnsi="Arial" w:cs="Arial"/>
                <w:sz w:val="19"/>
                <w:szCs w:val="19"/>
              </w:rPr>
            </w:pPr>
            <w:r w:rsidRPr="007F37F6">
              <w:rPr>
                <w:rFonts w:ascii="Arial" w:hAnsi="Arial" w:cs="Arial"/>
                <w:sz w:val="19"/>
                <w:szCs w:val="19"/>
              </w:rPr>
              <w:t>Separate F/S</w:t>
            </w:r>
          </w:p>
        </w:tc>
      </w:tr>
      <w:tr w:rsidR="00A42466" w:rsidRPr="007F37F6" w14:paraId="13392AEC" w14:textId="77777777" w:rsidTr="00DD7FA3">
        <w:trPr>
          <w:cantSplit/>
          <w:trHeight w:val="270"/>
          <w:tblHeader/>
        </w:trPr>
        <w:tc>
          <w:tcPr>
            <w:tcW w:w="3738" w:type="dxa"/>
            <w:vAlign w:val="bottom"/>
          </w:tcPr>
          <w:p w14:paraId="4FA366CD" w14:textId="77777777" w:rsidR="00A42466" w:rsidRPr="007F37F6" w:rsidRDefault="00A42466" w:rsidP="00DD7FA3">
            <w:pPr>
              <w:spacing w:before="60" w:line="276" w:lineRule="auto"/>
              <w:ind w:right="-36"/>
              <w:jc w:val="thaiDistribute"/>
              <w:rPr>
                <w:rFonts w:ascii="Arial" w:hAnsi="Arial" w:cs="Arial"/>
                <w:sz w:val="19"/>
                <w:szCs w:val="19"/>
                <w:cs/>
                <w:lang w:val="en-GB"/>
              </w:rPr>
            </w:pPr>
          </w:p>
        </w:tc>
        <w:tc>
          <w:tcPr>
            <w:tcW w:w="1334" w:type="dxa"/>
          </w:tcPr>
          <w:p w14:paraId="4AAB9B37" w14:textId="52B3749B" w:rsidR="00A42466" w:rsidRPr="007F37F6" w:rsidRDefault="00A42466" w:rsidP="00DD7FA3">
            <w:pPr>
              <w:pBdr>
                <w:bottom w:val="single" w:sz="4" w:space="1" w:color="auto"/>
              </w:pBdr>
              <w:tabs>
                <w:tab w:val="left" w:pos="900"/>
              </w:tabs>
              <w:spacing w:before="60" w:line="276" w:lineRule="auto"/>
              <w:ind w:left="-21" w:right="-45" w:hanging="21"/>
              <w:jc w:val="center"/>
              <w:rPr>
                <w:rFonts w:ascii="Arial" w:hAnsi="Arial" w:cs="Arial"/>
                <w:sz w:val="19"/>
                <w:szCs w:val="19"/>
                <w:cs/>
              </w:rPr>
            </w:pPr>
            <w:r w:rsidRPr="007F37F6">
              <w:rPr>
                <w:rFonts w:ascii="Arial" w:hAnsi="Arial" w:cs="Arial"/>
                <w:sz w:val="19"/>
                <w:szCs w:val="19"/>
              </w:rPr>
              <w:t xml:space="preserve">30 </w:t>
            </w:r>
            <w:r w:rsidR="00B548C5" w:rsidRPr="007F37F6">
              <w:rPr>
                <w:rFonts w:ascii="Arial" w:hAnsi="Arial" w:cs="Arial"/>
                <w:sz w:val="19"/>
                <w:szCs w:val="19"/>
              </w:rPr>
              <w:t>September</w:t>
            </w:r>
            <w:r w:rsidRPr="007F37F6">
              <w:rPr>
                <w:rFonts w:ascii="Arial" w:hAnsi="Arial" w:cs="Arial"/>
                <w:sz w:val="19"/>
                <w:szCs w:val="19"/>
              </w:rPr>
              <w:br/>
              <w:t>2023</w:t>
            </w:r>
          </w:p>
        </w:tc>
        <w:tc>
          <w:tcPr>
            <w:tcW w:w="1350" w:type="dxa"/>
          </w:tcPr>
          <w:p w14:paraId="346E7788" w14:textId="77777777" w:rsidR="00A42466" w:rsidRPr="007F37F6" w:rsidRDefault="00A42466" w:rsidP="00DD7FA3">
            <w:pPr>
              <w:pBdr>
                <w:bottom w:val="single" w:sz="4" w:space="1" w:color="auto"/>
              </w:pBdr>
              <w:tabs>
                <w:tab w:val="left" w:pos="900"/>
              </w:tabs>
              <w:spacing w:before="60" w:line="276" w:lineRule="auto"/>
              <w:ind w:left="-21"/>
              <w:jc w:val="center"/>
              <w:rPr>
                <w:rFonts w:ascii="Arial" w:hAnsi="Arial" w:cs="Arial"/>
                <w:sz w:val="19"/>
                <w:szCs w:val="19"/>
                <w:lang w:val="en-GB"/>
              </w:rPr>
            </w:pPr>
            <w:r w:rsidRPr="007F37F6">
              <w:rPr>
                <w:rFonts w:ascii="Arial" w:hAnsi="Arial" w:cs="Arial"/>
                <w:sz w:val="19"/>
                <w:szCs w:val="19"/>
              </w:rPr>
              <w:t>31 December 2022</w:t>
            </w:r>
          </w:p>
        </w:tc>
        <w:tc>
          <w:tcPr>
            <w:tcW w:w="1350" w:type="dxa"/>
          </w:tcPr>
          <w:p w14:paraId="0CEC5B20" w14:textId="22FE4B38" w:rsidR="00A42466" w:rsidRPr="007F37F6" w:rsidRDefault="00A42466" w:rsidP="00DD7FA3">
            <w:pPr>
              <w:pBdr>
                <w:bottom w:val="single" w:sz="4" w:space="1" w:color="auto"/>
              </w:pBdr>
              <w:tabs>
                <w:tab w:val="left" w:pos="900"/>
              </w:tabs>
              <w:spacing w:before="60" w:line="276" w:lineRule="auto"/>
              <w:ind w:left="-21" w:right="-51"/>
              <w:jc w:val="center"/>
              <w:rPr>
                <w:rFonts w:ascii="Arial" w:hAnsi="Arial" w:cs="Arial"/>
                <w:sz w:val="19"/>
                <w:szCs w:val="19"/>
                <w:cs/>
              </w:rPr>
            </w:pPr>
            <w:r w:rsidRPr="007F37F6">
              <w:rPr>
                <w:rFonts w:ascii="Arial" w:hAnsi="Arial" w:cs="Arial"/>
                <w:sz w:val="19"/>
                <w:szCs w:val="19"/>
              </w:rPr>
              <w:t xml:space="preserve">30 </w:t>
            </w:r>
            <w:r w:rsidR="00B548C5" w:rsidRPr="007F37F6">
              <w:rPr>
                <w:rFonts w:ascii="Arial" w:hAnsi="Arial" w:cs="Arial"/>
                <w:sz w:val="19"/>
                <w:szCs w:val="19"/>
              </w:rPr>
              <w:t>September</w:t>
            </w:r>
            <w:r w:rsidRPr="007F37F6">
              <w:rPr>
                <w:rFonts w:ascii="Arial" w:hAnsi="Arial" w:cs="Arial"/>
                <w:sz w:val="19"/>
                <w:szCs w:val="19"/>
              </w:rPr>
              <w:br/>
              <w:t>2023</w:t>
            </w:r>
          </w:p>
        </w:tc>
        <w:tc>
          <w:tcPr>
            <w:tcW w:w="1350" w:type="dxa"/>
          </w:tcPr>
          <w:p w14:paraId="62708F5F" w14:textId="77777777" w:rsidR="00A42466" w:rsidRPr="007F37F6" w:rsidRDefault="00A42466" w:rsidP="00DD7FA3">
            <w:pPr>
              <w:pBdr>
                <w:bottom w:val="single" w:sz="4" w:space="1" w:color="auto"/>
              </w:pBdr>
              <w:tabs>
                <w:tab w:val="left" w:pos="900"/>
              </w:tabs>
              <w:spacing w:before="60" w:line="276" w:lineRule="auto"/>
              <w:ind w:left="-21"/>
              <w:jc w:val="center"/>
              <w:rPr>
                <w:rFonts w:ascii="Arial" w:hAnsi="Arial" w:cs="Arial"/>
                <w:sz w:val="19"/>
                <w:szCs w:val="19"/>
                <w:lang w:val="en-GB"/>
              </w:rPr>
            </w:pPr>
            <w:r w:rsidRPr="007F37F6">
              <w:rPr>
                <w:rFonts w:ascii="Arial" w:hAnsi="Arial" w:cs="Arial"/>
                <w:sz w:val="19"/>
                <w:szCs w:val="19"/>
              </w:rPr>
              <w:t>31 December 2022</w:t>
            </w:r>
          </w:p>
        </w:tc>
      </w:tr>
      <w:tr w:rsidR="00A42466" w:rsidRPr="007F37F6" w14:paraId="5C13371A" w14:textId="77777777" w:rsidTr="00DD7FA3">
        <w:trPr>
          <w:cantSplit/>
          <w:trHeight w:val="235"/>
        </w:trPr>
        <w:tc>
          <w:tcPr>
            <w:tcW w:w="3738" w:type="dxa"/>
            <w:vAlign w:val="bottom"/>
          </w:tcPr>
          <w:p w14:paraId="1330596F" w14:textId="77777777" w:rsidR="00A42466" w:rsidRPr="007F37F6" w:rsidRDefault="00A42466" w:rsidP="00DD7FA3">
            <w:pPr>
              <w:spacing w:before="60" w:line="276" w:lineRule="auto"/>
              <w:ind w:left="162" w:right="-36" w:hanging="162"/>
              <w:rPr>
                <w:rFonts w:ascii="Arial" w:hAnsi="Arial" w:cs="Arial"/>
                <w:b/>
                <w:bCs/>
                <w:sz w:val="19"/>
                <w:szCs w:val="19"/>
              </w:rPr>
            </w:pPr>
          </w:p>
        </w:tc>
        <w:tc>
          <w:tcPr>
            <w:tcW w:w="1334" w:type="dxa"/>
            <w:vAlign w:val="bottom"/>
          </w:tcPr>
          <w:p w14:paraId="40E3A58E" w14:textId="77777777" w:rsidR="00A42466" w:rsidRPr="007F37F6" w:rsidRDefault="00A42466" w:rsidP="00DD7FA3">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78531532" w14:textId="77777777" w:rsidR="00A42466" w:rsidRPr="007F37F6" w:rsidRDefault="00A42466" w:rsidP="00DD7FA3">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26610C7D" w14:textId="77777777" w:rsidR="00A42466" w:rsidRPr="007F37F6" w:rsidRDefault="00A42466" w:rsidP="00DD7FA3">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7428CB7C" w14:textId="77777777" w:rsidR="00A42466" w:rsidRPr="007F37F6" w:rsidRDefault="00A42466" w:rsidP="00DD7FA3">
            <w:pPr>
              <w:tabs>
                <w:tab w:val="decimal" w:pos="1040"/>
              </w:tabs>
              <w:spacing w:before="60" w:line="276" w:lineRule="auto"/>
              <w:ind w:left="50" w:right="40"/>
              <w:jc w:val="thaiDistribute"/>
              <w:rPr>
                <w:rFonts w:ascii="Arial" w:hAnsi="Arial" w:cs="Arial"/>
                <w:sz w:val="19"/>
                <w:szCs w:val="19"/>
              </w:rPr>
            </w:pPr>
          </w:p>
        </w:tc>
      </w:tr>
      <w:tr w:rsidR="00A42466" w:rsidRPr="007F37F6" w14:paraId="1BF5361E" w14:textId="77777777" w:rsidTr="00DD7FA3">
        <w:trPr>
          <w:cantSplit/>
          <w:trHeight w:val="144"/>
        </w:trPr>
        <w:tc>
          <w:tcPr>
            <w:tcW w:w="3738" w:type="dxa"/>
            <w:vAlign w:val="bottom"/>
          </w:tcPr>
          <w:p w14:paraId="6835BF61" w14:textId="77777777" w:rsidR="00A42466" w:rsidRPr="007F37F6" w:rsidRDefault="00A42466" w:rsidP="00DD7FA3">
            <w:pPr>
              <w:spacing w:before="60" w:line="276" w:lineRule="auto"/>
              <w:ind w:right="-108"/>
              <w:rPr>
                <w:rFonts w:ascii="Arial" w:hAnsi="Arial" w:cs="Arial"/>
                <w:sz w:val="19"/>
                <w:szCs w:val="19"/>
              </w:rPr>
            </w:pPr>
            <w:r w:rsidRPr="007F37F6">
              <w:rPr>
                <w:rFonts w:ascii="Arial" w:hAnsi="Arial" w:cs="Arial"/>
                <w:sz w:val="19"/>
                <w:szCs w:val="19"/>
              </w:rPr>
              <w:t>Subsidiaries</w:t>
            </w:r>
          </w:p>
        </w:tc>
        <w:tc>
          <w:tcPr>
            <w:tcW w:w="1334" w:type="dxa"/>
            <w:shd w:val="clear" w:color="auto" w:fill="auto"/>
            <w:vAlign w:val="bottom"/>
          </w:tcPr>
          <w:p w14:paraId="70FBCB65" w14:textId="3C1E72DA" w:rsidR="00A42466" w:rsidRPr="007F37F6" w:rsidRDefault="00144D20" w:rsidP="00DD7FA3">
            <w:pPr>
              <w:spacing w:before="60" w:line="276" w:lineRule="auto"/>
              <w:ind w:right="-20"/>
              <w:jc w:val="right"/>
              <w:rPr>
                <w:rFonts w:ascii="Arial" w:hAnsi="Arial" w:cs="Arial"/>
                <w:sz w:val="19"/>
                <w:szCs w:val="19"/>
              </w:rPr>
            </w:pPr>
            <w:r w:rsidRPr="007F37F6">
              <w:rPr>
                <w:rFonts w:ascii="Arial" w:hAnsi="Arial" w:cs="Arial"/>
                <w:sz w:val="19"/>
                <w:szCs w:val="19"/>
              </w:rPr>
              <w:t>-</w:t>
            </w:r>
          </w:p>
        </w:tc>
        <w:tc>
          <w:tcPr>
            <w:tcW w:w="1350" w:type="dxa"/>
            <w:vAlign w:val="bottom"/>
          </w:tcPr>
          <w:p w14:paraId="06B6D5C2" w14:textId="77777777" w:rsidR="00A42466" w:rsidRPr="007F37F6" w:rsidRDefault="00A42466" w:rsidP="00DD7FA3">
            <w:pPr>
              <w:spacing w:before="60" w:line="276" w:lineRule="auto"/>
              <w:ind w:right="-20"/>
              <w:jc w:val="right"/>
              <w:rPr>
                <w:rFonts w:ascii="Arial" w:hAnsi="Arial" w:cs="Arial"/>
                <w:sz w:val="19"/>
                <w:szCs w:val="19"/>
              </w:rPr>
            </w:pPr>
            <w:r w:rsidRPr="007F37F6">
              <w:rPr>
                <w:rFonts w:ascii="Arial" w:hAnsi="Arial" w:cs="Arial"/>
                <w:sz w:val="19"/>
                <w:szCs w:val="19"/>
              </w:rPr>
              <w:t>-</w:t>
            </w:r>
          </w:p>
        </w:tc>
        <w:tc>
          <w:tcPr>
            <w:tcW w:w="1350" w:type="dxa"/>
            <w:shd w:val="clear" w:color="auto" w:fill="auto"/>
          </w:tcPr>
          <w:p w14:paraId="2F3334E4" w14:textId="4EA2F6E3" w:rsidR="00A42466" w:rsidRPr="007F37F6" w:rsidRDefault="00515BF9" w:rsidP="00DD7FA3">
            <w:pPr>
              <w:spacing w:before="60" w:line="276" w:lineRule="auto"/>
              <w:jc w:val="right"/>
              <w:rPr>
                <w:rFonts w:ascii="Arial" w:hAnsi="Arial" w:cs="Arial"/>
                <w:sz w:val="19"/>
                <w:szCs w:val="19"/>
              </w:rPr>
            </w:pPr>
            <w:r w:rsidRPr="007F37F6">
              <w:rPr>
                <w:rFonts w:ascii="Arial" w:hAnsi="Arial" w:cs="Arial"/>
                <w:sz w:val="19"/>
                <w:szCs w:val="19"/>
              </w:rPr>
              <w:t>3,851,221</w:t>
            </w:r>
          </w:p>
        </w:tc>
        <w:tc>
          <w:tcPr>
            <w:tcW w:w="1350" w:type="dxa"/>
            <w:vAlign w:val="bottom"/>
          </w:tcPr>
          <w:p w14:paraId="5A80D842"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3,161,276</w:t>
            </w:r>
          </w:p>
        </w:tc>
      </w:tr>
      <w:tr w:rsidR="00A42466" w:rsidRPr="007F37F6" w14:paraId="2B535FD7" w14:textId="77777777" w:rsidTr="00DD7FA3">
        <w:trPr>
          <w:cantSplit/>
          <w:trHeight w:val="443"/>
        </w:trPr>
        <w:tc>
          <w:tcPr>
            <w:tcW w:w="3738" w:type="dxa"/>
            <w:vAlign w:val="bottom"/>
          </w:tcPr>
          <w:p w14:paraId="2929E415" w14:textId="77777777" w:rsidR="00A42466" w:rsidRPr="007F37F6" w:rsidRDefault="00A42466" w:rsidP="00DD7FA3">
            <w:pPr>
              <w:spacing w:before="60" w:line="276" w:lineRule="auto"/>
              <w:ind w:right="-108"/>
              <w:rPr>
                <w:rFonts w:ascii="Arial" w:hAnsi="Arial" w:cs="Arial"/>
                <w:sz w:val="19"/>
                <w:szCs w:val="19"/>
              </w:rPr>
            </w:pPr>
            <w:r w:rsidRPr="007F37F6">
              <w:rPr>
                <w:rFonts w:ascii="Arial" w:hAnsi="Arial" w:cs="Arial"/>
                <w:sz w:val="19"/>
                <w:szCs w:val="19"/>
              </w:rPr>
              <w:t>Associated</w:t>
            </w:r>
            <w:r w:rsidRPr="007F37F6">
              <w:rPr>
                <w:rFonts w:ascii="Arial" w:hAnsi="Arial" w:cs="Arial"/>
                <w:sz w:val="19"/>
                <w:szCs w:val="19"/>
                <w:cs/>
              </w:rPr>
              <w:t xml:space="preserve"> </w:t>
            </w:r>
            <w:r w:rsidRPr="007F37F6">
              <w:rPr>
                <w:rFonts w:ascii="Arial" w:hAnsi="Arial" w:cs="Arial"/>
                <w:sz w:val="19"/>
                <w:szCs w:val="19"/>
              </w:rPr>
              <w:t xml:space="preserve">and joint control companies </w:t>
            </w:r>
          </w:p>
          <w:p w14:paraId="471FC289" w14:textId="77777777" w:rsidR="00A42466" w:rsidRPr="007F37F6" w:rsidRDefault="00A42466" w:rsidP="00DD7FA3">
            <w:pPr>
              <w:spacing w:before="60" w:line="276" w:lineRule="auto"/>
              <w:ind w:right="-108"/>
              <w:rPr>
                <w:rFonts w:ascii="Arial" w:hAnsi="Arial" w:cs="Arial"/>
                <w:sz w:val="19"/>
                <w:szCs w:val="19"/>
              </w:rPr>
            </w:pPr>
            <w:r w:rsidRPr="007F37F6">
              <w:rPr>
                <w:rFonts w:ascii="Arial" w:hAnsi="Arial" w:cs="Arial"/>
                <w:sz w:val="19"/>
                <w:szCs w:val="19"/>
              </w:rPr>
              <w:t xml:space="preserve">     and joint ventures</w:t>
            </w:r>
          </w:p>
        </w:tc>
        <w:tc>
          <w:tcPr>
            <w:tcW w:w="1334" w:type="dxa"/>
            <w:shd w:val="clear" w:color="auto" w:fill="auto"/>
          </w:tcPr>
          <w:p w14:paraId="4E41BB7D" w14:textId="77777777" w:rsidR="00515BF9" w:rsidRPr="007F37F6" w:rsidRDefault="00515BF9" w:rsidP="00DD7FA3">
            <w:pPr>
              <w:spacing w:before="60" w:line="276" w:lineRule="auto"/>
              <w:ind w:right="-20"/>
              <w:jc w:val="right"/>
              <w:rPr>
                <w:rFonts w:ascii="Arial" w:hAnsi="Arial" w:cs="Arial"/>
                <w:sz w:val="19"/>
                <w:szCs w:val="19"/>
              </w:rPr>
            </w:pPr>
          </w:p>
          <w:p w14:paraId="714FB2CD" w14:textId="1AAF32EF" w:rsidR="00A42466" w:rsidRPr="007F37F6" w:rsidRDefault="00515BF9" w:rsidP="00DD7FA3">
            <w:pPr>
              <w:spacing w:before="60" w:line="276" w:lineRule="auto"/>
              <w:ind w:right="-20"/>
              <w:jc w:val="right"/>
              <w:rPr>
                <w:rFonts w:ascii="Arial" w:hAnsi="Arial" w:cs="Arial"/>
                <w:sz w:val="19"/>
                <w:szCs w:val="19"/>
              </w:rPr>
            </w:pPr>
            <w:r w:rsidRPr="007F37F6">
              <w:rPr>
                <w:rFonts w:ascii="Arial" w:hAnsi="Arial" w:cs="Arial"/>
                <w:sz w:val="19"/>
                <w:szCs w:val="19"/>
              </w:rPr>
              <w:t>1,573,127</w:t>
            </w:r>
          </w:p>
        </w:tc>
        <w:tc>
          <w:tcPr>
            <w:tcW w:w="1350" w:type="dxa"/>
            <w:vAlign w:val="bottom"/>
          </w:tcPr>
          <w:p w14:paraId="198B4F1F" w14:textId="77777777" w:rsidR="00A42466" w:rsidRPr="007F37F6" w:rsidRDefault="00A42466" w:rsidP="00DD7FA3">
            <w:pPr>
              <w:spacing w:before="60" w:line="276" w:lineRule="auto"/>
              <w:jc w:val="right"/>
              <w:rPr>
                <w:rFonts w:ascii="Arial" w:hAnsi="Arial" w:cs="Arial"/>
                <w:sz w:val="19"/>
                <w:szCs w:val="19"/>
                <w:lang w:val="en-GB"/>
              </w:rPr>
            </w:pPr>
            <w:r w:rsidRPr="007F37F6">
              <w:rPr>
                <w:rFonts w:ascii="Arial" w:hAnsi="Arial" w:cs="Arial"/>
                <w:sz w:val="19"/>
                <w:szCs w:val="19"/>
              </w:rPr>
              <w:t>1,897,358</w:t>
            </w:r>
          </w:p>
        </w:tc>
        <w:tc>
          <w:tcPr>
            <w:tcW w:w="1350" w:type="dxa"/>
            <w:shd w:val="clear" w:color="auto" w:fill="auto"/>
            <w:vAlign w:val="bottom"/>
          </w:tcPr>
          <w:p w14:paraId="10671A6D" w14:textId="7B175A8B" w:rsidR="00A42466" w:rsidRPr="007F37F6" w:rsidRDefault="00515BF9" w:rsidP="00DD7FA3">
            <w:pPr>
              <w:spacing w:before="60" w:line="276" w:lineRule="auto"/>
              <w:jc w:val="right"/>
              <w:rPr>
                <w:rFonts w:ascii="Arial" w:hAnsi="Arial" w:cs="Arial"/>
                <w:sz w:val="19"/>
                <w:szCs w:val="19"/>
              </w:rPr>
            </w:pPr>
            <w:r w:rsidRPr="007F37F6">
              <w:rPr>
                <w:rFonts w:ascii="Arial" w:hAnsi="Arial" w:cs="Arial"/>
                <w:sz w:val="19"/>
                <w:szCs w:val="19"/>
              </w:rPr>
              <w:t>862,508</w:t>
            </w:r>
          </w:p>
        </w:tc>
        <w:tc>
          <w:tcPr>
            <w:tcW w:w="1350" w:type="dxa"/>
            <w:vAlign w:val="bottom"/>
          </w:tcPr>
          <w:p w14:paraId="5E6D89FC" w14:textId="77777777" w:rsidR="00A42466" w:rsidRPr="007F37F6" w:rsidRDefault="00A42466" w:rsidP="00DD7FA3">
            <w:pPr>
              <w:spacing w:before="60" w:line="276" w:lineRule="auto"/>
              <w:jc w:val="right"/>
              <w:rPr>
                <w:rFonts w:ascii="Arial" w:hAnsi="Arial" w:cs="Arial"/>
                <w:sz w:val="19"/>
                <w:szCs w:val="19"/>
                <w:lang w:val="en-GB"/>
              </w:rPr>
            </w:pPr>
            <w:r w:rsidRPr="007F37F6">
              <w:rPr>
                <w:rFonts w:ascii="Arial" w:hAnsi="Arial" w:cs="Arial"/>
                <w:sz w:val="19"/>
                <w:szCs w:val="19"/>
              </w:rPr>
              <w:t>881,568</w:t>
            </w:r>
          </w:p>
        </w:tc>
      </w:tr>
      <w:tr w:rsidR="00A42466" w:rsidRPr="007F37F6" w14:paraId="4F958EA9" w14:textId="77777777" w:rsidTr="00DD7FA3">
        <w:trPr>
          <w:cantSplit/>
          <w:trHeight w:val="351"/>
        </w:trPr>
        <w:tc>
          <w:tcPr>
            <w:tcW w:w="3738" w:type="dxa"/>
            <w:vAlign w:val="bottom"/>
          </w:tcPr>
          <w:p w14:paraId="38908609" w14:textId="77777777" w:rsidR="00A42466" w:rsidRPr="007F37F6" w:rsidRDefault="00A42466" w:rsidP="00DD7FA3">
            <w:pPr>
              <w:spacing w:before="60" w:line="276" w:lineRule="auto"/>
              <w:ind w:right="-108"/>
              <w:rPr>
                <w:rFonts w:ascii="Arial" w:hAnsi="Arial" w:cs="Arial"/>
                <w:sz w:val="19"/>
                <w:szCs w:val="19"/>
              </w:rPr>
            </w:pPr>
            <w:r w:rsidRPr="007F37F6">
              <w:rPr>
                <w:rFonts w:ascii="Arial" w:hAnsi="Arial" w:cs="Arial"/>
                <w:sz w:val="19"/>
                <w:szCs w:val="19"/>
              </w:rPr>
              <w:t>Related parties</w:t>
            </w:r>
          </w:p>
        </w:tc>
        <w:tc>
          <w:tcPr>
            <w:tcW w:w="1334" w:type="dxa"/>
            <w:shd w:val="clear" w:color="auto" w:fill="auto"/>
          </w:tcPr>
          <w:p w14:paraId="1B72D353" w14:textId="3A9F83B2" w:rsidR="00A42466" w:rsidRPr="007F37F6" w:rsidRDefault="00515BF9" w:rsidP="00DD7FA3">
            <w:pPr>
              <w:pBdr>
                <w:bottom w:val="single" w:sz="4" w:space="1" w:color="auto"/>
              </w:pBdr>
              <w:spacing w:before="60" w:line="276" w:lineRule="auto"/>
              <w:ind w:right="-20"/>
              <w:jc w:val="right"/>
              <w:rPr>
                <w:rFonts w:ascii="Arial" w:hAnsi="Arial" w:cs="Arial"/>
                <w:sz w:val="19"/>
                <w:szCs w:val="19"/>
              </w:rPr>
            </w:pPr>
            <w:r w:rsidRPr="007F37F6">
              <w:rPr>
                <w:rFonts w:ascii="Arial" w:hAnsi="Arial" w:cs="Arial"/>
                <w:sz w:val="19"/>
                <w:szCs w:val="19"/>
              </w:rPr>
              <w:t>2,198,695</w:t>
            </w:r>
          </w:p>
        </w:tc>
        <w:tc>
          <w:tcPr>
            <w:tcW w:w="1350" w:type="dxa"/>
            <w:vAlign w:val="bottom"/>
          </w:tcPr>
          <w:p w14:paraId="1F21D8A4" w14:textId="77777777" w:rsidR="00A42466" w:rsidRPr="007F37F6" w:rsidRDefault="00A42466"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2,203,518</w:t>
            </w:r>
          </w:p>
        </w:tc>
        <w:tc>
          <w:tcPr>
            <w:tcW w:w="1350" w:type="dxa"/>
            <w:shd w:val="clear" w:color="auto" w:fill="auto"/>
          </w:tcPr>
          <w:p w14:paraId="7080DBF9" w14:textId="04F9D630" w:rsidR="00A42466" w:rsidRPr="007F37F6" w:rsidRDefault="00515BF9"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2,104,084</w:t>
            </w:r>
          </w:p>
        </w:tc>
        <w:tc>
          <w:tcPr>
            <w:tcW w:w="1350" w:type="dxa"/>
            <w:vAlign w:val="bottom"/>
          </w:tcPr>
          <w:p w14:paraId="1A83DBD7" w14:textId="77777777" w:rsidR="00A42466" w:rsidRPr="007F37F6" w:rsidRDefault="00A42466"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2,111,132</w:t>
            </w:r>
          </w:p>
        </w:tc>
      </w:tr>
      <w:tr w:rsidR="00A42466" w:rsidRPr="007F37F6" w14:paraId="3DF03E05" w14:textId="77777777" w:rsidTr="00DD7FA3">
        <w:trPr>
          <w:cantSplit/>
          <w:trHeight w:val="531"/>
        </w:trPr>
        <w:tc>
          <w:tcPr>
            <w:tcW w:w="3738" w:type="dxa"/>
            <w:vAlign w:val="bottom"/>
          </w:tcPr>
          <w:p w14:paraId="378ED524" w14:textId="24926BCD" w:rsidR="00A42466" w:rsidRPr="007F37F6" w:rsidRDefault="00A42466" w:rsidP="00DD7FA3">
            <w:pPr>
              <w:spacing w:before="60" w:line="276" w:lineRule="auto"/>
              <w:ind w:right="-108"/>
              <w:rPr>
                <w:rFonts w:ascii="Arial" w:hAnsi="Arial" w:cs="Arial"/>
                <w:sz w:val="19"/>
                <w:szCs w:val="19"/>
              </w:rPr>
            </w:pPr>
            <w:r w:rsidRPr="007F37F6">
              <w:rPr>
                <w:rFonts w:ascii="Arial" w:hAnsi="Arial" w:cs="Arial"/>
                <w:sz w:val="19"/>
                <w:szCs w:val="19"/>
              </w:rPr>
              <w:t xml:space="preserve">Trade and other </w:t>
            </w:r>
            <w:r w:rsidR="000538F6">
              <w:rPr>
                <w:rFonts w:ascii="Arial" w:hAnsi="Arial" w:cs="Arial"/>
                <w:sz w:val="19"/>
                <w:szCs w:val="19"/>
              </w:rPr>
              <w:t xml:space="preserve">accounts </w:t>
            </w:r>
            <w:r w:rsidRPr="007F37F6">
              <w:rPr>
                <w:rFonts w:ascii="Arial" w:hAnsi="Arial" w:cs="Arial"/>
                <w:sz w:val="19"/>
                <w:szCs w:val="19"/>
              </w:rPr>
              <w:t>receivable</w:t>
            </w:r>
            <w:r w:rsidRPr="007F37F6">
              <w:rPr>
                <w:rFonts w:ascii="Arial" w:hAnsi="Arial" w:cs="Arial"/>
                <w:sz w:val="19"/>
                <w:szCs w:val="19"/>
              </w:rPr>
              <w:br/>
              <w:t xml:space="preserve">     - related parties   </w:t>
            </w:r>
          </w:p>
        </w:tc>
        <w:tc>
          <w:tcPr>
            <w:tcW w:w="1334" w:type="dxa"/>
            <w:shd w:val="clear" w:color="auto" w:fill="auto"/>
          </w:tcPr>
          <w:p w14:paraId="68646765" w14:textId="77777777" w:rsidR="00144D20" w:rsidRPr="007F37F6" w:rsidRDefault="00144D20" w:rsidP="00DD7FA3">
            <w:pPr>
              <w:spacing w:before="60" w:line="276" w:lineRule="auto"/>
              <w:jc w:val="right"/>
              <w:rPr>
                <w:rFonts w:ascii="Arial" w:hAnsi="Arial" w:cs="Arial"/>
                <w:sz w:val="19"/>
                <w:szCs w:val="19"/>
              </w:rPr>
            </w:pPr>
          </w:p>
          <w:p w14:paraId="248FFEDB" w14:textId="53C28490" w:rsidR="00A42466" w:rsidRPr="007F37F6" w:rsidRDefault="00144D20" w:rsidP="00DD7FA3">
            <w:pPr>
              <w:spacing w:before="60" w:line="276" w:lineRule="auto"/>
              <w:jc w:val="right"/>
              <w:rPr>
                <w:rFonts w:ascii="Arial" w:hAnsi="Arial" w:cs="Arial"/>
                <w:sz w:val="19"/>
                <w:szCs w:val="19"/>
              </w:rPr>
            </w:pPr>
            <w:r w:rsidRPr="007F37F6">
              <w:rPr>
                <w:rFonts w:ascii="Arial" w:hAnsi="Arial" w:cs="Arial"/>
                <w:sz w:val="19"/>
                <w:szCs w:val="19"/>
              </w:rPr>
              <w:t>3,771,822</w:t>
            </w:r>
          </w:p>
        </w:tc>
        <w:tc>
          <w:tcPr>
            <w:tcW w:w="1350" w:type="dxa"/>
            <w:vAlign w:val="bottom"/>
          </w:tcPr>
          <w:p w14:paraId="4330CC3C"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4,100,876</w:t>
            </w:r>
          </w:p>
        </w:tc>
        <w:tc>
          <w:tcPr>
            <w:tcW w:w="1350" w:type="dxa"/>
            <w:shd w:val="clear" w:color="auto" w:fill="auto"/>
            <w:vAlign w:val="bottom"/>
          </w:tcPr>
          <w:p w14:paraId="4217E7DF" w14:textId="0C209652" w:rsidR="00A42466" w:rsidRPr="007F37F6" w:rsidRDefault="00144D20" w:rsidP="00DD7FA3">
            <w:pPr>
              <w:spacing w:before="60" w:line="276" w:lineRule="auto"/>
              <w:jc w:val="right"/>
              <w:rPr>
                <w:rFonts w:ascii="Arial" w:hAnsi="Arial" w:cs="Arial"/>
                <w:sz w:val="19"/>
                <w:szCs w:val="19"/>
              </w:rPr>
            </w:pPr>
            <w:r w:rsidRPr="007F37F6">
              <w:rPr>
                <w:rFonts w:ascii="Arial" w:hAnsi="Arial" w:cs="Arial"/>
                <w:sz w:val="19"/>
                <w:szCs w:val="19"/>
              </w:rPr>
              <w:t>6,817,813</w:t>
            </w:r>
          </w:p>
        </w:tc>
        <w:tc>
          <w:tcPr>
            <w:tcW w:w="1350" w:type="dxa"/>
            <w:vAlign w:val="bottom"/>
          </w:tcPr>
          <w:p w14:paraId="2A273A31"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6,153,976</w:t>
            </w:r>
          </w:p>
        </w:tc>
      </w:tr>
      <w:tr w:rsidR="00A42466" w:rsidRPr="007F37F6" w14:paraId="345E97AE" w14:textId="77777777" w:rsidTr="00DD7FA3">
        <w:trPr>
          <w:cantSplit/>
          <w:trHeight w:val="126"/>
        </w:trPr>
        <w:tc>
          <w:tcPr>
            <w:tcW w:w="3738" w:type="dxa"/>
            <w:vAlign w:val="bottom"/>
          </w:tcPr>
          <w:p w14:paraId="448825F3" w14:textId="77777777" w:rsidR="00A42466" w:rsidRPr="007F37F6" w:rsidRDefault="00A42466" w:rsidP="00DD7FA3">
            <w:pPr>
              <w:spacing w:before="60" w:line="276" w:lineRule="auto"/>
              <w:ind w:left="166" w:hanging="166"/>
              <w:rPr>
                <w:rFonts w:ascii="Arial" w:hAnsi="Arial" w:cs="Arial"/>
                <w:sz w:val="19"/>
                <w:szCs w:val="19"/>
              </w:rPr>
            </w:pPr>
            <w:r w:rsidRPr="007F37F6">
              <w:rPr>
                <w:rFonts w:ascii="Arial" w:hAnsi="Arial" w:cs="Arial"/>
                <w:sz w:val="19"/>
                <w:szCs w:val="19"/>
              </w:rPr>
              <w:t>Less : Allowance for impairment losses</w:t>
            </w:r>
          </w:p>
        </w:tc>
        <w:tc>
          <w:tcPr>
            <w:tcW w:w="1334" w:type="dxa"/>
            <w:shd w:val="clear" w:color="auto" w:fill="auto"/>
          </w:tcPr>
          <w:p w14:paraId="3624B6D7" w14:textId="01ECB833" w:rsidR="00A42466" w:rsidRPr="007F37F6" w:rsidRDefault="00144D20"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(517,728)</w:t>
            </w:r>
          </w:p>
        </w:tc>
        <w:tc>
          <w:tcPr>
            <w:tcW w:w="1350" w:type="dxa"/>
            <w:vAlign w:val="bottom"/>
          </w:tcPr>
          <w:p w14:paraId="39872E99" w14:textId="77777777" w:rsidR="00A42466" w:rsidRPr="007F37F6" w:rsidRDefault="00A42466"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(547,248)</w:t>
            </w:r>
          </w:p>
        </w:tc>
        <w:tc>
          <w:tcPr>
            <w:tcW w:w="1350" w:type="dxa"/>
            <w:shd w:val="clear" w:color="auto" w:fill="auto"/>
            <w:vAlign w:val="bottom"/>
          </w:tcPr>
          <w:p w14:paraId="12136AEB" w14:textId="2C5854F6" w:rsidR="00A42466" w:rsidRPr="007F37F6" w:rsidRDefault="00144D20"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(478,640)</w:t>
            </w:r>
          </w:p>
        </w:tc>
        <w:tc>
          <w:tcPr>
            <w:tcW w:w="1350" w:type="dxa"/>
            <w:vAlign w:val="bottom"/>
          </w:tcPr>
          <w:p w14:paraId="0DF969DA" w14:textId="77777777" w:rsidR="00A42466" w:rsidRPr="007F37F6" w:rsidRDefault="00A42466"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(506,057)</w:t>
            </w:r>
          </w:p>
        </w:tc>
      </w:tr>
      <w:tr w:rsidR="00A42466" w:rsidRPr="007F37F6" w14:paraId="6B0A0D48" w14:textId="77777777" w:rsidTr="00DD7FA3">
        <w:trPr>
          <w:cantSplit/>
          <w:trHeight w:val="108"/>
        </w:trPr>
        <w:tc>
          <w:tcPr>
            <w:tcW w:w="3738" w:type="dxa"/>
            <w:vAlign w:val="bottom"/>
          </w:tcPr>
          <w:p w14:paraId="2BEDACA1" w14:textId="77777777" w:rsidR="00A42466" w:rsidRPr="007F37F6" w:rsidRDefault="00A42466" w:rsidP="00DD7FA3">
            <w:pPr>
              <w:spacing w:before="60" w:line="276" w:lineRule="auto"/>
              <w:ind w:left="166" w:hanging="166"/>
              <w:rPr>
                <w:rFonts w:ascii="Arial" w:hAnsi="Arial" w:cs="Arial"/>
                <w:sz w:val="19"/>
                <w:szCs w:val="19"/>
              </w:rPr>
            </w:pPr>
            <w:r w:rsidRPr="007F37F6">
              <w:rPr>
                <w:rFonts w:ascii="Arial" w:hAnsi="Arial" w:cs="Arial"/>
                <w:sz w:val="19"/>
                <w:szCs w:val="19"/>
              </w:rPr>
              <w:t>Net</w:t>
            </w:r>
          </w:p>
        </w:tc>
        <w:tc>
          <w:tcPr>
            <w:tcW w:w="1334" w:type="dxa"/>
            <w:shd w:val="clear" w:color="auto" w:fill="auto"/>
            <w:vAlign w:val="bottom"/>
          </w:tcPr>
          <w:p w14:paraId="58045BBA" w14:textId="26335CB1" w:rsidR="00A42466" w:rsidRPr="007F37F6" w:rsidRDefault="00144D20" w:rsidP="00DD7FA3">
            <w:pPr>
              <w:pBdr>
                <w:bottom w:val="single" w:sz="12" w:space="1" w:color="auto"/>
              </w:pBdr>
              <w:spacing w:before="60" w:line="276" w:lineRule="auto"/>
              <w:jc w:val="right"/>
              <w:rPr>
                <w:rFonts w:ascii="Arial" w:hAnsi="Arial" w:cs="Arial"/>
                <w:sz w:val="19"/>
                <w:szCs w:val="19"/>
                <w:cs/>
              </w:rPr>
            </w:pPr>
            <w:r w:rsidRPr="007F37F6">
              <w:rPr>
                <w:rFonts w:ascii="Arial" w:hAnsi="Arial" w:cs="Arial"/>
                <w:sz w:val="19"/>
                <w:szCs w:val="19"/>
              </w:rPr>
              <w:t>3,254,094</w:t>
            </w:r>
          </w:p>
        </w:tc>
        <w:tc>
          <w:tcPr>
            <w:tcW w:w="1350" w:type="dxa"/>
            <w:vAlign w:val="bottom"/>
          </w:tcPr>
          <w:p w14:paraId="3A3FD419" w14:textId="77777777" w:rsidR="00A42466" w:rsidRPr="007F37F6" w:rsidRDefault="00A42466" w:rsidP="00DD7FA3">
            <w:pPr>
              <w:pBdr>
                <w:bottom w:val="single" w:sz="12" w:space="1" w:color="auto"/>
              </w:pBdr>
              <w:spacing w:before="60" w:line="276" w:lineRule="auto"/>
              <w:jc w:val="right"/>
              <w:rPr>
                <w:rFonts w:ascii="Arial" w:hAnsi="Arial" w:cs="Arial"/>
                <w:sz w:val="19"/>
                <w:szCs w:val="19"/>
              </w:rPr>
            </w:pPr>
            <w:r w:rsidRPr="007F37F6">
              <w:rPr>
                <w:rFonts w:ascii="Arial" w:hAnsi="Arial" w:cs="Arial"/>
                <w:sz w:val="19"/>
                <w:szCs w:val="19"/>
              </w:rPr>
              <w:t>3,553,628</w:t>
            </w:r>
          </w:p>
        </w:tc>
        <w:tc>
          <w:tcPr>
            <w:tcW w:w="1350" w:type="dxa"/>
            <w:shd w:val="clear" w:color="auto" w:fill="auto"/>
            <w:vAlign w:val="bottom"/>
          </w:tcPr>
          <w:p w14:paraId="3DB8A1A4" w14:textId="328E5830" w:rsidR="00A42466" w:rsidRPr="007F37F6" w:rsidRDefault="00144D20" w:rsidP="00DD7FA3">
            <w:pPr>
              <w:pBdr>
                <w:bottom w:val="single" w:sz="12" w:space="1" w:color="auto"/>
              </w:pBdr>
              <w:spacing w:before="60" w:line="276" w:lineRule="auto"/>
              <w:jc w:val="right"/>
              <w:rPr>
                <w:rFonts w:ascii="Arial" w:hAnsi="Arial" w:cs="Arial"/>
                <w:sz w:val="19"/>
                <w:szCs w:val="19"/>
              </w:rPr>
            </w:pPr>
            <w:r w:rsidRPr="007F37F6">
              <w:rPr>
                <w:rFonts w:ascii="Arial" w:hAnsi="Arial" w:cs="Arial"/>
                <w:sz w:val="19"/>
                <w:szCs w:val="19"/>
              </w:rPr>
              <w:t>6,339,173</w:t>
            </w:r>
          </w:p>
        </w:tc>
        <w:tc>
          <w:tcPr>
            <w:tcW w:w="1350" w:type="dxa"/>
            <w:vAlign w:val="bottom"/>
          </w:tcPr>
          <w:p w14:paraId="6F1DF342" w14:textId="77777777" w:rsidR="00A42466" w:rsidRPr="007F37F6" w:rsidRDefault="00A42466" w:rsidP="00DD7FA3">
            <w:pPr>
              <w:pBdr>
                <w:bottom w:val="single" w:sz="12" w:space="1" w:color="auto"/>
              </w:pBdr>
              <w:spacing w:before="60" w:line="276" w:lineRule="auto"/>
              <w:jc w:val="right"/>
              <w:rPr>
                <w:rFonts w:ascii="Arial" w:hAnsi="Arial" w:cs="Arial"/>
                <w:sz w:val="19"/>
                <w:szCs w:val="19"/>
              </w:rPr>
            </w:pPr>
            <w:r w:rsidRPr="007F37F6">
              <w:rPr>
                <w:rFonts w:ascii="Arial" w:hAnsi="Arial" w:cs="Arial"/>
                <w:sz w:val="19"/>
                <w:szCs w:val="19"/>
              </w:rPr>
              <w:t>5,647,919</w:t>
            </w:r>
          </w:p>
        </w:tc>
      </w:tr>
    </w:tbl>
    <w:p w14:paraId="7BAC68FB" w14:textId="77777777" w:rsidR="00A42466" w:rsidRPr="007F37F6" w:rsidRDefault="00A42466" w:rsidP="00A42466">
      <w:pPr>
        <w:spacing w:line="360" w:lineRule="auto"/>
        <w:jc w:val="thaiDistribute"/>
        <w:rPr>
          <w:rFonts w:ascii="Arial" w:hAnsi="Arial" w:cs="Arial"/>
          <w:sz w:val="19"/>
          <w:szCs w:val="19"/>
          <w:cs/>
          <w:lang w:val="en-GB"/>
        </w:rPr>
      </w:pPr>
    </w:p>
    <w:p w14:paraId="20445FB2" w14:textId="77777777" w:rsidR="00A42466" w:rsidRPr="007F37F6" w:rsidRDefault="00A42466" w:rsidP="00A42466">
      <w:pPr>
        <w:spacing w:line="360" w:lineRule="auto"/>
        <w:jc w:val="thaiDistribute"/>
        <w:rPr>
          <w:rFonts w:ascii="Arial" w:hAnsi="Arial" w:cs="Arial"/>
          <w:sz w:val="19"/>
          <w:szCs w:val="19"/>
          <w:lang w:val="en-GB"/>
        </w:rPr>
      </w:pPr>
    </w:p>
    <w:p w14:paraId="7A17E28A" w14:textId="77777777" w:rsidR="00A42466" w:rsidRPr="007F37F6" w:rsidRDefault="00A42466" w:rsidP="00A42466">
      <w:pPr>
        <w:spacing w:line="360" w:lineRule="auto"/>
        <w:jc w:val="thaiDistribute"/>
        <w:rPr>
          <w:rFonts w:ascii="Arial" w:hAnsi="Arial" w:cs="Arial"/>
          <w:sz w:val="19"/>
          <w:szCs w:val="19"/>
          <w:lang w:val="en-GB"/>
        </w:rPr>
      </w:pPr>
    </w:p>
    <w:p w14:paraId="015AAECA" w14:textId="77777777" w:rsidR="00A42466" w:rsidRPr="007F37F6" w:rsidRDefault="00A42466" w:rsidP="00A42466">
      <w:pPr>
        <w:spacing w:line="360" w:lineRule="auto"/>
        <w:jc w:val="thaiDistribute"/>
        <w:rPr>
          <w:rFonts w:ascii="Arial" w:hAnsi="Arial" w:cs="Arial"/>
          <w:sz w:val="19"/>
          <w:szCs w:val="19"/>
          <w:lang w:val="en-GB"/>
        </w:rPr>
      </w:pPr>
    </w:p>
    <w:p w14:paraId="0EF0292B" w14:textId="77777777" w:rsidR="00A42466" w:rsidRPr="007F37F6" w:rsidRDefault="00A42466" w:rsidP="00A42466">
      <w:pPr>
        <w:spacing w:line="360" w:lineRule="auto"/>
        <w:jc w:val="thaiDistribute"/>
        <w:rPr>
          <w:rFonts w:ascii="Arial" w:hAnsi="Arial" w:cs="Arial"/>
          <w:sz w:val="19"/>
          <w:szCs w:val="19"/>
          <w:lang w:val="en-GB"/>
        </w:rPr>
      </w:pPr>
    </w:p>
    <w:p w14:paraId="2E68096D" w14:textId="77777777" w:rsidR="00A42466" w:rsidRPr="007F37F6" w:rsidRDefault="00A42466" w:rsidP="00A42466">
      <w:pPr>
        <w:spacing w:line="360" w:lineRule="auto"/>
        <w:jc w:val="thaiDistribute"/>
        <w:rPr>
          <w:rFonts w:ascii="Arial" w:hAnsi="Arial" w:cs="Arial"/>
          <w:sz w:val="19"/>
          <w:szCs w:val="19"/>
          <w:lang w:val="en-GB"/>
        </w:rPr>
      </w:pPr>
    </w:p>
    <w:p w14:paraId="7728C453" w14:textId="77777777" w:rsidR="00301EE6" w:rsidRPr="007F37F6" w:rsidRDefault="00301EE6" w:rsidP="00A42466">
      <w:pPr>
        <w:spacing w:line="360" w:lineRule="auto"/>
        <w:jc w:val="thaiDistribute"/>
        <w:rPr>
          <w:rFonts w:ascii="Arial" w:hAnsi="Arial" w:cs="Arial"/>
          <w:sz w:val="19"/>
          <w:szCs w:val="19"/>
          <w:lang w:val="en-GB"/>
        </w:rPr>
      </w:pPr>
    </w:p>
    <w:p w14:paraId="1D496D42" w14:textId="77777777" w:rsidR="00301EE6" w:rsidRPr="007F37F6" w:rsidRDefault="00301EE6" w:rsidP="00A42466">
      <w:pPr>
        <w:spacing w:line="360" w:lineRule="auto"/>
        <w:jc w:val="thaiDistribute"/>
        <w:rPr>
          <w:rFonts w:ascii="Arial" w:hAnsi="Arial" w:cs="Arial"/>
          <w:sz w:val="19"/>
          <w:szCs w:val="19"/>
          <w:cs/>
          <w:lang w:val="en-GB"/>
        </w:rPr>
      </w:pPr>
    </w:p>
    <w:p w14:paraId="683E5F6B" w14:textId="77777777" w:rsidR="00A42466" w:rsidRPr="007F37F6" w:rsidRDefault="00A42466" w:rsidP="00A42466">
      <w:pPr>
        <w:spacing w:line="360" w:lineRule="auto"/>
        <w:jc w:val="thaiDistribute"/>
        <w:rPr>
          <w:rFonts w:ascii="Arial" w:hAnsi="Arial" w:cs="Arial"/>
          <w:sz w:val="19"/>
          <w:szCs w:val="19"/>
          <w:lang w:val="en-GB"/>
        </w:rPr>
      </w:pPr>
    </w:p>
    <w:p w14:paraId="3BDF72A3" w14:textId="77777777" w:rsidR="00A42466" w:rsidRPr="007F37F6" w:rsidRDefault="00A42466" w:rsidP="00A42466">
      <w:pPr>
        <w:spacing w:line="360" w:lineRule="auto"/>
        <w:jc w:val="thaiDistribute"/>
        <w:rPr>
          <w:rFonts w:ascii="Arial" w:hAnsi="Arial" w:cs="Arial"/>
          <w:sz w:val="19"/>
          <w:szCs w:val="19"/>
          <w:lang w:val="en-GB"/>
        </w:rPr>
      </w:pPr>
    </w:p>
    <w:p w14:paraId="063DA272" w14:textId="77777777" w:rsidR="00A42466" w:rsidRPr="007F37F6" w:rsidRDefault="00A42466" w:rsidP="00A42466">
      <w:pPr>
        <w:spacing w:line="360" w:lineRule="auto"/>
        <w:jc w:val="thaiDistribute"/>
        <w:rPr>
          <w:rFonts w:ascii="Arial" w:hAnsi="Arial" w:cs="Arial"/>
          <w:sz w:val="19"/>
          <w:szCs w:val="19"/>
          <w:cs/>
          <w:lang w:val="en-GB"/>
        </w:rPr>
      </w:pPr>
    </w:p>
    <w:p w14:paraId="321E3036" w14:textId="595A831F" w:rsidR="00A42466" w:rsidRPr="007F37F6" w:rsidRDefault="00F02A5C" w:rsidP="00A42466">
      <w:pPr>
        <w:tabs>
          <w:tab w:val="left" w:pos="900"/>
          <w:tab w:val="left" w:pos="7200"/>
        </w:tabs>
        <w:spacing w:line="360" w:lineRule="auto"/>
        <w:ind w:left="364" w:right="16"/>
        <w:jc w:val="thaiDistribute"/>
        <w:rPr>
          <w:rFonts w:ascii="Arial" w:hAnsi="Arial" w:cs="Arial"/>
          <w:sz w:val="19"/>
          <w:szCs w:val="19"/>
          <w:lang w:val="en-GB"/>
        </w:rPr>
      </w:pPr>
      <w:r w:rsidRPr="007F37F6">
        <w:rPr>
          <w:rFonts w:ascii="Arial" w:hAnsi="Arial" w:cs="Arial"/>
          <w:sz w:val="19"/>
          <w:szCs w:val="19"/>
          <w:lang w:val="en-GB"/>
        </w:rPr>
        <w:lastRenderedPageBreak/>
        <w:t>T</w:t>
      </w:r>
      <w:r w:rsidR="00A42466" w:rsidRPr="007F37F6">
        <w:rPr>
          <w:rFonts w:ascii="Arial" w:hAnsi="Arial" w:cs="Arial"/>
          <w:sz w:val="19"/>
          <w:szCs w:val="19"/>
          <w:lang w:val="en-GB"/>
        </w:rPr>
        <w:t xml:space="preserve">rade </w:t>
      </w:r>
      <w:r w:rsidR="00C86918">
        <w:rPr>
          <w:rFonts w:ascii="Arial" w:hAnsi="Arial" w:cs="Arial"/>
          <w:sz w:val="19"/>
          <w:szCs w:val="19"/>
          <w:lang w:val="en-GB"/>
        </w:rPr>
        <w:t xml:space="preserve">and other </w:t>
      </w:r>
      <w:r w:rsidR="00A42466" w:rsidRPr="007F37F6">
        <w:rPr>
          <w:rFonts w:ascii="Arial" w:hAnsi="Arial" w:cs="Arial"/>
          <w:sz w:val="19"/>
          <w:szCs w:val="19"/>
          <w:lang w:val="en-GB"/>
        </w:rPr>
        <w:t xml:space="preserve">accounts receivable - related parties classify by outstanding ages as at 30 </w:t>
      </w:r>
      <w:r w:rsidR="00B548C5" w:rsidRPr="007F37F6">
        <w:rPr>
          <w:rFonts w:ascii="Arial" w:hAnsi="Arial" w:cs="Arial"/>
          <w:sz w:val="19"/>
          <w:szCs w:val="19"/>
          <w:lang w:val="en-GB"/>
        </w:rPr>
        <w:t>September</w:t>
      </w:r>
      <w:r w:rsidR="00A42466" w:rsidRPr="007F37F6">
        <w:rPr>
          <w:rFonts w:ascii="Arial" w:hAnsi="Arial" w:cs="Arial"/>
          <w:sz w:val="19"/>
          <w:szCs w:val="19"/>
          <w:lang w:val="en-GB"/>
        </w:rPr>
        <w:t xml:space="preserve"> 2023 and 31 December 2022 are as follows:</w:t>
      </w:r>
    </w:p>
    <w:p w14:paraId="4B2C5491" w14:textId="77777777" w:rsidR="00A42466" w:rsidRPr="007F37F6" w:rsidRDefault="00A42466" w:rsidP="00A42466">
      <w:pPr>
        <w:spacing w:line="360" w:lineRule="auto"/>
        <w:ind w:left="450"/>
        <w:jc w:val="thaiDistribute"/>
        <w:rPr>
          <w:rFonts w:ascii="Arial" w:hAnsi="Arial" w:cs="Arial"/>
          <w:sz w:val="19"/>
          <w:szCs w:val="19"/>
          <w:lang w:val="en-GB"/>
        </w:rPr>
      </w:pPr>
    </w:p>
    <w:tbl>
      <w:tblPr>
        <w:tblW w:w="9234" w:type="dxa"/>
        <w:tblInd w:w="280" w:type="dxa"/>
        <w:tblLayout w:type="fixed"/>
        <w:tblLook w:val="0000" w:firstRow="0" w:lastRow="0" w:firstColumn="0" w:lastColumn="0" w:noHBand="0" w:noVBand="0"/>
      </w:tblPr>
      <w:tblGrid>
        <w:gridCol w:w="3738"/>
        <w:gridCol w:w="1409"/>
        <w:gridCol w:w="1354"/>
        <w:gridCol w:w="1359"/>
        <w:gridCol w:w="1374"/>
      </w:tblGrid>
      <w:tr w:rsidR="00A42466" w:rsidRPr="007F37F6" w14:paraId="491B904E" w14:textId="77777777" w:rsidTr="00B548C5">
        <w:tc>
          <w:tcPr>
            <w:tcW w:w="3738" w:type="dxa"/>
          </w:tcPr>
          <w:p w14:paraId="7EB52D6B" w14:textId="77777777" w:rsidR="00A42466" w:rsidRPr="007F37F6" w:rsidRDefault="00A42466" w:rsidP="00DD7FA3">
            <w:pPr>
              <w:spacing w:before="60" w:line="276" w:lineRule="auto"/>
              <w:ind w:right="-36"/>
              <w:jc w:val="thaiDistribute"/>
              <w:rPr>
                <w:rFonts w:ascii="Arial" w:hAnsi="Arial" w:cs="Arial"/>
                <w:sz w:val="19"/>
                <w:szCs w:val="19"/>
                <w:u w:val="single"/>
                <w:lang w:val="en-GB"/>
              </w:rPr>
            </w:pPr>
          </w:p>
        </w:tc>
        <w:tc>
          <w:tcPr>
            <w:tcW w:w="1409" w:type="dxa"/>
          </w:tcPr>
          <w:p w14:paraId="079C4D8C" w14:textId="77777777" w:rsidR="00A42466" w:rsidRPr="007F37F6" w:rsidRDefault="00A42466" w:rsidP="00DD7FA3">
            <w:pPr>
              <w:tabs>
                <w:tab w:val="decimal" w:pos="1040"/>
              </w:tabs>
              <w:spacing w:before="60" w:line="276" w:lineRule="auto"/>
              <w:ind w:left="50" w:right="40"/>
              <w:jc w:val="thaiDistribute"/>
              <w:rPr>
                <w:rFonts w:ascii="Arial" w:hAnsi="Arial" w:cs="Arial"/>
                <w:sz w:val="19"/>
                <w:szCs w:val="19"/>
                <w:u w:val="double"/>
              </w:rPr>
            </w:pPr>
          </w:p>
        </w:tc>
        <w:tc>
          <w:tcPr>
            <w:tcW w:w="1354" w:type="dxa"/>
          </w:tcPr>
          <w:p w14:paraId="1257A816" w14:textId="77777777" w:rsidR="00A42466" w:rsidRPr="007F37F6" w:rsidRDefault="00A42466" w:rsidP="00DD7FA3">
            <w:pPr>
              <w:tabs>
                <w:tab w:val="decimal" w:pos="1040"/>
              </w:tabs>
              <w:spacing w:before="60" w:line="276" w:lineRule="auto"/>
              <w:ind w:left="50" w:right="40"/>
              <w:jc w:val="thaiDistribute"/>
              <w:rPr>
                <w:rFonts w:ascii="Arial" w:hAnsi="Arial" w:cs="Arial"/>
                <w:sz w:val="19"/>
                <w:szCs w:val="19"/>
                <w:u w:val="double"/>
              </w:rPr>
            </w:pPr>
          </w:p>
        </w:tc>
        <w:tc>
          <w:tcPr>
            <w:tcW w:w="2733" w:type="dxa"/>
            <w:gridSpan w:val="2"/>
          </w:tcPr>
          <w:p w14:paraId="47D81E9F" w14:textId="77777777" w:rsidR="00A42466" w:rsidRPr="007F37F6" w:rsidRDefault="00A42466" w:rsidP="00DD7FA3">
            <w:pPr>
              <w:tabs>
                <w:tab w:val="decimal" w:pos="1040"/>
              </w:tabs>
              <w:spacing w:before="60" w:line="276" w:lineRule="auto"/>
              <w:ind w:left="50"/>
              <w:jc w:val="right"/>
              <w:rPr>
                <w:rFonts w:ascii="Arial" w:hAnsi="Arial" w:cs="Arial"/>
                <w:sz w:val="19"/>
                <w:szCs w:val="19"/>
                <w:u w:val="double"/>
              </w:rPr>
            </w:pPr>
            <w:r w:rsidRPr="007F37F6">
              <w:rPr>
                <w:rFonts w:ascii="Arial" w:hAnsi="Arial" w:cs="Arial"/>
                <w:sz w:val="19"/>
                <w:szCs w:val="19"/>
              </w:rPr>
              <w:t>(Unit : Thousand Baht)</w:t>
            </w:r>
          </w:p>
        </w:tc>
      </w:tr>
      <w:tr w:rsidR="00A42466" w:rsidRPr="007F37F6" w14:paraId="74D5C130" w14:textId="77777777" w:rsidTr="00B548C5">
        <w:tc>
          <w:tcPr>
            <w:tcW w:w="3738" w:type="dxa"/>
          </w:tcPr>
          <w:p w14:paraId="417BD24F" w14:textId="77777777" w:rsidR="00A42466" w:rsidRPr="007F37F6" w:rsidRDefault="00A42466" w:rsidP="00DD7FA3">
            <w:pPr>
              <w:spacing w:before="60" w:line="276" w:lineRule="auto"/>
              <w:ind w:right="-36"/>
              <w:jc w:val="thaiDistribute"/>
              <w:rPr>
                <w:rFonts w:ascii="Arial" w:hAnsi="Arial" w:cs="Arial"/>
                <w:sz w:val="19"/>
                <w:szCs w:val="19"/>
                <w:u w:val="single"/>
              </w:rPr>
            </w:pPr>
          </w:p>
        </w:tc>
        <w:tc>
          <w:tcPr>
            <w:tcW w:w="2762" w:type="dxa"/>
            <w:gridSpan w:val="2"/>
          </w:tcPr>
          <w:p w14:paraId="463FEF99" w14:textId="77777777" w:rsidR="00A42466" w:rsidRPr="007F37F6" w:rsidRDefault="00A42466" w:rsidP="00DD7FA3">
            <w:pPr>
              <w:pBdr>
                <w:bottom w:val="single" w:sz="4" w:space="1" w:color="auto"/>
              </w:pBdr>
              <w:spacing w:before="60" w:line="276" w:lineRule="auto"/>
              <w:ind w:right="-43"/>
              <w:jc w:val="center"/>
              <w:rPr>
                <w:rFonts w:ascii="Arial" w:hAnsi="Arial" w:cs="Arial"/>
                <w:caps/>
                <w:sz w:val="19"/>
                <w:szCs w:val="19"/>
              </w:rPr>
            </w:pPr>
            <w:r w:rsidRPr="007F37F6">
              <w:rPr>
                <w:rFonts w:ascii="Arial" w:hAnsi="Arial" w:cs="Arial"/>
                <w:sz w:val="19"/>
                <w:szCs w:val="19"/>
              </w:rPr>
              <w:t>Consolidated</w:t>
            </w:r>
            <w:r w:rsidRPr="007F37F6">
              <w:rPr>
                <w:rFonts w:ascii="Arial" w:hAnsi="Arial" w:cs="Arial"/>
                <w:caps/>
                <w:sz w:val="19"/>
                <w:szCs w:val="19"/>
              </w:rPr>
              <w:t xml:space="preserve"> F/S</w:t>
            </w:r>
          </w:p>
        </w:tc>
        <w:tc>
          <w:tcPr>
            <w:tcW w:w="2733" w:type="dxa"/>
            <w:gridSpan w:val="2"/>
          </w:tcPr>
          <w:p w14:paraId="1DD7A4B0" w14:textId="77777777" w:rsidR="00A42466" w:rsidRPr="007F37F6" w:rsidRDefault="00A42466" w:rsidP="00DD7FA3">
            <w:pPr>
              <w:pBdr>
                <w:bottom w:val="single" w:sz="4" w:space="1" w:color="auto"/>
              </w:pBdr>
              <w:spacing w:before="60" w:line="276" w:lineRule="auto"/>
              <w:ind w:right="-43"/>
              <w:jc w:val="center"/>
              <w:rPr>
                <w:rFonts w:ascii="Arial" w:hAnsi="Arial" w:cs="Arial"/>
                <w:sz w:val="19"/>
                <w:szCs w:val="19"/>
              </w:rPr>
            </w:pPr>
            <w:r w:rsidRPr="007F37F6">
              <w:rPr>
                <w:rFonts w:ascii="Arial" w:hAnsi="Arial" w:cs="Arial"/>
                <w:sz w:val="19"/>
                <w:szCs w:val="19"/>
              </w:rPr>
              <w:t>Separate F/S</w:t>
            </w:r>
          </w:p>
        </w:tc>
      </w:tr>
      <w:tr w:rsidR="00A42466" w:rsidRPr="007F37F6" w14:paraId="6C7C191E" w14:textId="77777777" w:rsidTr="00B548C5">
        <w:tc>
          <w:tcPr>
            <w:tcW w:w="3738" w:type="dxa"/>
            <w:vAlign w:val="bottom"/>
          </w:tcPr>
          <w:p w14:paraId="476132B1" w14:textId="77777777" w:rsidR="00A42466" w:rsidRPr="007F37F6" w:rsidRDefault="00A42466" w:rsidP="00DD7FA3">
            <w:pPr>
              <w:pBdr>
                <w:bottom w:val="single" w:sz="4" w:space="1" w:color="auto"/>
              </w:pBdr>
              <w:spacing w:before="60" w:line="276" w:lineRule="auto"/>
              <w:ind w:right="33"/>
              <w:jc w:val="center"/>
              <w:rPr>
                <w:rFonts w:ascii="Arial" w:hAnsi="Arial" w:cs="Arial"/>
                <w:sz w:val="19"/>
                <w:szCs w:val="19"/>
              </w:rPr>
            </w:pPr>
            <w:r w:rsidRPr="007F37F6">
              <w:rPr>
                <w:rFonts w:ascii="Arial" w:hAnsi="Arial" w:cs="Arial"/>
                <w:sz w:val="19"/>
                <w:szCs w:val="19"/>
              </w:rPr>
              <w:t>Ages of accounts receivable</w:t>
            </w:r>
          </w:p>
        </w:tc>
        <w:tc>
          <w:tcPr>
            <w:tcW w:w="1409" w:type="dxa"/>
          </w:tcPr>
          <w:p w14:paraId="76E28BA3" w14:textId="6A35586E" w:rsidR="00A42466" w:rsidRPr="007F37F6" w:rsidRDefault="00A42466" w:rsidP="00DD7FA3">
            <w:pPr>
              <w:pBdr>
                <w:bottom w:val="single" w:sz="4" w:space="1" w:color="auto"/>
              </w:pBdr>
              <w:tabs>
                <w:tab w:val="left" w:pos="900"/>
              </w:tabs>
              <w:spacing w:before="60" w:line="276" w:lineRule="auto"/>
              <w:ind w:left="-17" w:hanging="9"/>
              <w:jc w:val="center"/>
              <w:rPr>
                <w:rFonts w:ascii="Arial" w:hAnsi="Arial" w:cs="Arial"/>
                <w:sz w:val="19"/>
                <w:szCs w:val="19"/>
                <w:cs/>
              </w:rPr>
            </w:pPr>
            <w:r w:rsidRPr="007F37F6">
              <w:rPr>
                <w:rFonts w:ascii="Arial" w:hAnsi="Arial" w:cs="Arial"/>
                <w:sz w:val="19"/>
                <w:szCs w:val="19"/>
              </w:rPr>
              <w:t xml:space="preserve">30 </w:t>
            </w:r>
            <w:r w:rsidR="00B548C5"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54" w:type="dxa"/>
          </w:tcPr>
          <w:p w14:paraId="6C13D629" w14:textId="77777777" w:rsidR="00A42466" w:rsidRPr="007F37F6" w:rsidRDefault="00A42466" w:rsidP="00DD7FA3">
            <w:pPr>
              <w:pBdr>
                <w:bottom w:val="single" w:sz="4" w:space="1" w:color="auto"/>
              </w:pBdr>
              <w:tabs>
                <w:tab w:val="left" w:pos="900"/>
              </w:tabs>
              <w:spacing w:before="60" w:line="276" w:lineRule="auto"/>
              <w:ind w:left="-18"/>
              <w:jc w:val="center"/>
              <w:rPr>
                <w:rFonts w:ascii="Arial" w:hAnsi="Arial" w:cs="Arial"/>
                <w:sz w:val="19"/>
                <w:szCs w:val="19"/>
                <w:lang w:val="en-GB"/>
              </w:rPr>
            </w:pPr>
            <w:r w:rsidRPr="007F37F6">
              <w:rPr>
                <w:rFonts w:ascii="Arial" w:hAnsi="Arial" w:cs="Arial"/>
                <w:sz w:val="19"/>
                <w:szCs w:val="19"/>
              </w:rPr>
              <w:t>31 December 2022</w:t>
            </w:r>
          </w:p>
        </w:tc>
        <w:tc>
          <w:tcPr>
            <w:tcW w:w="1359" w:type="dxa"/>
          </w:tcPr>
          <w:p w14:paraId="500BDD1A" w14:textId="3E55436A" w:rsidR="00A42466" w:rsidRPr="007F37F6" w:rsidRDefault="00A42466" w:rsidP="00DD7FA3">
            <w:pPr>
              <w:pBdr>
                <w:bottom w:val="single" w:sz="4" w:space="1" w:color="auto"/>
              </w:pBdr>
              <w:tabs>
                <w:tab w:val="left" w:pos="900"/>
              </w:tabs>
              <w:spacing w:before="60" w:line="276" w:lineRule="auto"/>
              <w:ind w:left="-57"/>
              <w:jc w:val="center"/>
              <w:rPr>
                <w:rFonts w:ascii="Arial" w:hAnsi="Arial" w:cs="Arial"/>
                <w:sz w:val="19"/>
                <w:szCs w:val="19"/>
                <w:cs/>
              </w:rPr>
            </w:pPr>
            <w:r w:rsidRPr="007F37F6">
              <w:rPr>
                <w:rFonts w:ascii="Arial" w:hAnsi="Arial" w:cs="Arial"/>
                <w:sz w:val="19"/>
                <w:szCs w:val="19"/>
              </w:rPr>
              <w:t xml:space="preserve">30 </w:t>
            </w:r>
            <w:r w:rsidR="00B548C5"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74" w:type="dxa"/>
          </w:tcPr>
          <w:p w14:paraId="722E122C" w14:textId="77777777" w:rsidR="00A42466" w:rsidRPr="007F37F6" w:rsidRDefault="00A42466" w:rsidP="00DD7FA3">
            <w:pPr>
              <w:pBdr>
                <w:bottom w:val="single" w:sz="4" w:space="1" w:color="auto"/>
              </w:pBdr>
              <w:tabs>
                <w:tab w:val="left" w:pos="900"/>
              </w:tabs>
              <w:spacing w:before="60" w:line="276" w:lineRule="auto"/>
              <w:ind w:left="-18"/>
              <w:jc w:val="center"/>
              <w:rPr>
                <w:rFonts w:ascii="Arial" w:hAnsi="Arial" w:cs="Arial"/>
                <w:sz w:val="19"/>
                <w:szCs w:val="19"/>
                <w:lang w:val="en-GB"/>
              </w:rPr>
            </w:pPr>
            <w:r w:rsidRPr="007F37F6">
              <w:rPr>
                <w:rFonts w:ascii="Arial" w:hAnsi="Arial" w:cs="Arial"/>
                <w:sz w:val="19"/>
                <w:szCs w:val="19"/>
              </w:rPr>
              <w:t>31 December 2022</w:t>
            </w:r>
          </w:p>
        </w:tc>
      </w:tr>
      <w:tr w:rsidR="00A42466" w:rsidRPr="007F37F6" w14:paraId="7EDAA384" w14:textId="77777777" w:rsidTr="00B548C5">
        <w:trPr>
          <w:trHeight w:val="315"/>
        </w:trPr>
        <w:tc>
          <w:tcPr>
            <w:tcW w:w="3738" w:type="dxa"/>
          </w:tcPr>
          <w:p w14:paraId="6FDC8CE8" w14:textId="77777777" w:rsidR="00A42466" w:rsidRPr="007F37F6" w:rsidRDefault="00A42466" w:rsidP="00DD7FA3">
            <w:pPr>
              <w:spacing w:before="60" w:line="276" w:lineRule="auto"/>
              <w:ind w:right="-36"/>
              <w:jc w:val="thaiDistribute"/>
              <w:rPr>
                <w:rFonts w:ascii="Arial" w:hAnsi="Arial" w:cs="Arial"/>
                <w:sz w:val="19"/>
                <w:szCs w:val="19"/>
                <w:cs/>
              </w:rPr>
            </w:pPr>
          </w:p>
        </w:tc>
        <w:tc>
          <w:tcPr>
            <w:tcW w:w="1409" w:type="dxa"/>
          </w:tcPr>
          <w:p w14:paraId="7B16879B" w14:textId="77777777" w:rsidR="00A42466" w:rsidRPr="007F37F6" w:rsidRDefault="00A42466" w:rsidP="00DD7FA3">
            <w:pPr>
              <w:tabs>
                <w:tab w:val="decimal" w:pos="954"/>
              </w:tabs>
              <w:spacing w:before="60" w:line="276" w:lineRule="auto"/>
              <w:ind w:right="-43"/>
              <w:jc w:val="thaiDistribute"/>
              <w:rPr>
                <w:rFonts w:ascii="Arial" w:hAnsi="Arial" w:cs="Arial"/>
                <w:sz w:val="19"/>
                <w:szCs w:val="19"/>
              </w:rPr>
            </w:pPr>
          </w:p>
        </w:tc>
        <w:tc>
          <w:tcPr>
            <w:tcW w:w="1354" w:type="dxa"/>
          </w:tcPr>
          <w:p w14:paraId="2A5D31BB" w14:textId="77777777" w:rsidR="00A42466" w:rsidRPr="007F37F6" w:rsidRDefault="00A42466" w:rsidP="00DD7FA3">
            <w:pPr>
              <w:tabs>
                <w:tab w:val="decimal" w:pos="954"/>
              </w:tabs>
              <w:spacing w:before="60" w:line="276" w:lineRule="auto"/>
              <w:ind w:right="-43"/>
              <w:jc w:val="thaiDistribute"/>
              <w:rPr>
                <w:rFonts w:ascii="Arial" w:hAnsi="Arial" w:cs="Arial"/>
                <w:sz w:val="19"/>
                <w:szCs w:val="19"/>
              </w:rPr>
            </w:pPr>
          </w:p>
        </w:tc>
        <w:tc>
          <w:tcPr>
            <w:tcW w:w="1359" w:type="dxa"/>
          </w:tcPr>
          <w:p w14:paraId="5449A67A" w14:textId="77777777" w:rsidR="00A42466" w:rsidRPr="007F37F6" w:rsidRDefault="00A42466" w:rsidP="00DD7FA3">
            <w:pPr>
              <w:tabs>
                <w:tab w:val="decimal" w:pos="954"/>
              </w:tabs>
              <w:spacing w:before="60" w:line="276" w:lineRule="auto"/>
              <w:ind w:right="-43"/>
              <w:jc w:val="thaiDistribute"/>
              <w:rPr>
                <w:rFonts w:ascii="Arial" w:hAnsi="Arial" w:cs="Arial"/>
                <w:sz w:val="19"/>
                <w:szCs w:val="19"/>
              </w:rPr>
            </w:pPr>
          </w:p>
        </w:tc>
        <w:tc>
          <w:tcPr>
            <w:tcW w:w="1374" w:type="dxa"/>
          </w:tcPr>
          <w:p w14:paraId="28848477" w14:textId="77777777" w:rsidR="00A42466" w:rsidRPr="007F37F6" w:rsidRDefault="00A42466" w:rsidP="00DD7FA3">
            <w:pPr>
              <w:tabs>
                <w:tab w:val="decimal" w:pos="954"/>
              </w:tabs>
              <w:spacing w:before="60" w:line="276" w:lineRule="auto"/>
              <w:ind w:right="-43"/>
              <w:jc w:val="thaiDistribute"/>
              <w:rPr>
                <w:rFonts w:ascii="Arial" w:hAnsi="Arial" w:cs="Arial"/>
                <w:sz w:val="19"/>
                <w:szCs w:val="19"/>
              </w:rPr>
            </w:pPr>
          </w:p>
        </w:tc>
      </w:tr>
      <w:tr w:rsidR="00A42466" w:rsidRPr="007F37F6" w14:paraId="0311C9A9" w14:textId="77777777" w:rsidTr="00B548C5">
        <w:tc>
          <w:tcPr>
            <w:tcW w:w="3738" w:type="dxa"/>
          </w:tcPr>
          <w:p w14:paraId="24BFFA70" w14:textId="77777777" w:rsidR="00A42466" w:rsidRPr="007F37F6" w:rsidRDefault="00A42466" w:rsidP="00DD7FA3">
            <w:pPr>
              <w:tabs>
                <w:tab w:val="left" w:pos="900"/>
              </w:tabs>
              <w:spacing w:before="60" w:line="276" w:lineRule="auto"/>
              <w:ind w:left="360" w:right="-36" w:hanging="360"/>
              <w:jc w:val="both"/>
              <w:rPr>
                <w:rFonts w:ascii="Arial" w:hAnsi="Arial" w:cs="Arial"/>
                <w:sz w:val="19"/>
                <w:szCs w:val="19"/>
                <w:lang w:val="en-GB"/>
              </w:rPr>
            </w:pPr>
            <w:r w:rsidRPr="007F37F6">
              <w:rPr>
                <w:rFonts w:ascii="Arial" w:hAnsi="Arial" w:cs="Arial"/>
                <w:sz w:val="19"/>
                <w:szCs w:val="19"/>
                <w:lang w:val="en-GB"/>
              </w:rPr>
              <w:t>Less than 3 months</w:t>
            </w:r>
          </w:p>
        </w:tc>
        <w:tc>
          <w:tcPr>
            <w:tcW w:w="1409" w:type="dxa"/>
            <w:shd w:val="clear" w:color="auto" w:fill="auto"/>
          </w:tcPr>
          <w:p w14:paraId="73F75B59" w14:textId="3DEF7333" w:rsidR="00A42466" w:rsidRPr="007F37F6" w:rsidRDefault="00144D20" w:rsidP="00DD7FA3">
            <w:pPr>
              <w:spacing w:before="60" w:line="276" w:lineRule="auto"/>
              <w:jc w:val="right"/>
              <w:rPr>
                <w:rFonts w:ascii="Arial" w:hAnsi="Arial" w:cs="Arial"/>
                <w:color w:val="000000" w:themeColor="text1"/>
                <w:sz w:val="19"/>
                <w:szCs w:val="19"/>
              </w:rPr>
            </w:pPr>
            <w:r w:rsidRPr="007F37F6">
              <w:rPr>
                <w:rFonts w:ascii="Arial" w:hAnsi="Arial" w:cs="Arial"/>
                <w:color w:val="000000" w:themeColor="text1"/>
                <w:sz w:val="19"/>
                <w:szCs w:val="19"/>
                <w:cs/>
              </w:rPr>
              <w:t>169</w:t>
            </w:r>
            <w:r w:rsidRPr="007F37F6">
              <w:rPr>
                <w:rFonts w:ascii="Arial" w:hAnsi="Arial" w:cs="Arial"/>
                <w:color w:val="000000" w:themeColor="text1"/>
                <w:sz w:val="19"/>
                <w:szCs w:val="19"/>
              </w:rPr>
              <w:t>,</w:t>
            </w:r>
            <w:r w:rsidRPr="007F37F6">
              <w:rPr>
                <w:rFonts w:ascii="Arial" w:hAnsi="Arial" w:cs="Arial"/>
                <w:color w:val="000000" w:themeColor="text1"/>
                <w:sz w:val="19"/>
                <w:szCs w:val="19"/>
                <w:cs/>
              </w:rPr>
              <w:t>860</w:t>
            </w:r>
          </w:p>
        </w:tc>
        <w:tc>
          <w:tcPr>
            <w:tcW w:w="1354" w:type="dxa"/>
            <w:shd w:val="clear" w:color="auto" w:fill="auto"/>
          </w:tcPr>
          <w:p w14:paraId="73785C2A"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2,432,746</w:t>
            </w:r>
          </w:p>
        </w:tc>
        <w:tc>
          <w:tcPr>
            <w:tcW w:w="1359" w:type="dxa"/>
            <w:shd w:val="clear" w:color="auto" w:fill="auto"/>
          </w:tcPr>
          <w:p w14:paraId="6B74BAC1" w14:textId="54DAF8A7" w:rsidR="00A42466" w:rsidRPr="007F37F6" w:rsidRDefault="00144D20" w:rsidP="00DD7FA3">
            <w:pPr>
              <w:spacing w:before="60" w:line="276" w:lineRule="auto"/>
              <w:jc w:val="right"/>
              <w:rPr>
                <w:rFonts w:ascii="Arial" w:hAnsi="Arial" w:cs="Arial"/>
                <w:sz w:val="19"/>
                <w:szCs w:val="19"/>
              </w:rPr>
            </w:pPr>
            <w:r w:rsidRPr="007F37F6">
              <w:rPr>
                <w:rFonts w:ascii="Arial" w:hAnsi="Arial" w:cs="Arial"/>
                <w:sz w:val="19"/>
                <w:szCs w:val="19"/>
                <w:cs/>
              </w:rPr>
              <w:t>930</w:t>
            </w:r>
            <w:r w:rsidRPr="007F37F6">
              <w:rPr>
                <w:rFonts w:ascii="Arial" w:hAnsi="Arial" w:cs="Arial"/>
                <w:sz w:val="19"/>
                <w:szCs w:val="19"/>
              </w:rPr>
              <w:t>,</w:t>
            </w:r>
            <w:r w:rsidRPr="007F37F6">
              <w:rPr>
                <w:rFonts w:ascii="Arial" w:hAnsi="Arial" w:cs="Arial"/>
                <w:sz w:val="19"/>
                <w:szCs w:val="19"/>
                <w:cs/>
              </w:rPr>
              <w:t>926</w:t>
            </w:r>
          </w:p>
        </w:tc>
        <w:tc>
          <w:tcPr>
            <w:tcW w:w="1374" w:type="dxa"/>
          </w:tcPr>
          <w:p w14:paraId="782D75EC"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3,232,589</w:t>
            </w:r>
          </w:p>
        </w:tc>
      </w:tr>
      <w:tr w:rsidR="00A42466" w:rsidRPr="007F37F6" w14:paraId="424A12F9" w14:textId="77777777" w:rsidTr="00B548C5">
        <w:tc>
          <w:tcPr>
            <w:tcW w:w="3738" w:type="dxa"/>
          </w:tcPr>
          <w:p w14:paraId="5C7213A9" w14:textId="59FF1C40" w:rsidR="00A42466" w:rsidRPr="007F37F6" w:rsidRDefault="00A42466" w:rsidP="00DD7FA3">
            <w:pPr>
              <w:tabs>
                <w:tab w:val="left" w:pos="900"/>
              </w:tabs>
              <w:spacing w:before="60" w:line="276" w:lineRule="auto"/>
              <w:ind w:left="360" w:right="-36" w:hanging="360"/>
              <w:jc w:val="both"/>
              <w:rPr>
                <w:rFonts w:ascii="Arial" w:hAnsi="Arial" w:cs="Arial"/>
                <w:sz w:val="19"/>
                <w:szCs w:val="19"/>
                <w:lang w:val="en-GB"/>
              </w:rPr>
            </w:pPr>
            <w:r w:rsidRPr="007F37F6">
              <w:rPr>
                <w:rFonts w:ascii="Arial" w:hAnsi="Arial" w:cs="Arial"/>
                <w:sz w:val="19"/>
                <w:szCs w:val="19"/>
                <w:lang w:val="en-GB"/>
              </w:rPr>
              <w:t>3</w:t>
            </w:r>
            <w:r w:rsidR="00881B41" w:rsidRPr="007F37F6">
              <w:rPr>
                <w:rFonts w:ascii="Arial" w:hAnsi="Arial" w:cs="Arial"/>
                <w:sz w:val="19"/>
                <w:szCs w:val="19"/>
                <w:lang w:val="en-GB"/>
              </w:rPr>
              <w:t xml:space="preserve"> </w:t>
            </w:r>
            <w:r w:rsidRPr="007F37F6">
              <w:rPr>
                <w:rFonts w:ascii="Arial" w:hAnsi="Arial" w:cs="Arial"/>
                <w:sz w:val="19"/>
                <w:szCs w:val="19"/>
                <w:lang w:val="en-GB"/>
              </w:rPr>
              <w:t>-</w:t>
            </w:r>
            <w:r w:rsidR="00881B41" w:rsidRPr="007F37F6">
              <w:rPr>
                <w:rFonts w:ascii="Arial" w:hAnsi="Arial" w:cs="Arial"/>
                <w:sz w:val="19"/>
                <w:szCs w:val="19"/>
                <w:lang w:val="en-GB"/>
              </w:rPr>
              <w:t xml:space="preserve"> </w:t>
            </w:r>
            <w:r w:rsidRPr="007F37F6">
              <w:rPr>
                <w:rFonts w:ascii="Arial" w:hAnsi="Arial" w:cs="Arial"/>
                <w:sz w:val="19"/>
                <w:szCs w:val="19"/>
                <w:lang w:val="en-GB"/>
              </w:rPr>
              <w:t>6 months</w:t>
            </w:r>
          </w:p>
        </w:tc>
        <w:tc>
          <w:tcPr>
            <w:tcW w:w="1409" w:type="dxa"/>
            <w:shd w:val="clear" w:color="auto" w:fill="auto"/>
          </w:tcPr>
          <w:p w14:paraId="1F692E3D" w14:textId="59769484" w:rsidR="00A42466" w:rsidRPr="007F37F6" w:rsidRDefault="00144D20" w:rsidP="00DD7FA3">
            <w:pPr>
              <w:spacing w:before="60" w:line="276" w:lineRule="auto"/>
              <w:jc w:val="right"/>
              <w:rPr>
                <w:rFonts w:ascii="Arial" w:hAnsi="Arial" w:cs="Arial"/>
                <w:color w:val="000000" w:themeColor="text1"/>
                <w:sz w:val="19"/>
                <w:szCs w:val="19"/>
              </w:rPr>
            </w:pPr>
            <w:r w:rsidRPr="007F37F6">
              <w:rPr>
                <w:rFonts w:ascii="Arial" w:hAnsi="Arial" w:cs="Arial"/>
                <w:color w:val="000000" w:themeColor="text1"/>
                <w:sz w:val="19"/>
                <w:szCs w:val="19"/>
                <w:cs/>
              </w:rPr>
              <w:t>1</w:t>
            </w:r>
            <w:r w:rsidRPr="007F37F6">
              <w:rPr>
                <w:rFonts w:ascii="Arial" w:hAnsi="Arial" w:cs="Arial"/>
                <w:color w:val="000000" w:themeColor="text1"/>
                <w:sz w:val="19"/>
                <w:szCs w:val="19"/>
              </w:rPr>
              <w:t>,</w:t>
            </w:r>
            <w:r w:rsidRPr="007F37F6">
              <w:rPr>
                <w:rFonts w:ascii="Arial" w:hAnsi="Arial" w:cs="Arial"/>
                <w:color w:val="000000" w:themeColor="text1"/>
                <w:sz w:val="19"/>
                <w:szCs w:val="19"/>
                <w:cs/>
              </w:rPr>
              <w:t>981</w:t>
            </w:r>
            <w:r w:rsidRPr="007F37F6">
              <w:rPr>
                <w:rFonts w:ascii="Arial" w:hAnsi="Arial" w:cs="Arial"/>
                <w:color w:val="000000" w:themeColor="text1"/>
                <w:sz w:val="19"/>
                <w:szCs w:val="19"/>
              </w:rPr>
              <w:t>,</w:t>
            </w:r>
            <w:r w:rsidRPr="007F37F6">
              <w:rPr>
                <w:rFonts w:ascii="Arial" w:hAnsi="Arial" w:cs="Arial"/>
                <w:color w:val="000000" w:themeColor="text1"/>
                <w:sz w:val="19"/>
                <w:szCs w:val="19"/>
                <w:cs/>
              </w:rPr>
              <w:t>530</w:t>
            </w:r>
          </w:p>
        </w:tc>
        <w:tc>
          <w:tcPr>
            <w:tcW w:w="1354" w:type="dxa"/>
            <w:shd w:val="clear" w:color="auto" w:fill="auto"/>
          </w:tcPr>
          <w:p w14:paraId="211F9D99"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126,474</w:t>
            </w:r>
          </w:p>
        </w:tc>
        <w:tc>
          <w:tcPr>
            <w:tcW w:w="1359" w:type="dxa"/>
            <w:shd w:val="clear" w:color="auto" w:fill="auto"/>
          </w:tcPr>
          <w:p w14:paraId="54EDBC57" w14:textId="2F261A67" w:rsidR="00A42466" w:rsidRPr="007F37F6" w:rsidRDefault="00144D20" w:rsidP="00DD7FA3">
            <w:pPr>
              <w:spacing w:before="60" w:line="276" w:lineRule="auto"/>
              <w:jc w:val="right"/>
              <w:rPr>
                <w:rFonts w:ascii="Arial" w:hAnsi="Arial" w:cs="Arial"/>
                <w:sz w:val="19"/>
                <w:szCs w:val="19"/>
              </w:rPr>
            </w:pPr>
            <w:r w:rsidRPr="007F37F6">
              <w:rPr>
                <w:rFonts w:ascii="Arial" w:hAnsi="Arial" w:cs="Arial"/>
                <w:sz w:val="19"/>
                <w:szCs w:val="19"/>
              </w:rPr>
              <w:t>2,300,642</w:t>
            </w:r>
          </w:p>
        </w:tc>
        <w:tc>
          <w:tcPr>
            <w:tcW w:w="1374" w:type="dxa"/>
          </w:tcPr>
          <w:p w14:paraId="3F5F3391"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192,389</w:t>
            </w:r>
          </w:p>
        </w:tc>
      </w:tr>
      <w:tr w:rsidR="00A42466" w:rsidRPr="007F37F6" w14:paraId="07C44667" w14:textId="77777777" w:rsidTr="00B548C5">
        <w:tc>
          <w:tcPr>
            <w:tcW w:w="3738" w:type="dxa"/>
          </w:tcPr>
          <w:p w14:paraId="2EC6B75F" w14:textId="3090D801" w:rsidR="00A42466" w:rsidRPr="007F37F6" w:rsidRDefault="00A42466" w:rsidP="00DD7FA3">
            <w:pPr>
              <w:tabs>
                <w:tab w:val="left" w:pos="900"/>
              </w:tabs>
              <w:spacing w:before="60" w:line="276" w:lineRule="auto"/>
              <w:ind w:left="360" w:right="-36" w:hanging="360"/>
              <w:jc w:val="both"/>
              <w:rPr>
                <w:rFonts w:ascii="Arial" w:hAnsi="Arial" w:cs="Arial"/>
                <w:sz w:val="19"/>
                <w:szCs w:val="19"/>
                <w:lang w:val="en-GB"/>
              </w:rPr>
            </w:pPr>
            <w:r w:rsidRPr="007F37F6">
              <w:rPr>
                <w:rFonts w:ascii="Arial" w:hAnsi="Arial" w:cs="Arial"/>
                <w:sz w:val="19"/>
                <w:szCs w:val="19"/>
                <w:lang w:val="en-GB"/>
              </w:rPr>
              <w:t>6</w:t>
            </w:r>
            <w:r w:rsidR="00881B41" w:rsidRPr="007F37F6">
              <w:rPr>
                <w:rFonts w:ascii="Arial" w:hAnsi="Arial" w:cs="Arial"/>
                <w:sz w:val="19"/>
                <w:szCs w:val="19"/>
                <w:lang w:val="en-GB"/>
              </w:rPr>
              <w:t xml:space="preserve"> </w:t>
            </w:r>
            <w:r w:rsidRPr="007F37F6">
              <w:rPr>
                <w:rFonts w:ascii="Arial" w:hAnsi="Arial" w:cs="Arial"/>
                <w:sz w:val="19"/>
                <w:szCs w:val="19"/>
                <w:lang w:val="en-GB"/>
              </w:rPr>
              <w:t>-</w:t>
            </w:r>
            <w:r w:rsidR="00881B41" w:rsidRPr="007F37F6">
              <w:rPr>
                <w:rFonts w:ascii="Arial" w:hAnsi="Arial" w:cs="Arial"/>
                <w:sz w:val="19"/>
                <w:szCs w:val="19"/>
                <w:lang w:val="en-GB"/>
              </w:rPr>
              <w:t xml:space="preserve"> </w:t>
            </w:r>
            <w:r w:rsidRPr="007F37F6">
              <w:rPr>
                <w:rFonts w:ascii="Arial" w:hAnsi="Arial" w:cs="Arial"/>
                <w:sz w:val="19"/>
                <w:szCs w:val="19"/>
                <w:lang w:val="en-GB"/>
              </w:rPr>
              <w:t>12 months</w:t>
            </w:r>
          </w:p>
        </w:tc>
        <w:tc>
          <w:tcPr>
            <w:tcW w:w="1409" w:type="dxa"/>
            <w:shd w:val="clear" w:color="auto" w:fill="auto"/>
          </w:tcPr>
          <w:p w14:paraId="187573FB" w14:textId="694DDCAD" w:rsidR="00A42466" w:rsidRPr="007F37F6" w:rsidRDefault="00144D20" w:rsidP="00DD7FA3">
            <w:pPr>
              <w:spacing w:before="60" w:line="276" w:lineRule="auto"/>
              <w:jc w:val="right"/>
              <w:rPr>
                <w:rFonts w:ascii="Arial" w:hAnsi="Arial" w:cs="Arial"/>
                <w:color w:val="000000" w:themeColor="text1"/>
                <w:sz w:val="19"/>
                <w:szCs w:val="19"/>
              </w:rPr>
            </w:pPr>
            <w:r w:rsidRPr="007F37F6">
              <w:rPr>
                <w:rFonts w:ascii="Arial" w:hAnsi="Arial" w:cs="Arial"/>
                <w:color w:val="000000" w:themeColor="text1"/>
                <w:sz w:val="19"/>
                <w:szCs w:val="19"/>
              </w:rPr>
              <w:t>90,451</w:t>
            </w:r>
          </w:p>
        </w:tc>
        <w:tc>
          <w:tcPr>
            <w:tcW w:w="1354" w:type="dxa"/>
            <w:shd w:val="clear" w:color="auto" w:fill="auto"/>
          </w:tcPr>
          <w:p w14:paraId="6CEF2E0F"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162,480</w:t>
            </w:r>
          </w:p>
        </w:tc>
        <w:tc>
          <w:tcPr>
            <w:tcW w:w="1359" w:type="dxa"/>
            <w:shd w:val="clear" w:color="auto" w:fill="auto"/>
          </w:tcPr>
          <w:p w14:paraId="2EC6F966" w14:textId="3F52FAEC" w:rsidR="00A42466" w:rsidRPr="007F37F6" w:rsidRDefault="00144D20" w:rsidP="00DD7FA3">
            <w:pPr>
              <w:spacing w:before="60" w:line="276" w:lineRule="auto"/>
              <w:jc w:val="right"/>
              <w:rPr>
                <w:rFonts w:ascii="Arial" w:hAnsi="Arial" w:cs="Arial"/>
                <w:sz w:val="19"/>
                <w:szCs w:val="19"/>
              </w:rPr>
            </w:pPr>
            <w:r w:rsidRPr="007F37F6">
              <w:rPr>
                <w:rFonts w:ascii="Arial" w:hAnsi="Arial" w:cs="Arial"/>
                <w:sz w:val="19"/>
                <w:szCs w:val="19"/>
              </w:rPr>
              <w:t>959,492</w:t>
            </w:r>
          </w:p>
        </w:tc>
        <w:tc>
          <w:tcPr>
            <w:tcW w:w="1374" w:type="dxa"/>
          </w:tcPr>
          <w:p w14:paraId="225A92F3"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558,339</w:t>
            </w:r>
          </w:p>
        </w:tc>
      </w:tr>
      <w:tr w:rsidR="00A42466" w:rsidRPr="007F37F6" w14:paraId="65B3B957" w14:textId="77777777" w:rsidTr="00B548C5">
        <w:tc>
          <w:tcPr>
            <w:tcW w:w="3738" w:type="dxa"/>
          </w:tcPr>
          <w:p w14:paraId="0FCD93E5" w14:textId="15AEB830" w:rsidR="00A42466" w:rsidRPr="007F37F6" w:rsidRDefault="00A42466" w:rsidP="00DD7FA3">
            <w:pPr>
              <w:tabs>
                <w:tab w:val="left" w:pos="900"/>
              </w:tabs>
              <w:spacing w:before="60" w:line="276" w:lineRule="auto"/>
              <w:ind w:right="-36"/>
              <w:jc w:val="both"/>
              <w:rPr>
                <w:rFonts w:ascii="Arial" w:hAnsi="Arial" w:cs="Arial"/>
                <w:sz w:val="19"/>
                <w:szCs w:val="19"/>
                <w:lang w:val="en-GB"/>
              </w:rPr>
            </w:pPr>
            <w:r w:rsidRPr="007F37F6">
              <w:rPr>
                <w:rFonts w:ascii="Arial" w:hAnsi="Arial" w:cs="Arial"/>
                <w:sz w:val="19"/>
                <w:szCs w:val="19"/>
                <w:lang w:val="en-GB"/>
              </w:rPr>
              <w:t>12</w:t>
            </w:r>
            <w:r w:rsidR="00881B41" w:rsidRPr="007F37F6">
              <w:rPr>
                <w:rFonts w:ascii="Arial" w:hAnsi="Arial" w:cs="Arial"/>
                <w:sz w:val="19"/>
                <w:szCs w:val="19"/>
                <w:lang w:val="en-GB"/>
              </w:rPr>
              <w:t xml:space="preserve"> </w:t>
            </w:r>
            <w:r w:rsidRPr="007F37F6">
              <w:rPr>
                <w:rFonts w:ascii="Arial" w:hAnsi="Arial" w:cs="Arial"/>
                <w:sz w:val="19"/>
                <w:szCs w:val="19"/>
                <w:lang w:val="en-GB"/>
              </w:rPr>
              <w:t>-</w:t>
            </w:r>
            <w:r w:rsidR="00881B41" w:rsidRPr="007F37F6">
              <w:rPr>
                <w:rFonts w:ascii="Arial" w:hAnsi="Arial" w:cs="Arial"/>
                <w:sz w:val="19"/>
                <w:szCs w:val="19"/>
                <w:lang w:val="en-GB"/>
              </w:rPr>
              <w:t xml:space="preserve"> </w:t>
            </w:r>
            <w:r w:rsidRPr="007F37F6">
              <w:rPr>
                <w:rFonts w:ascii="Arial" w:hAnsi="Arial" w:cs="Arial"/>
                <w:sz w:val="19"/>
                <w:szCs w:val="19"/>
                <w:lang w:val="en-GB"/>
              </w:rPr>
              <w:t>24 months</w:t>
            </w:r>
          </w:p>
        </w:tc>
        <w:tc>
          <w:tcPr>
            <w:tcW w:w="1409" w:type="dxa"/>
            <w:shd w:val="clear" w:color="auto" w:fill="auto"/>
          </w:tcPr>
          <w:p w14:paraId="5CAF6DB0" w14:textId="4F5EDCD1" w:rsidR="00A42466" w:rsidRPr="007F37F6" w:rsidRDefault="00144D20" w:rsidP="00DD7FA3">
            <w:pPr>
              <w:spacing w:before="60" w:line="276" w:lineRule="auto"/>
              <w:jc w:val="right"/>
              <w:rPr>
                <w:rFonts w:ascii="Arial" w:hAnsi="Arial" w:cs="Arial"/>
                <w:color w:val="000000" w:themeColor="text1"/>
                <w:sz w:val="19"/>
                <w:szCs w:val="19"/>
              </w:rPr>
            </w:pPr>
            <w:r w:rsidRPr="007F37F6">
              <w:rPr>
                <w:rFonts w:ascii="Arial" w:hAnsi="Arial" w:cs="Arial"/>
                <w:color w:val="000000" w:themeColor="text1"/>
                <w:sz w:val="19"/>
                <w:szCs w:val="19"/>
              </w:rPr>
              <w:t>250,543</w:t>
            </w:r>
          </w:p>
        </w:tc>
        <w:tc>
          <w:tcPr>
            <w:tcW w:w="1354" w:type="dxa"/>
            <w:shd w:val="clear" w:color="auto" w:fill="auto"/>
          </w:tcPr>
          <w:p w14:paraId="510FED4D"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369,354</w:t>
            </w:r>
          </w:p>
        </w:tc>
        <w:tc>
          <w:tcPr>
            <w:tcW w:w="1359" w:type="dxa"/>
            <w:shd w:val="clear" w:color="auto" w:fill="auto"/>
          </w:tcPr>
          <w:p w14:paraId="6B0F802E" w14:textId="11B5242A" w:rsidR="00A42466" w:rsidRPr="007F37F6" w:rsidRDefault="00306837" w:rsidP="00DD7FA3">
            <w:pPr>
              <w:spacing w:before="60" w:line="276" w:lineRule="auto"/>
              <w:jc w:val="right"/>
              <w:rPr>
                <w:rFonts w:ascii="Arial" w:hAnsi="Arial" w:cs="Arial"/>
                <w:sz w:val="19"/>
                <w:szCs w:val="19"/>
              </w:rPr>
            </w:pPr>
            <w:r w:rsidRPr="007F37F6">
              <w:rPr>
                <w:rFonts w:ascii="Arial" w:hAnsi="Arial" w:cs="Arial"/>
                <w:sz w:val="19"/>
                <w:szCs w:val="19"/>
              </w:rPr>
              <w:t>842,283</w:t>
            </w:r>
          </w:p>
        </w:tc>
        <w:tc>
          <w:tcPr>
            <w:tcW w:w="1374" w:type="dxa"/>
          </w:tcPr>
          <w:p w14:paraId="4CB5636A" w14:textId="77777777" w:rsidR="00A42466" w:rsidRPr="007F37F6" w:rsidRDefault="00A42466" w:rsidP="00DD7FA3">
            <w:pPr>
              <w:spacing w:before="60" w:line="276" w:lineRule="auto"/>
              <w:jc w:val="right"/>
              <w:rPr>
                <w:rFonts w:ascii="Arial" w:hAnsi="Arial" w:cs="Arial"/>
                <w:sz w:val="19"/>
                <w:szCs w:val="19"/>
              </w:rPr>
            </w:pPr>
            <w:r w:rsidRPr="007F37F6">
              <w:rPr>
                <w:rFonts w:ascii="Arial" w:hAnsi="Arial" w:cs="Arial"/>
                <w:sz w:val="19"/>
                <w:szCs w:val="19"/>
              </w:rPr>
              <w:t>509,079</w:t>
            </w:r>
          </w:p>
        </w:tc>
      </w:tr>
      <w:tr w:rsidR="00A42466" w:rsidRPr="007F37F6" w14:paraId="2BD0E872" w14:textId="77777777" w:rsidTr="00B548C5">
        <w:tc>
          <w:tcPr>
            <w:tcW w:w="3738" w:type="dxa"/>
          </w:tcPr>
          <w:p w14:paraId="3ADA24A9" w14:textId="77777777" w:rsidR="00A42466" w:rsidRPr="007F37F6" w:rsidRDefault="00A42466" w:rsidP="00DD7FA3">
            <w:pPr>
              <w:tabs>
                <w:tab w:val="left" w:pos="900"/>
              </w:tabs>
              <w:spacing w:before="60" w:line="276" w:lineRule="auto"/>
              <w:ind w:left="360" w:right="-36" w:hanging="360"/>
              <w:jc w:val="both"/>
              <w:rPr>
                <w:rFonts w:ascii="Arial" w:hAnsi="Arial" w:cs="Arial"/>
                <w:sz w:val="19"/>
                <w:szCs w:val="19"/>
                <w:lang w:val="en-GB"/>
              </w:rPr>
            </w:pPr>
            <w:r w:rsidRPr="007F37F6">
              <w:rPr>
                <w:rFonts w:ascii="Arial" w:hAnsi="Arial" w:cs="Arial"/>
                <w:sz w:val="19"/>
                <w:szCs w:val="19"/>
                <w:lang w:val="en-GB"/>
              </w:rPr>
              <w:t>More than 24 months</w:t>
            </w:r>
          </w:p>
        </w:tc>
        <w:tc>
          <w:tcPr>
            <w:tcW w:w="1409" w:type="dxa"/>
            <w:shd w:val="clear" w:color="auto" w:fill="auto"/>
          </w:tcPr>
          <w:p w14:paraId="5DBD2A01" w14:textId="6D4DFA53" w:rsidR="00A42466" w:rsidRPr="007F37F6" w:rsidRDefault="00144D20" w:rsidP="00DD7FA3">
            <w:pPr>
              <w:pBdr>
                <w:bottom w:val="single" w:sz="4" w:space="1" w:color="auto"/>
              </w:pBdr>
              <w:spacing w:before="60" w:line="276" w:lineRule="auto"/>
              <w:jc w:val="right"/>
              <w:rPr>
                <w:rFonts w:ascii="Arial" w:hAnsi="Arial" w:cs="Arial"/>
                <w:color w:val="000000" w:themeColor="text1"/>
                <w:sz w:val="19"/>
                <w:szCs w:val="19"/>
              </w:rPr>
            </w:pPr>
            <w:r w:rsidRPr="007F37F6">
              <w:rPr>
                <w:rFonts w:ascii="Arial" w:hAnsi="Arial" w:cs="Arial"/>
                <w:color w:val="000000" w:themeColor="text1"/>
                <w:sz w:val="19"/>
                <w:szCs w:val="19"/>
              </w:rPr>
              <w:t>1,279,438</w:t>
            </w:r>
          </w:p>
        </w:tc>
        <w:tc>
          <w:tcPr>
            <w:tcW w:w="1354" w:type="dxa"/>
            <w:shd w:val="clear" w:color="auto" w:fill="auto"/>
          </w:tcPr>
          <w:p w14:paraId="3D01548F" w14:textId="77777777" w:rsidR="00A42466" w:rsidRPr="007F37F6" w:rsidRDefault="00A42466"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1,009,822</w:t>
            </w:r>
          </w:p>
        </w:tc>
        <w:tc>
          <w:tcPr>
            <w:tcW w:w="1359" w:type="dxa"/>
            <w:shd w:val="clear" w:color="auto" w:fill="auto"/>
          </w:tcPr>
          <w:p w14:paraId="7715D6E0" w14:textId="3A34A405" w:rsidR="00A42466" w:rsidRPr="007F37F6" w:rsidRDefault="00306837"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1,784,470</w:t>
            </w:r>
          </w:p>
        </w:tc>
        <w:tc>
          <w:tcPr>
            <w:tcW w:w="1374" w:type="dxa"/>
          </w:tcPr>
          <w:p w14:paraId="1BE142EB" w14:textId="77777777" w:rsidR="00A42466" w:rsidRPr="007F37F6" w:rsidRDefault="00A42466" w:rsidP="00DD7FA3">
            <w:pPr>
              <w:pBdr>
                <w:bottom w:val="single" w:sz="4" w:space="1" w:color="auto"/>
              </w:pBdr>
              <w:spacing w:before="60" w:line="276" w:lineRule="auto"/>
              <w:jc w:val="right"/>
              <w:rPr>
                <w:rFonts w:ascii="Arial" w:hAnsi="Arial" w:cs="Arial"/>
                <w:sz w:val="19"/>
                <w:szCs w:val="19"/>
              </w:rPr>
            </w:pPr>
            <w:r w:rsidRPr="007F37F6">
              <w:rPr>
                <w:rFonts w:ascii="Arial" w:hAnsi="Arial" w:cs="Arial"/>
                <w:sz w:val="19"/>
                <w:szCs w:val="19"/>
              </w:rPr>
              <w:t>1,661,580</w:t>
            </w:r>
          </w:p>
        </w:tc>
      </w:tr>
      <w:tr w:rsidR="00A42466" w:rsidRPr="007F37F6" w14:paraId="11CAB8DB" w14:textId="77777777" w:rsidTr="00B548C5">
        <w:tc>
          <w:tcPr>
            <w:tcW w:w="3738" w:type="dxa"/>
          </w:tcPr>
          <w:p w14:paraId="0872244D" w14:textId="77777777" w:rsidR="00A42466" w:rsidRPr="007F37F6" w:rsidRDefault="00A42466" w:rsidP="00DD7FA3">
            <w:pPr>
              <w:tabs>
                <w:tab w:val="left" w:pos="900"/>
              </w:tabs>
              <w:spacing w:before="60" w:line="276" w:lineRule="auto"/>
              <w:ind w:left="360" w:right="-36" w:hanging="360"/>
              <w:jc w:val="both"/>
              <w:rPr>
                <w:rFonts w:ascii="Arial" w:hAnsi="Arial" w:cs="Arial"/>
                <w:sz w:val="19"/>
                <w:szCs w:val="19"/>
              </w:rPr>
            </w:pPr>
            <w:r w:rsidRPr="007F37F6">
              <w:rPr>
                <w:rFonts w:ascii="Arial" w:hAnsi="Arial" w:cs="Arial"/>
                <w:sz w:val="19"/>
                <w:szCs w:val="19"/>
              </w:rPr>
              <w:t>Total</w:t>
            </w:r>
          </w:p>
        </w:tc>
        <w:tc>
          <w:tcPr>
            <w:tcW w:w="1409" w:type="dxa"/>
            <w:shd w:val="clear" w:color="auto" w:fill="auto"/>
          </w:tcPr>
          <w:p w14:paraId="1DE74B02" w14:textId="06A956C5" w:rsidR="00A42466" w:rsidRPr="007F37F6" w:rsidRDefault="00144D20" w:rsidP="00DD7FA3">
            <w:pPr>
              <w:pBdr>
                <w:bottom w:val="single" w:sz="12" w:space="1" w:color="auto"/>
              </w:pBdr>
              <w:spacing w:before="60" w:line="276" w:lineRule="auto"/>
              <w:jc w:val="right"/>
              <w:rPr>
                <w:rFonts w:ascii="Arial" w:hAnsi="Arial" w:cs="Arial"/>
                <w:color w:val="000000" w:themeColor="text1"/>
                <w:sz w:val="19"/>
                <w:szCs w:val="19"/>
                <w:cs/>
              </w:rPr>
            </w:pPr>
            <w:r w:rsidRPr="007F37F6">
              <w:rPr>
                <w:rFonts w:ascii="Arial" w:hAnsi="Arial" w:cs="Arial"/>
                <w:color w:val="000000" w:themeColor="text1"/>
                <w:sz w:val="19"/>
                <w:szCs w:val="19"/>
              </w:rPr>
              <w:t>3,771,822</w:t>
            </w:r>
          </w:p>
        </w:tc>
        <w:tc>
          <w:tcPr>
            <w:tcW w:w="1354" w:type="dxa"/>
            <w:shd w:val="clear" w:color="auto" w:fill="auto"/>
          </w:tcPr>
          <w:p w14:paraId="4D354592" w14:textId="77777777" w:rsidR="00A42466" w:rsidRPr="007F37F6" w:rsidRDefault="00A42466" w:rsidP="00DD7FA3">
            <w:pPr>
              <w:pBdr>
                <w:bottom w:val="single" w:sz="12" w:space="1" w:color="auto"/>
              </w:pBdr>
              <w:spacing w:before="60" w:line="276" w:lineRule="auto"/>
              <w:jc w:val="right"/>
              <w:rPr>
                <w:rFonts w:ascii="Arial" w:hAnsi="Arial" w:cs="Arial"/>
                <w:sz w:val="19"/>
                <w:szCs w:val="19"/>
                <w:cs/>
              </w:rPr>
            </w:pPr>
            <w:r w:rsidRPr="007F37F6">
              <w:rPr>
                <w:rFonts w:ascii="Arial" w:hAnsi="Arial" w:cs="Arial"/>
                <w:color w:val="000000" w:themeColor="text1"/>
                <w:sz w:val="19"/>
                <w:szCs w:val="19"/>
              </w:rPr>
              <w:t>4,100,876</w:t>
            </w:r>
          </w:p>
        </w:tc>
        <w:tc>
          <w:tcPr>
            <w:tcW w:w="1359" w:type="dxa"/>
            <w:shd w:val="clear" w:color="auto" w:fill="auto"/>
          </w:tcPr>
          <w:p w14:paraId="0FBAD493" w14:textId="1AFAB0F5" w:rsidR="00A42466" w:rsidRPr="007F37F6" w:rsidRDefault="00306837" w:rsidP="00DD7FA3">
            <w:pPr>
              <w:pBdr>
                <w:bottom w:val="single" w:sz="12" w:space="1" w:color="auto"/>
              </w:pBdr>
              <w:spacing w:before="60" w:line="276" w:lineRule="auto"/>
              <w:jc w:val="right"/>
              <w:rPr>
                <w:rFonts w:ascii="Arial" w:hAnsi="Arial" w:cs="Arial"/>
                <w:sz w:val="19"/>
                <w:szCs w:val="19"/>
                <w:cs/>
              </w:rPr>
            </w:pPr>
            <w:r w:rsidRPr="007F37F6">
              <w:rPr>
                <w:rFonts w:ascii="Arial" w:hAnsi="Arial" w:cs="Arial"/>
                <w:sz w:val="19"/>
                <w:szCs w:val="19"/>
              </w:rPr>
              <w:t>6,817,813</w:t>
            </w:r>
          </w:p>
        </w:tc>
        <w:tc>
          <w:tcPr>
            <w:tcW w:w="1374" w:type="dxa"/>
          </w:tcPr>
          <w:p w14:paraId="0D79B969" w14:textId="77777777" w:rsidR="00A42466" w:rsidRPr="007F37F6" w:rsidRDefault="00A42466" w:rsidP="00DD7FA3">
            <w:pPr>
              <w:pBdr>
                <w:bottom w:val="single" w:sz="12" w:space="1" w:color="auto"/>
              </w:pBdr>
              <w:spacing w:before="60" w:line="276" w:lineRule="auto"/>
              <w:jc w:val="right"/>
              <w:rPr>
                <w:rFonts w:ascii="Arial" w:hAnsi="Arial" w:cs="Arial"/>
                <w:sz w:val="19"/>
                <w:szCs w:val="19"/>
              </w:rPr>
            </w:pPr>
            <w:r w:rsidRPr="007F37F6">
              <w:rPr>
                <w:rFonts w:ascii="Arial" w:hAnsi="Arial" w:cs="Arial"/>
                <w:color w:val="000000" w:themeColor="text1"/>
                <w:sz w:val="19"/>
                <w:szCs w:val="19"/>
              </w:rPr>
              <w:t>6,153,976</w:t>
            </w:r>
          </w:p>
        </w:tc>
      </w:tr>
    </w:tbl>
    <w:p w14:paraId="29225684" w14:textId="77777777" w:rsidR="00A42466" w:rsidRPr="007F37F6" w:rsidRDefault="00A42466" w:rsidP="00A42466">
      <w:pPr>
        <w:tabs>
          <w:tab w:val="left" w:pos="7200"/>
        </w:tabs>
        <w:spacing w:line="360" w:lineRule="auto"/>
        <w:ind w:left="364" w:right="-43"/>
        <w:jc w:val="thaiDistribute"/>
        <w:rPr>
          <w:rFonts w:ascii="Arial" w:hAnsi="Arial" w:cs="Arial"/>
          <w:b/>
          <w:bCs/>
          <w:sz w:val="19"/>
          <w:szCs w:val="19"/>
        </w:rPr>
      </w:pPr>
    </w:p>
    <w:p w14:paraId="255DDF32" w14:textId="77777777" w:rsidR="00A42466" w:rsidRPr="003275E7" w:rsidRDefault="00A42466" w:rsidP="00A42466">
      <w:pPr>
        <w:numPr>
          <w:ilvl w:val="0"/>
          <w:numId w:val="1"/>
        </w:numPr>
        <w:tabs>
          <w:tab w:val="num" w:pos="423"/>
          <w:tab w:val="left" w:pos="7200"/>
        </w:tabs>
        <w:spacing w:line="360" w:lineRule="auto"/>
        <w:ind w:left="364" w:right="-43" w:hanging="364"/>
        <w:jc w:val="thaiDistribute"/>
        <w:rPr>
          <w:rFonts w:ascii="Arial" w:hAnsi="Arial" w:cs="Arial"/>
          <w:b/>
          <w:bCs/>
          <w:sz w:val="19"/>
          <w:szCs w:val="19"/>
        </w:rPr>
      </w:pPr>
      <w:r w:rsidRPr="003275E7">
        <w:rPr>
          <w:rFonts w:ascii="Arial" w:hAnsi="Arial" w:cs="Arial"/>
          <w:b/>
          <w:bCs/>
          <w:sz w:val="19"/>
          <w:szCs w:val="19"/>
        </w:rPr>
        <w:t>CONTRACT ASSETS AND CONTRACT LIABILITIES</w:t>
      </w:r>
    </w:p>
    <w:p w14:paraId="1D484174" w14:textId="77777777" w:rsidR="00A42466" w:rsidRPr="007F37F6" w:rsidRDefault="00A42466" w:rsidP="00A42466">
      <w:pPr>
        <w:tabs>
          <w:tab w:val="left" w:pos="450"/>
          <w:tab w:val="left" w:pos="7200"/>
        </w:tabs>
        <w:spacing w:line="360" w:lineRule="auto"/>
        <w:ind w:right="-43" w:firstLine="709"/>
        <w:jc w:val="thaiDistribute"/>
        <w:rPr>
          <w:rFonts w:ascii="Arial" w:hAnsi="Arial" w:cs="Arial"/>
          <w:b/>
          <w:bCs/>
          <w:sz w:val="19"/>
          <w:szCs w:val="19"/>
        </w:rPr>
      </w:pPr>
    </w:p>
    <w:p w14:paraId="7803D322" w14:textId="77777777" w:rsidR="00A42466" w:rsidRPr="007F37F6" w:rsidRDefault="00A42466" w:rsidP="00A42466">
      <w:pPr>
        <w:tabs>
          <w:tab w:val="left" w:pos="900"/>
          <w:tab w:val="left" w:pos="7200"/>
        </w:tabs>
        <w:spacing w:line="360" w:lineRule="auto"/>
        <w:ind w:left="364" w:right="16"/>
        <w:jc w:val="thaiDistribute"/>
        <w:rPr>
          <w:rFonts w:ascii="Arial" w:hAnsi="Arial" w:cs="Arial"/>
          <w:sz w:val="19"/>
          <w:szCs w:val="19"/>
        </w:rPr>
      </w:pPr>
      <w:r w:rsidRPr="007F37F6">
        <w:rPr>
          <w:rFonts w:ascii="Arial" w:hAnsi="Arial" w:cs="Arial"/>
          <w:sz w:val="19"/>
          <w:szCs w:val="19"/>
        </w:rPr>
        <w:t xml:space="preserve">The Group has outstanding balances of </w:t>
      </w:r>
      <w:r w:rsidRPr="007F37F6">
        <w:rPr>
          <w:rFonts w:ascii="Arial" w:hAnsi="Arial" w:cs="Arial"/>
          <w:sz w:val="19"/>
          <w:szCs w:val="19"/>
          <w:lang w:val="en-GB"/>
        </w:rPr>
        <w:t>contract</w:t>
      </w:r>
      <w:r w:rsidRPr="007F37F6">
        <w:rPr>
          <w:rFonts w:ascii="Arial" w:hAnsi="Arial" w:cs="Arial"/>
          <w:sz w:val="19"/>
          <w:szCs w:val="19"/>
        </w:rPr>
        <w:t xml:space="preserve"> assets and contract liabilities with customers as follow: </w:t>
      </w:r>
    </w:p>
    <w:p w14:paraId="45C7B0F1" w14:textId="77777777" w:rsidR="00A42466" w:rsidRPr="007F37F6" w:rsidRDefault="00A42466" w:rsidP="00A42466">
      <w:pPr>
        <w:spacing w:line="360" w:lineRule="auto"/>
        <w:ind w:left="426" w:right="-45"/>
        <w:jc w:val="both"/>
        <w:rPr>
          <w:rFonts w:ascii="Arial" w:hAnsi="Arial" w:cs="Arial"/>
          <w:sz w:val="19"/>
          <w:szCs w:val="19"/>
          <w:cs/>
        </w:rPr>
      </w:pPr>
    </w:p>
    <w:tbl>
      <w:tblPr>
        <w:tblW w:w="9311" w:type="dxa"/>
        <w:tblInd w:w="252" w:type="dxa"/>
        <w:tblLayout w:type="fixed"/>
        <w:tblLook w:val="0000" w:firstRow="0" w:lastRow="0" w:firstColumn="0" w:lastColumn="0" w:noHBand="0" w:noVBand="0"/>
      </w:tblPr>
      <w:tblGrid>
        <w:gridCol w:w="3753"/>
        <w:gridCol w:w="1422"/>
        <w:gridCol w:w="1364"/>
        <w:gridCol w:w="1404"/>
        <w:gridCol w:w="1368"/>
      </w:tblGrid>
      <w:tr w:rsidR="00A42466" w:rsidRPr="007F37F6" w14:paraId="72B5C6AC" w14:textId="77777777" w:rsidTr="00B548C5">
        <w:trPr>
          <w:trHeight w:val="235"/>
          <w:tblHeader/>
        </w:trPr>
        <w:tc>
          <w:tcPr>
            <w:tcW w:w="3753" w:type="dxa"/>
          </w:tcPr>
          <w:p w14:paraId="18DBF57B" w14:textId="77777777" w:rsidR="00A42466" w:rsidRPr="007F37F6" w:rsidRDefault="00A42466" w:rsidP="00DD7FA3">
            <w:pPr>
              <w:spacing w:before="60" w:after="30" w:line="276" w:lineRule="auto"/>
              <w:ind w:right="-36"/>
              <w:rPr>
                <w:rFonts w:ascii="Arial" w:hAnsi="Arial" w:cs="Arial"/>
                <w:sz w:val="19"/>
                <w:szCs w:val="19"/>
              </w:rPr>
            </w:pPr>
          </w:p>
        </w:tc>
        <w:tc>
          <w:tcPr>
            <w:tcW w:w="2786" w:type="dxa"/>
            <w:gridSpan w:val="2"/>
          </w:tcPr>
          <w:p w14:paraId="496520B0" w14:textId="77777777" w:rsidR="00A42466" w:rsidRPr="007F37F6" w:rsidRDefault="00A42466" w:rsidP="00DD7FA3">
            <w:pPr>
              <w:pBdr>
                <w:bottom w:val="single" w:sz="12" w:space="1" w:color="FFFFFF" w:themeColor="background1"/>
              </w:pBdr>
              <w:spacing w:before="60" w:after="30" w:line="276" w:lineRule="auto"/>
              <w:ind w:right="-36"/>
              <w:jc w:val="center"/>
              <w:rPr>
                <w:rFonts w:ascii="Arial" w:hAnsi="Arial" w:cs="Arial"/>
                <w:sz w:val="19"/>
                <w:szCs w:val="19"/>
                <w:cs/>
              </w:rPr>
            </w:pPr>
          </w:p>
        </w:tc>
        <w:tc>
          <w:tcPr>
            <w:tcW w:w="2772" w:type="dxa"/>
            <w:gridSpan w:val="2"/>
          </w:tcPr>
          <w:p w14:paraId="47A3D1D5" w14:textId="77777777" w:rsidR="00A42466" w:rsidRPr="007F37F6" w:rsidRDefault="00A42466" w:rsidP="00DD7FA3">
            <w:pPr>
              <w:pBdr>
                <w:bottom w:val="single" w:sz="12" w:space="1" w:color="FFFFFF" w:themeColor="background1"/>
              </w:pBdr>
              <w:spacing w:before="60" w:after="30" w:line="276" w:lineRule="auto"/>
              <w:ind w:right="-36"/>
              <w:jc w:val="right"/>
              <w:rPr>
                <w:rFonts w:ascii="Arial" w:hAnsi="Arial" w:cs="Arial"/>
                <w:sz w:val="19"/>
                <w:szCs w:val="19"/>
                <w:cs/>
              </w:rPr>
            </w:pPr>
            <w:r w:rsidRPr="007F37F6">
              <w:rPr>
                <w:rFonts w:ascii="Arial" w:hAnsi="Arial" w:cs="Arial"/>
                <w:sz w:val="19"/>
                <w:szCs w:val="19"/>
              </w:rPr>
              <w:t>(Unit : Thousand Baht)</w:t>
            </w:r>
          </w:p>
        </w:tc>
      </w:tr>
      <w:tr w:rsidR="00A42466" w:rsidRPr="007F37F6" w14:paraId="042B6C0C" w14:textId="77777777" w:rsidTr="00B548C5">
        <w:trPr>
          <w:trHeight w:val="359"/>
          <w:tblHeader/>
        </w:trPr>
        <w:tc>
          <w:tcPr>
            <w:tcW w:w="3753" w:type="dxa"/>
          </w:tcPr>
          <w:p w14:paraId="42939CB6" w14:textId="77777777" w:rsidR="00A42466" w:rsidRPr="007F37F6" w:rsidRDefault="00A42466" w:rsidP="00DD7FA3">
            <w:pPr>
              <w:spacing w:before="60" w:after="30" w:line="276" w:lineRule="auto"/>
              <w:ind w:right="-36"/>
              <w:rPr>
                <w:rFonts w:ascii="Arial" w:hAnsi="Arial" w:cs="Arial"/>
                <w:sz w:val="19"/>
                <w:szCs w:val="19"/>
              </w:rPr>
            </w:pPr>
          </w:p>
        </w:tc>
        <w:tc>
          <w:tcPr>
            <w:tcW w:w="2786" w:type="dxa"/>
            <w:gridSpan w:val="2"/>
            <w:vAlign w:val="bottom"/>
          </w:tcPr>
          <w:p w14:paraId="33EFBF12"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cs/>
              </w:rPr>
            </w:pPr>
            <w:r w:rsidRPr="007F37F6">
              <w:rPr>
                <w:rFonts w:ascii="Arial" w:hAnsi="Arial" w:cs="Arial"/>
                <w:sz w:val="19"/>
                <w:szCs w:val="19"/>
              </w:rPr>
              <w:t>Consolidated</w:t>
            </w:r>
            <w:r w:rsidRPr="007F37F6">
              <w:rPr>
                <w:rFonts w:ascii="Arial" w:hAnsi="Arial" w:cs="Arial"/>
                <w:caps/>
                <w:sz w:val="19"/>
                <w:szCs w:val="19"/>
              </w:rPr>
              <w:t xml:space="preserve"> F/S</w:t>
            </w:r>
          </w:p>
        </w:tc>
        <w:tc>
          <w:tcPr>
            <w:tcW w:w="2772" w:type="dxa"/>
            <w:gridSpan w:val="2"/>
            <w:vAlign w:val="bottom"/>
          </w:tcPr>
          <w:p w14:paraId="0F81DDEC"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cs/>
              </w:rPr>
            </w:pPr>
            <w:r w:rsidRPr="007F37F6">
              <w:rPr>
                <w:rFonts w:ascii="Arial" w:hAnsi="Arial" w:cs="Arial"/>
                <w:sz w:val="19"/>
                <w:szCs w:val="19"/>
              </w:rPr>
              <w:t>Separate F/S</w:t>
            </w:r>
          </w:p>
        </w:tc>
      </w:tr>
      <w:tr w:rsidR="00A42466" w:rsidRPr="007F37F6" w14:paraId="7D40300F" w14:textId="77777777" w:rsidTr="00B548C5">
        <w:trPr>
          <w:trHeight w:val="374"/>
          <w:tblHeader/>
        </w:trPr>
        <w:tc>
          <w:tcPr>
            <w:tcW w:w="3753" w:type="dxa"/>
          </w:tcPr>
          <w:p w14:paraId="10DCBC83" w14:textId="77777777" w:rsidR="00A42466" w:rsidRPr="007F37F6" w:rsidRDefault="00A42466" w:rsidP="00DD7FA3">
            <w:pPr>
              <w:spacing w:before="60" w:after="30" w:line="276" w:lineRule="auto"/>
              <w:ind w:right="-36"/>
              <w:rPr>
                <w:rFonts w:ascii="Arial" w:hAnsi="Arial" w:cs="Arial"/>
                <w:sz w:val="19"/>
                <w:szCs w:val="19"/>
              </w:rPr>
            </w:pPr>
          </w:p>
        </w:tc>
        <w:tc>
          <w:tcPr>
            <w:tcW w:w="1422" w:type="dxa"/>
          </w:tcPr>
          <w:p w14:paraId="7F38B13F" w14:textId="39B58A10" w:rsidR="00A42466" w:rsidRPr="007F37F6" w:rsidRDefault="00A42466" w:rsidP="00DD7FA3">
            <w:pPr>
              <w:pBdr>
                <w:bottom w:val="single" w:sz="4" w:space="1" w:color="auto"/>
              </w:pBdr>
              <w:tabs>
                <w:tab w:val="left" w:pos="1017"/>
              </w:tabs>
              <w:spacing w:before="60" w:after="30" w:line="276" w:lineRule="auto"/>
              <w:ind w:left="-23"/>
              <w:jc w:val="center"/>
              <w:rPr>
                <w:rFonts w:ascii="Arial" w:hAnsi="Arial" w:cs="Arial"/>
                <w:sz w:val="19"/>
                <w:szCs w:val="19"/>
              </w:rPr>
            </w:pPr>
            <w:r w:rsidRPr="007F37F6">
              <w:rPr>
                <w:rFonts w:ascii="Arial" w:hAnsi="Arial" w:cs="Arial"/>
                <w:sz w:val="19"/>
                <w:szCs w:val="19"/>
              </w:rPr>
              <w:t xml:space="preserve">30 </w:t>
            </w:r>
            <w:r w:rsidR="00B548C5" w:rsidRPr="007F37F6">
              <w:rPr>
                <w:rFonts w:ascii="Arial" w:hAnsi="Arial" w:cs="Arial"/>
                <w:sz w:val="19"/>
                <w:szCs w:val="19"/>
              </w:rPr>
              <w:t>September</w:t>
            </w:r>
            <w:r w:rsidRPr="007F37F6">
              <w:rPr>
                <w:rFonts w:ascii="Arial" w:hAnsi="Arial" w:cs="Arial"/>
                <w:sz w:val="19"/>
                <w:szCs w:val="19"/>
              </w:rPr>
              <w:t xml:space="preserve"> 2023</w:t>
            </w:r>
          </w:p>
        </w:tc>
        <w:tc>
          <w:tcPr>
            <w:tcW w:w="1359" w:type="dxa"/>
          </w:tcPr>
          <w:p w14:paraId="3CF4BEEA" w14:textId="77777777" w:rsidR="00A42466" w:rsidRPr="007F37F6" w:rsidRDefault="00A42466" w:rsidP="00DD7FA3">
            <w:pPr>
              <w:pBdr>
                <w:bottom w:val="single" w:sz="4" w:space="1" w:color="auto"/>
              </w:pBdr>
              <w:tabs>
                <w:tab w:val="left" w:pos="988"/>
              </w:tabs>
              <w:spacing w:before="60" w:after="30" w:line="276" w:lineRule="auto"/>
              <w:ind w:left="-18"/>
              <w:jc w:val="center"/>
              <w:rPr>
                <w:rFonts w:ascii="Arial" w:hAnsi="Arial" w:cs="Arial"/>
                <w:sz w:val="19"/>
                <w:szCs w:val="19"/>
              </w:rPr>
            </w:pPr>
            <w:r w:rsidRPr="007F37F6">
              <w:rPr>
                <w:rFonts w:ascii="Arial" w:hAnsi="Arial" w:cs="Arial"/>
                <w:sz w:val="19"/>
                <w:szCs w:val="19"/>
              </w:rPr>
              <w:t>31 December 2022</w:t>
            </w:r>
          </w:p>
        </w:tc>
        <w:tc>
          <w:tcPr>
            <w:tcW w:w="1404" w:type="dxa"/>
          </w:tcPr>
          <w:p w14:paraId="144CE8C2" w14:textId="7F495AC7" w:rsidR="00A42466" w:rsidRPr="007F37F6" w:rsidRDefault="00A42466" w:rsidP="00DD7FA3">
            <w:pPr>
              <w:pBdr>
                <w:bottom w:val="single" w:sz="4" w:space="1" w:color="auto"/>
              </w:pBdr>
              <w:tabs>
                <w:tab w:val="left" w:pos="900"/>
              </w:tabs>
              <w:spacing w:before="60" w:after="30" w:line="276" w:lineRule="auto"/>
              <w:ind w:left="-27"/>
              <w:jc w:val="center"/>
              <w:rPr>
                <w:rFonts w:ascii="Arial" w:hAnsi="Arial" w:cs="Arial"/>
                <w:sz w:val="19"/>
                <w:szCs w:val="19"/>
              </w:rPr>
            </w:pPr>
            <w:r w:rsidRPr="007F37F6">
              <w:rPr>
                <w:rFonts w:ascii="Arial" w:hAnsi="Arial" w:cs="Arial"/>
                <w:sz w:val="19"/>
                <w:szCs w:val="19"/>
              </w:rPr>
              <w:t xml:space="preserve">30 </w:t>
            </w:r>
            <w:r w:rsidR="00B548C5"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68" w:type="dxa"/>
          </w:tcPr>
          <w:p w14:paraId="658A1478" w14:textId="77777777" w:rsidR="00A42466" w:rsidRPr="007F37F6" w:rsidRDefault="00A42466" w:rsidP="00DD7FA3">
            <w:pPr>
              <w:pBdr>
                <w:bottom w:val="single" w:sz="4" w:space="1" w:color="auto"/>
              </w:pBdr>
              <w:tabs>
                <w:tab w:val="left" w:pos="996"/>
              </w:tabs>
              <w:spacing w:before="60" w:after="30" w:line="276" w:lineRule="auto"/>
              <w:ind w:left="-18"/>
              <w:jc w:val="center"/>
              <w:rPr>
                <w:rFonts w:ascii="Arial" w:hAnsi="Arial" w:cs="Arial"/>
                <w:sz w:val="19"/>
                <w:szCs w:val="19"/>
              </w:rPr>
            </w:pPr>
            <w:r w:rsidRPr="007F37F6">
              <w:rPr>
                <w:rFonts w:ascii="Arial" w:hAnsi="Arial" w:cs="Arial"/>
                <w:sz w:val="19"/>
                <w:szCs w:val="19"/>
              </w:rPr>
              <w:t>31 December 2022</w:t>
            </w:r>
          </w:p>
        </w:tc>
      </w:tr>
      <w:tr w:rsidR="00A42466" w:rsidRPr="007F37F6" w14:paraId="58E8429A" w14:textId="77777777" w:rsidTr="00B548C5">
        <w:trPr>
          <w:trHeight w:val="313"/>
        </w:trPr>
        <w:tc>
          <w:tcPr>
            <w:tcW w:w="3753" w:type="dxa"/>
          </w:tcPr>
          <w:p w14:paraId="2280A1F1" w14:textId="77777777" w:rsidR="00A42466" w:rsidRPr="007F37F6" w:rsidRDefault="00A42466" w:rsidP="00DD7FA3">
            <w:pPr>
              <w:spacing w:before="60" w:after="30" w:line="276" w:lineRule="auto"/>
              <w:ind w:right="-36"/>
              <w:rPr>
                <w:rFonts w:ascii="Arial" w:hAnsi="Arial" w:cs="Arial"/>
                <w:b/>
                <w:bCs/>
                <w:sz w:val="19"/>
                <w:szCs w:val="19"/>
              </w:rPr>
            </w:pPr>
          </w:p>
        </w:tc>
        <w:tc>
          <w:tcPr>
            <w:tcW w:w="1422" w:type="dxa"/>
          </w:tcPr>
          <w:p w14:paraId="3BD16302"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tcPr>
          <w:p w14:paraId="6AD01000"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404" w:type="dxa"/>
          </w:tcPr>
          <w:p w14:paraId="4B02CCC1"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68" w:type="dxa"/>
          </w:tcPr>
          <w:p w14:paraId="4575F296" w14:textId="77777777" w:rsidR="00A42466" w:rsidRPr="007F37F6" w:rsidRDefault="00A42466" w:rsidP="00DD7FA3">
            <w:pPr>
              <w:spacing w:before="60" w:after="30" w:line="276" w:lineRule="auto"/>
              <w:ind w:left="-19" w:right="-4"/>
              <w:jc w:val="right"/>
              <w:rPr>
                <w:rFonts w:ascii="Arial" w:hAnsi="Arial" w:cs="Arial"/>
                <w:sz w:val="19"/>
                <w:szCs w:val="19"/>
              </w:rPr>
            </w:pPr>
          </w:p>
        </w:tc>
      </w:tr>
      <w:tr w:rsidR="00A42466" w:rsidRPr="007F37F6" w14:paraId="12EDF75A" w14:textId="77777777" w:rsidTr="00B548C5">
        <w:trPr>
          <w:trHeight w:val="313"/>
        </w:trPr>
        <w:tc>
          <w:tcPr>
            <w:tcW w:w="3753" w:type="dxa"/>
            <w:vAlign w:val="bottom"/>
          </w:tcPr>
          <w:p w14:paraId="614FED2D" w14:textId="77777777" w:rsidR="00A42466" w:rsidRPr="007F37F6" w:rsidRDefault="00A42466" w:rsidP="00DD7FA3">
            <w:pPr>
              <w:spacing w:before="60" w:after="30" w:line="276" w:lineRule="auto"/>
              <w:ind w:right="-36"/>
              <w:rPr>
                <w:rFonts w:ascii="Arial" w:hAnsi="Arial" w:cs="Arial"/>
                <w:b/>
                <w:bCs/>
                <w:sz w:val="19"/>
                <w:szCs w:val="19"/>
              </w:rPr>
            </w:pPr>
            <w:r w:rsidRPr="007F37F6">
              <w:rPr>
                <w:rFonts w:ascii="Arial" w:hAnsi="Arial" w:cs="Arial"/>
                <w:b/>
                <w:bCs/>
                <w:sz w:val="19"/>
                <w:szCs w:val="19"/>
              </w:rPr>
              <w:t>Contract assets</w:t>
            </w:r>
          </w:p>
        </w:tc>
        <w:tc>
          <w:tcPr>
            <w:tcW w:w="1422" w:type="dxa"/>
          </w:tcPr>
          <w:p w14:paraId="524AD261"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tcPr>
          <w:p w14:paraId="1B75B6D2"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404" w:type="dxa"/>
          </w:tcPr>
          <w:p w14:paraId="0DF35921"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68" w:type="dxa"/>
          </w:tcPr>
          <w:p w14:paraId="4BAEFB5D" w14:textId="77777777" w:rsidR="00A42466" w:rsidRPr="007F37F6" w:rsidRDefault="00A42466" w:rsidP="00DD7FA3">
            <w:pPr>
              <w:spacing w:before="60" w:after="30" w:line="276" w:lineRule="auto"/>
              <w:ind w:left="-19" w:right="-4"/>
              <w:jc w:val="right"/>
              <w:rPr>
                <w:rFonts w:ascii="Arial" w:hAnsi="Arial" w:cs="Arial"/>
                <w:sz w:val="19"/>
                <w:szCs w:val="19"/>
              </w:rPr>
            </w:pPr>
          </w:p>
        </w:tc>
      </w:tr>
      <w:tr w:rsidR="00A42466" w:rsidRPr="007F37F6" w14:paraId="5DD18D3E" w14:textId="77777777" w:rsidTr="00B548C5">
        <w:trPr>
          <w:trHeight w:val="313"/>
        </w:trPr>
        <w:tc>
          <w:tcPr>
            <w:tcW w:w="3753" w:type="dxa"/>
            <w:vAlign w:val="bottom"/>
          </w:tcPr>
          <w:p w14:paraId="4E3705FF" w14:textId="77777777" w:rsidR="00A42466" w:rsidRPr="007F37F6" w:rsidRDefault="00A42466" w:rsidP="00DD7FA3">
            <w:pPr>
              <w:spacing w:before="60" w:after="30" w:line="276" w:lineRule="auto"/>
              <w:ind w:right="-36"/>
              <w:rPr>
                <w:rFonts w:ascii="Arial" w:hAnsi="Arial" w:cs="Arial"/>
                <w:sz w:val="19"/>
                <w:szCs w:val="19"/>
                <w:u w:val="single"/>
              </w:rPr>
            </w:pPr>
            <w:r w:rsidRPr="007F37F6">
              <w:rPr>
                <w:rFonts w:ascii="Arial" w:hAnsi="Arial" w:cs="Arial"/>
                <w:sz w:val="19"/>
                <w:szCs w:val="19"/>
                <w:u w:val="single"/>
              </w:rPr>
              <w:t>Contract assets - current</w:t>
            </w:r>
          </w:p>
        </w:tc>
        <w:tc>
          <w:tcPr>
            <w:tcW w:w="1422" w:type="dxa"/>
          </w:tcPr>
          <w:p w14:paraId="2FEDDA5C"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tcPr>
          <w:p w14:paraId="52DEC347"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404" w:type="dxa"/>
          </w:tcPr>
          <w:p w14:paraId="46F65C0D"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68" w:type="dxa"/>
          </w:tcPr>
          <w:p w14:paraId="74362FB8" w14:textId="77777777" w:rsidR="00A42466" w:rsidRPr="007F37F6" w:rsidRDefault="00A42466" w:rsidP="00DD7FA3">
            <w:pPr>
              <w:spacing w:before="60" w:after="30" w:line="276" w:lineRule="auto"/>
              <w:ind w:left="-19" w:right="-4"/>
              <w:jc w:val="right"/>
              <w:rPr>
                <w:rFonts w:ascii="Arial" w:hAnsi="Arial" w:cs="Arial"/>
                <w:sz w:val="19"/>
                <w:szCs w:val="19"/>
              </w:rPr>
            </w:pPr>
          </w:p>
        </w:tc>
      </w:tr>
      <w:tr w:rsidR="00A42466" w:rsidRPr="007F37F6" w14:paraId="5C9D8C4A" w14:textId="77777777" w:rsidTr="00B548C5">
        <w:trPr>
          <w:trHeight w:val="68"/>
        </w:trPr>
        <w:tc>
          <w:tcPr>
            <w:tcW w:w="3753" w:type="dxa"/>
            <w:vAlign w:val="bottom"/>
          </w:tcPr>
          <w:p w14:paraId="4B2476D6" w14:textId="77777777" w:rsidR="00A42466" w:rsidRPr="007F37F6" w:rsidRDefault="00A42466" w:rsidP="00DD7FA3">
            <w:pPr>
              <w:tabs>
                <w:tab w:val="left" w:pos="585"/>
                <w:tab w:val="left" w:pos="780"/>
              </w:tabs>
              <w:spacing w:before="60" w:after="30" w:line="276" w:lineRule="auto"/>
              <w:ind w:left="207" w:right="-36"/>
              <w:rPr>
                <w:rFonts w:ascii="Arial" w:hAnsi="Arial" w:cs="Arial"/>
                <w:sz w:val="19"/>
                <w:szCs w:val="19"/>
              </w:rPr>
            </w:pPr>
            <w:r w:rsidRPr="007F37F6">
              <w:rPr>
                <w:rFonts w:ascii="Arial" w:hAnsi="Arial" w:cs="Arial"/>
                <w:sz w:val="19"/>
                <w:szCs w:val="19"/>
              </w:rPr>
              <w:t xml:space="preserve">Earned revenues not yet billed </w:t>
            </w:r>
            <w:r w:rsidRPr="007F37F6">
              <w:rPr>
                <w:rFonts w:ascii="Arial" w:hAnsi="Arial" w:cs="Arial"/>
                <w:sz w:val="19"/>
                <w:szCs w:val="19"/>
                <w:lang w:val="en-GB"/>
              </w:rPr>
              <w:t xml:space="preserve">- </w:t>
            </w:r>
            <w:r w:rsidRPr="007F37F6">
              <w:rPr>
                <w:rFonts w:ascii="Arial" w:hAnsi="Arial" w:cs="Arial"/>
                <w:sz w:val="19"/>
                <w:szCs w:val="19"/>
              </w:rPr>
              <w:t>net</w:t>
            </w:r>
          </w:p>
        </w:tc>
        <w:tc>
          <w:tcPr>
            <w:tcW w:w="1422" w:type="dxa"/>
          </w:tcPr>
          <w:p w14:paraId="50EFDE7C" w14:textId="26C66D89" w:rsidR="00A42466" w:rsidRPr="007F37F6" w:rsidRDefault="003F0672" w:rsidP="00DD7FA3">
            <w:pPr>
              <w:spacing w:before="60" w:after="30" w:line="276" w:lineRule="auto"/>
              <w:ind w:left="-49" w:right="-19"/>
              <w:jc w:val="right"/>
              <w:rPr>
                <w:rFonts w:ascii="Arial" w:hAnsi="Arial" w:cs="Arial"/>
                <w:sz w:val="19"/>
                <w:szCs w:val="19"/>
              </w:rPr>
            </w:pPr>
            <w:r w:rsidRPr="007F37F6">
              <w:rPr>
                <w:rFonts w:ascii="Arial" w:hAnsi="Arial" w:cs="Arial"/>
                <w:sz w:val="19"/>
                <w:szCs w:val="19"/>
                <w:cs/>
              </w:rPr>
              <w:t>29</w:t>
            </w:r>
            <w:r w:rsidRPr="007F37F6">
              <w:rPr>
                <w:rFonts w:ascii="Arial" w:hAnsi="Arial" w:cs="Arial"/>
                <w:sz w:val="19"/>
                <w:szCs w:val="19"/>
              </w:rPr>
              <w:t>,</w:t>
            </w:r>
            <w:r w:rsidRPr="007F37F6">
              <w:rPr>
                <w:rFonts w:ascii="Arial" w:hAnsi="Arial" w:cs="Arial"/>
                <w:sz w:val="19"/>
                <w:szCs w:val="19"/>
                <w:cs/>
              </w:rPr>
              <w:t>660</w:t>
            </w:r>
            <w:r w:rsidRPr="007F37F6">
              <w:rPr>
                <w:rFonts w:ascii="Arial" w:hAnsi="Arial" w:cs="Arial"/>
                <w:sz w:val="19"/>
                <w:szCs w:val="19"/>
              </w:rPr>
              <w:t>,</w:t>
            </w:r>
            <w:r w:rsidRPr="007F37F6">
              <w:rPr>
                <w:rFonts w:ascii="Arial" w:hAnsi="Arial" w:cs="Arial"/>
                <w:sz w:val="19"/>
                <w:szCs w:val="19"/>
                <w:cs/>
              </w:rPr>
              <w:t>819</w:t>
            </w:r>
          </w:p>
        </w:tc>
        <w:tc>
          <w:tcPr>
            <w:tcW w:w="1359" w:type="dxa"/>
          </w:tcPr>
          <w:p w14:paraId="1D3726B9" w14:textId="77777777" w:rsidR="00A42466" w:rsidRPr="007F37F6" w:rsidRDefault="00A42466" w:rsidP="00DD7FA3">
            <w:pPr>
              <w:spacing w:before="60" w:after="30" w:line="276" w:lineRule="auto"/>
              <w:ind w:left="-49" w:right="-19"/>
              <w:jc w:val="right"/>
              <w:rPr>
                <w:rFonts w:ascii="Arial" w:hAnsi="Arial" w:cs="Arial"/>
                <w:sz w:val="19"/>
                <w:szCs w:val="19"/>
              </w:rPr>
            </w:pPr>
            <w:r w:rsidRPr="007F37F6">
              <w:rPr>
                <w:rFonts w:ascii="Arial" w:hAnsi="Arial" w:cs="Arial"/>
                <w:sz w:val="19"/>
                <w:szCs w:val="19"/>
                <w:lang w:val="en-GB"/>
              </w:rPr>
              <w:t>25,608,660</w:t>
            </w:r>
          </w:p>
        </w:tc>
        <w:tc>
          <w:tcPr>
            <w:tcW w:w="1404" w:type="dxa"/>
          </w:tcPr>
          <w:p w14:paraId="67D53B5B" w14:textId="5D14D4D7" w:rsidR="00A42466" w:rsidRPr="007F37F6" w:rsidRDefault="003F0672" w:rsidP="00DD7FA3">
            <w:pPr>
              <w:spacing w:before="60" w:after="30" w:line="276" w:lineRule="auto"/>
              <w:ind w:left="-49" w:right="-19"/>
              <w:jc w:val="right"/>
              <w:rPr>
                <w:rFonts w:ascii="Arial" w:hAnsi="Arial" w:cs="Arial"/>
                <w:sz w:val="19"/>
                <w:szCs w:val="19"/>
              </w:rPr>
            </w:pPr>
            <w:r w:rsidRPr="007F37F6">
              <w:rPr>
                <w:rFonts w:ascii="Arial" w:hAnsi="Arial" w:cs="Arial"/>
                <w:sz w:val="19"/>
                <w:szCs w:val="19"/>
              </w:rPr>
              <w:t>22,513,700</w:t>
            </w:r>
          </w:p>
        </w:tc>
        <w:tc>
          <w:tcPr>
            <w:tcW w:w="1368" w:type="dxa"/>
          </w:tcPr>
          <w:p w14:paraId="7A52FC14" w14:textId="77777777" w:rsidR="00A42466" w:rsidRPr="007F37F6" w:rsidRDefault="00A42466" w:rsidP="00DD7FA3">
            <w:pPr>
              <w:spacing w:before="60" w:after="30" w:line="276" w:lineRule="auto"/>
              <w:ind w:left="-19" w:right="-4"/>
              <w:jc w:val="right"/>
              <w:rPr>
                <w:rFonts w:ascii="Arial" w:hAnsi="Arial" w:cs="Arial"/>
                <w:sz w:val="19"/>
                <w:szCs w:val="19"/>
              </w:rPr>
            </w:pPr>
            <w:r w:rsidRPr="007F37F6">
              <w:rPr>
                <w:rFonts w:ascii="Arial" w:hAnsi="Arial" w:cs="Arial"/>
                <w:sz w:val="19"/>
                <w:szCs w:val="19"/>
                <w:lang w:val="en-GB"/>
              </w:rPr>
              <w:t>19,536,538</w:t>
            </w:r>
          </w:p>
        </w:tc>
      </w:tr>
      <w:tr w:rsidR="00A42466" w:rsidRPr="007F37F6" w14:paraId="2A47BAB1" w14:textId="77777777" w:rsidTr="00B548C5">
        <w:trPr>
          <w:trHeight w:val="99"/>
        </w:trPr>
        <w:tc>
          <w:tcPr>
            <w:tcW w:w="3753" w:type="dxa"/>
            <w:vAlign w:val="bottom"/>
          </w:tcPr>
          <w:p w14:paraId="231BEAFF" w14:textId="77777777" w:rsidR="00A42466" w:rsidRPr="007F37F6" w:rsidRDefault="00A42466" w:rsidP="00DD7FA3">
            <w:pPr>
              <w:spacing w:before="60" w:after="30" w:line="276" w:lineRule="auto"/>
              <w:ind w:left="207" w:right="-36"/>
              <w:rPr>
                <w:rFonts w:ascii="Arial" w:hAnsi="Arial" w:cs="Arial"/>
                <w:sz w:val="19"/>
                <w:szCs w:val="19"/>
                <w:cs/>
              </w:rPr>
            </w:pPr>
            <w:r w:rsidRPr="007F37F6">
              <w:rPr>
                <w:rFonts w:ascii="Arial" w:hAnsi="Arial" w:cs="Arial"/>
                <w:sz w:val="19"/>
                <w:szCs w:val="19"/>
              </w:rPr>
              <w:t>Retentions receivable</w:t>
            </w:r>
          </w:p>
        </w:tc>
        <w:tc>
          <w:tcPr>
            <w:tcW w:w="1422" w:type="dxa"/>
          </w:tcPr>
          <w:p w14:paraId="0112F2A3" w14:textId="6F2AF890" w:rsidR="00A42466" w:rsidRPr="007F37F6" w:rsidRDefault="003F0672" w:rsidP="00DD7FA3">
            <w:pPr>
              <w:spacing w:before="60" w:after="30" w:line="276" w:lineRule="auto"/>
              <w:ind w:left="-49" w:right="-19"/>
              <w:jc w:val="right"/>
              <w:rPr>
                <w:rFonts w:ascii="Arial" w:hAnsi="Arial" w:cs="Arial"/>
                <w:sz w:val="19"/>
                <w:szCs w:val="19"/>
              </w:rPr>
            </w:pPr>
            <w:r w:rsidRPr="007F37F6">
              <w:rPr>
                <w:rFonts w:ascii="Arial" w:hAnsi="Arial" w:cs="Arial"/>
                <w:sz w:val="19"/>
                <w:szCs w:val="19"/>
              </w:rPr>
              <w:t>5,005,540</w:t>
            </w:r>
          </w:p>
        </w:tc>
        <w:tc>
          <w:tcPr>
            <w:tcW w:w="1359" w:type="dxa"/>
          </w:tcPr>
          <w:p w14:paraId="4EF2FAF4" w14:textId="77777777" w:rsidR="00A42466" w:rsidRPr="007F37F6" w:rsidRDefault="00A42466" w:rsidP="00DD7FA3">
            <w:pPr>
              <w:spacing w:before="60" w:after="30" w:line="276" w:lineRule="auto"/>
              <w:ind w:left="-49" w:right="-19"/>
              <w:jc w:val="right"/>
              <w:rPr>
                <w:rFonts w:ascii="Arial" w:hAnsi="Arial" w:cs="Arial"/>
                <w:sz w:val="19"/>
                <w:szCs w:val="19"/>
              </w:rPr>
            </w:pPr>
            <w:r w:rsidRPr="007F37F6">
              <w:rPr>
                <w:rFonts w:ascii="Arial" w:hAnsi="Arial" w:cs="Arial"/>
                <w:sz w:val="19"/>
                <w:szCs w:val="19"/>
                <w:lang w:val="en-GB"/>
              </w:rPr>
              <w:t>3,907,014</w:t>
            </w:r>
          </w:p>
        </w:tc>
        <w:tc>
          <w:tcPr>
            <w:tcW w:w="1404" w:type="dxa"/>
          </w:tcPr>
          <w:p w14:paraId="5A925522" w14:textId="19865FEB" w:rsidR="00A42466" w:rsidRPr="007F37F6" w:rsidRDefault="003F0672" w:rsidP="00DD7FA3">
            <w:pPr>
              <w:spacing w:before="60" w:after="30" w:line="276" w:lineRule="auto"/>
              <w:ind w:left="-49" w:right="-19"/>
              <w:jc w:val="right"/>
              <w:rPr>
                <w:rFonts w:ascii="Arial" w:hAnsi="Arial" w:cs="Arial"/>
                <w:sz w:val="19"/>
                <w:szCs w:val="19"/>
              </w:rPr>
            </w:pPr>
            <w:r w:rsidRPr="007F37F6">
              <w:rPr>
                <w:rFonts w:ascii="Arial" w:hAnsi="Arial" w:cs="Arial"/>
                <w:sz w:val="19"/>
                <w:szCs w:val="19"/>
              </w:rPr>
              <w:t>2,847,012</w:t>
            </w:r>
          </w:p>
        </w:tc>
        <w:tc>
          <w:tcPr>
            <w:tcW w:w="1368" w:type="dxa"/>
          </w:tcPr>
          <w:p w14:paraId="3AD8CD46" w14:textId="77777777" w:rsidR="00A42466" w:rsidRPr="007F37F6" w:rsidRDefault="00A42466" w:rsidP="00DD7FA3">
            <w:pPr>
              <w:spacing w:before="60" w:after="30" w:line="276" w:lineRule="auto"/>
              <w:ind w:left="-19" w:right="-4"/>
              <w:jc w:val="right"/>
              <w:rPr>
                <w:rFonts w:ascii="Arial" w:hAnsi="Arial" w:cs="Arial"/>
                <w:sz w:val="19"/>
                <w:szCs w:val="19"/>
              </w:rPr>
            </w:pPr>
            <w:r w:rsidRPr="007F37F6">
              <w:rPr>
                <w:rFonts w:ascii="Arial" w:hAnsi="Arial" w:cs="Arial"/>
                <w:sz w:val="19"/>
                <w:szCs w:val="19"/>
                <w:lang w:val="en-GB"/>
              </w:rPr>
              <w:t>2,268,827</w:t>
            </w:r>
          </w:p>
        </w:tc>
      </w:tr>
      <w:tr w:rsidR="00A42466" w:rsidRPr="007F37F6" w14:paraId="5E92225F" w14:textId="77777777" w:rsidTr="00B548C5">
        <w:trPr>
          <w:trHeight w:val="144"/>
        </w:trPr>
        <w:tc>
          <w:tcPr>
            <w:tcW w:w="3753" w:type="dxa"/>
            <w:vAlign w:val="bottom"/>
          </w:tcPr>
          <w:p w14:paraId="1CD1DDFD" w14:textId="77777777" w:rsidR="00A42466" w:rsidRPr="007F37F6" w:rsidRDefault="00A42466" w:rsidP="00DD7FA3">
            <w:pPr>
              <w:spacing w:before="60" w:after="30" w:line="276" w:lineRule="auto"/>
              <w:ind w:left="207" w:right="-36"/>
              <w:rPr>
                <w:rFonts w:ascii="Arial" w:hAnsi="Arial" w:cs="Arial"/>
                <w:sz w:val="19"/>
                <w:szCs w:val="19"/>
              </w:rPr>
            </w:pPr>
            <w:r w:rsidRPr="007F37F6">
              <w:rPr>
                <w:rFonts w:ascii="Arial" w:hAnsi="Arial" w:cs="Arial"/>
                <w:sz w:val="19"/>
                <w:szCs w:val="19"/>
              </w:rPr>
              <w:t>Costs to fulfil a contract asset</w:t>
            </w:r>
          </w:p>
        </w:tc>
        <w:tc>
          <w:tcPr>
            <w:tcW w:w="1422" w:type="dxa"/>
          </w:tcPr>
          <w:p w14:paraId="3A3DE38A" w14:textId="57461668" w:rsidR="00A42466" w:rsidRPr="007F37F6" w:rsidRDefault="003F0672" w:rsidP="00DD7FA3">
            <w:pPr>
              <w:pBdr>
                <w:bottom w:val="single" w:sz="4" w:space="1" w:color="auto"/>
              </w:pBdr>
              <w:spacing w:before="60" w:after="30" w:line="276" w:lineRule="auto"/>
              <w:ind w:left="-49" w:right="-19"/>
              <w:jc w:val="right"/>
              <w:rPr>
                <w:rFonts w:ascii="Arial" w:hAnsi="Arial" w:cs="Arial"/>
                <w:sz w:val="19"/>
                <w:szCs w:val="19"/>
              </w:rPr>
            </w:pPr>
            <w:r w:rsidRPr="007F37F6">
              <w:rPr>
                <w:rFonts w:ascii="Arial" w:hAnsi="Arial" w:cs="Arial"/>
                <w:sz w:val="19"/>
                <w:szCs w:val="19"/>
              </w:rPr>
              <w:t>148,781</w:t>
            </w:r>
          </w:p>
        </w:tc>
        <w:tc>
          <w:tcPr>
            <w:tcW w:w="1359" w:type="dxa"/>
          </w:tcPr>
          <w:p w14:paraId="734EFA8C" w14:textId="77777777" w:rsidR="00A42466" w:rsidRPr="007F37F6" w:rsidRDefault="00A42466" w:rsidP="00DD7FA3">
            <w:pPr>
              <w:pBdr>
                <w:bottom w:val="single" w:sz="4" w:space="1" w:color="auto"/>
              </w:pBdr>
              <w:spacing w:before="60" w:after="30" w:line="276" w:lineRule="auto"/>
              <w:ind w:left="-49" w:right="-19"/>
              <w:jc w:val="right"/>
              <w:rPr>
                <w:rFonts w:ascii="Arial" w:hAnsi="Arial" w:cs="Arial"/>
                <w:sz w:val="19"/>
                <w:szCs w:val="19"/>
              </w:rPr>
            </w:pPr>
            <w:r w:rsidRPr="007F37F6">
              <w:rPr>
                <w:rFonts w:ascii="Arial" w:hAnsi="Arial" w:cs="Arial"/>
                <w:sz w:val="19"/>
                <w:szCs w:val="19"/>
                <w:lang w:val="en-GB"/>
              </w:rPr>
              <w:t>173,987</w:t>
            </w:r>
          </w:p>
        </w:tc>
        <w:tc>
          <w:tcPr>
            <w:tcW w:w="1404" w:type="dxa"/>
          </w:tcPr>
          <w:p w14:paraId="37EECFC3" w14:textId="2663CA0E" w:rsidR="00A42466" w:rsidRPr="007F37F6" w:rsidRDefault="003F0672" w:rsidP="00DD7FA3">
            <w:pPr>
              <w:pBdr>
                <w:bottom w:val="single" w:sz="4" w:space="1" w:color="auto"/>
              </w:pBdr>
              <w:spacing w:before="60" w:after="30" w:line="276" w:lineRule="auto"/>
              <w:ind w:left="-49" w:right="-19"/>
              <w:jc w:val="right"/>
              <w:rPr>
                <w:rFonts w:ascii="Arial" w:hAnsi="Arial" w:cs="Arial"/>
                <w:sz w:val="19"/>
                <w:szCs w:val="19"/>
              </w:rPr>
            </w:pPr>
            <w:r w:rsidRPr="007F37F6">
              <w:rPr>
                <w:rFonts w:ascii="Arial" w:hAnsi="Arial" w:cs="Arial"/>
                <w:sz w:val="19"/>
                <w:szCs w:val="19"/>
              </w:rPr>
              <w:t>132,980</w:t>
            </w:r>
          </w:p>
        </w:tc>
        <w:tc>
          <w:tcPr>
            <w:tcW w:w="1368" w:type="dxa"/>
          </w:tcPr>
          <w:p w14:paraId="5FA52BE7" w14:textId="77777777" w:rsidR="00A42466" w:rsidRPr="007F37F6" w:rsidRDefault="00A42466" w:rsidP="00DD7FA3">
            <w:pPr>
              <w:pBdr>
                <w:bottom w:val="single" w:sz="4" w:space="1" w:color="auto"/>
              </w:pBdr>
              <w:spacing w:before="60" w:after="30" w:line="276" w:lineRule="auto"/>
              <w:ind w:left="-45" w:right="-19"/>
              <w:jc w:val="right"/>
              <w:rPr>
                <w:rFonts w:ascii="Arial" w:hAnsi="Arial" w:cs="Arial"/>
                <w:sz w:val="19"/>
                <w:szCs w:val="19"/>
              </w:rPr>
            </w:pPr>
            <w:r w:rsidRPr="007F37F6">
              <w:rPr>
                <w:rFonts w:ascii="Arial" w:hAnsi="Arial" w:cs="Arial"/>
                <w:sz w:val="19"/>
                <w:szCs w:val="19"/>
                <w:lang w:val="en-GB"/>
              </w:rPr>
              <w:t>156,749</w:t>
            </w:r>
          </w:p>
        </w:tc>
      </w:tr>
      <w:tr w:rsidR="00A42466" w:rsidRPr="007F37F6" w14:paraId="7935A305" w14:textId="77777777" w:rsidTr="00B548C5">
        <w:trPr>
          <w:trHeight w:val="68"/>
        </w:trPr>
        <w:tc>
          <w:tcPr>
            <w:tcW w:w="3753" w:type="dxa"/>
            <w:vAlign w:val="bottom"/>
          </w:tcPr>
          <w:p w14:paraId="273D6E1B"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Total contract assets - current</w:t>
            </w:r>
          </w:p>
        </w:tc>
        <w:tc>
          <w:tcPr>
            <w:tcW w:w="1422" w:type="dxa"/>
          </w:tcPr>
          <w:p w14:paraId="7AB5C23E" w14:textId="7484B704" w:rsidR="00A42466" w:rsidRPr="007F37F6" w:rsidRDefault="003F0672" w:rsidP="00DD7FA3">
            <w:pPr>
              <w:spacing w:before="60" w:after="30" w:line="276" w:lineRule="auto"/>
              <w:ind w:left="-49" w:right="-19"/>
              <w:jc w:val="right"/>
              <w:rPr>
                <w:rFonts w:ascii="Arial" w:hAnsi="Arial" w:cs="Arial"/>
                <w:sz w:val="19"/>
                <w:szCs w:val="19"/>
              </w:rPr>
            </w:pPr>
            <w:r w:rsidRPr="007F37F6">
              <w:rPr>
                <w:rFonts w:ascii="Arial" w:hAnsi="Arial" w:cs="Arial"/>
                <w:sz w:val="19"/>
                <w:szCs w:val="19"/>
              </w:rPr>
              <w:t>34,815,140</w:t>
            </w:r>
          </w:p>
        </w:tc>
        <w:tc>
          <w:tcPr>
            <w:tcW w:w="1359" w:type="dxa"/>
          </w:tcPr>
          <w:p w14:paraId="29E9CCD2" w14:textId="77777777" w:rsidR="00A42466" w:rsidRPr="007F37F6" w:rsidRDefault="00A42466" w:rsidP="00DD7FA3">
            <w:pPr>
              <w:spacing w:before="60" w:after="30" w:line="276" w:lineRule="auto"/>
              <w:ind w:left="-45" w:right="-19"/>
              <w:jc w:val="right"/>
              <w:rPr>
                <w:rFonts w:ascii="Arial" w:hAnsi="Arial" w:cs="Arial"/>
                <w:sz w:val="19"/>
                <w:szCs w:val="19"/>
                <w:lang w:val="en-GB"/>
              </w:rPr>
            </w:pPr>
            <w:r w:rsidRPr="007F37F6">
              <w:rPr>
                <w:rFonts w:ascii="Arial" w:hAnsi="Arial" w:cs="Arial"/>
                <w:sz w:val="19"/>
                <w:szCs w:val="19"/>
                <w:lang w:val="en-GB"/>
              </w:rPr>
              <w:t>29,689,661</w:t>
            </w:r>
          </w:p>
        </w:tc>
        <w:tc>
          <w:tcPr>
            <w:tcW w:w="1404" w:type="dxa"/>
          </w:tcPr>
          <w:p w14:paraId="0963575B" w14:textId="5DA7FF01" w:rsidR="00A42466" w:rsidRPr="007F37F6" w:rsidRDefault="003F0672" w:rsidP="00DD7FA3">
            <w:pPr>
              <w:spacing w:before="60" w:after="30" w:line="276" w:lineRule="auto"/>
              <w:ind w:left="-49" w:right="-19"/>
              <w:jc w:val="right"/>
              <w:rPr>
                <w:rFonts w:ascii="Arial" w:hAnsi="Arial" w:cs="Arial"/>
                <w:sz w:val="19"/>
                <w:szCs w:val="19"/>
              </w:rPr>
            </w:pPr>
            <w:r w:rsidRPr="007F37F6">
              <w:rPr>
                <w:rFonts w:ascii="Arial" w:hAnsi="Arial" w:cs="Arial"/>
                <w:sz w:val="19"/>
                <w:szCs w:val="19"/>
              </w:rPr>
              <w:t>25,493,692</w:t>
            </w:r>
          </w:p>
        </w:tc>
        <w:tc>
          <w:tcPr>
            <w:tcW w:w="1368" w:type="dxa"/>
          </w:tcPr>
          <w:p w14:paraId="431AE0FA" w14:textId="77777777" w:rsidR="00A42466" w:rsidRPr="007F37F6" w:rsidRDefault="00A42466" w:rsidP="00DD7FA3">
            <w:pPr>
              <w:spacing w:before="60" w:after="30" w:line="276" w:lineRule="auto"/>
              <w:ind w:left="-45" w:right="-19"/>
              <w:jc w:val="right"/>
              <w:rPr>
                <w:rFonts w:ascii="Arial" w:hAnsi="Arial" w:cs="Arial"/>
                <w:sz w:val="19"/>
                <w:szCs w:val="19"/>
                <w:lang w:val="en-GB"/>
              </w:rPr>
            </w:pPr>
            <w:r w:rsidRPr="007F37F6">
              <w:rPr>
                <w:rFonts w:ascii="Arial" w:hAnsi="Arial" w:cs="Arial"/>
                <w:sz w:val="19"/>
                <w:szCs w:val="19"/>
                <w:lang w:val="en-GB"/>
              </w:rPr>
              <w:t>21,962,114</w:t>
            </w:r>
          </w:p>
        </w:tc>
      </w:tr>
      <w:tr w:rsidR="00A42466" w:rsidRPr="007F37F6" w14:paraId="14A6FCA4" w14:textId="77777777" w:rsidTr="00B548C5">
        <w:trPr>
          <w:trHeight w:val="359"/>
        </w:trPr>
        <w:tc>
          <w:tcPr>
            <w:tcW w:w="3753" w:type="dxa"/>
            <w:vAlign w:val="bottom"/>
          </w:tcPr>
          <w:p w14:paraId="19BBEC9B" w14:textId="77777777" w:rsidR="00A42466" w:rsidRPr="007F37F6" w:rsidRDefault="00A42466" w:rsidP="00DD7FA3">
            <w:pPr>
              <w:spacing w:before="60" w:after="30" w:line="276" w:lineRule="auto"/>
              <w:ind w:left="144" w:right="-36" w:hanging="9"/>
              <w:rPr>
                <w:rFonts w:ascii="Arial" w:hAnsi="Arial" w:cs="Arial"/>
                <w:sz w:val="19"/>
                <w:szCs w:val="19"/>
              </w:rPr>
            </w:pPr>
          </w:p>
        </w:tc>
        <w:tc>
          <w:tcPr>
            <w:tcW w:w="1422" w:type="dxa"/>
          </w:tcPr>
          <w:p w14:paraId="5970BE77" w14:textId="77777777" w:rsidR="00A42466" w:rsidRPr="007F37F6" w:rsidRDefault="00A42466" w:rsidP="00DD7FA3">
            <w:pPr>
              <w:spacing w:before="60" w:after="30" w:line="276" w:lineRule="auto"/>
              <w:ind w:left="-49" w:right="-19"/>
              <w:jc w:val="right"/>
              <w:rPr>
                <w:rFonts w:ascii="Arial" w:hAnsi="Arial" w:cs="Arial"/>
                <w:sz w:val="19"/>
                <w:szCs w:val="19"/>
              </w:rPr>
            </w:pPr>
          </w:p>
        </w:tc>
        <w:tc>
          <w:tcPr>
            <w:tcW w:w="1359" w:type="dxa"/>
          </w:tcPr>
          <w:p w14:paraId="5547B1FF"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404" w:type="dxa"/>
          </w:tcPr>
          <w:p w14:paraId="3A846A84" w14:textId="77777777" w:rsidR="00A42466" w:rsidRPr="007F37F6" w:rsidRDefault="00A42466" w:rsidP="00DD7FA3">
            <w:pPr>
              <w:spacing w:before="60" w:after="30" w:line="276" w:lineRule="auto"/>
              <w:ind w:left="-49" w:right="-19"/>
              <w:jc w:val="right"/>
              <w:rPr>
                <w:rFonts w:ascii="Arial" w:hAnsi="Arial" w:cs="Arial"/>
                <w:sz w:val="19"/>
                <w:szCs w:val="19"/>
              </w:rPr>
            </w:pPr>
          </w:p>
        </w:tc>
        <w:tc>
          <w:tcPr>
            <w:tcW w:w="1368" w:type="dxa"/>
          </w:tcPr>
          <w:p w14:paraId="04F70C7E" w14:textId="77777777" w:rsidR="00A42466" w:rsidRPr="007F37F6" w:rsidRDefault="00A42466" w:rsidP="00DD7FA3">
            <w:pPr>
              <w:spacing w:before="60" w:after="30" w:line="276" w:lineRule="auto"/>
              <w:ind w:left="-45" w:right="-19"/>
              <w:jc w:val="right"/>
              <w:rPr>
                <w:rFonts w:ascii="Arial" w:hAnsi="Arial" w:cs="Arial"/>
                <w:sz w:val="19"/>
                <w:szCs w:val="19"/>
                <w:cs/>
                <w:lang w:val="en-GB"/>
              </w:rPr>
            </w:pPr>
          </w:p>
        </w:tc>
      </w:tr>
      <w:tr w:rsidR="00A42466" w:rsidRPr="007F37F6" w14:paraId="3EB98ED8" w14:textId="77777777" w:rsidTr="00B548C5">
        <w:trPr>
          <w:trHeight w:val="90"/>
        </w:trPr>
        <w:tc>
          <w:tcPr>
            <w:tcW w:w="3753" w:type="dxa"/>
            <w:vAlign w:val="bottom"/>
          </w:tcPr>
          <w:p w14:paraId="6536E243" w14:textId="77777777" w:rsidR="00A42466" w:rsidRPr="007F37F6" w:rsidRDefault="00A42466" w:rsidP="00DD7FA3">
            <w:pPr>
              <w:spacing w:before="60" w:after="30" w:line="276" w:lineRule="auto"/>
              <w:ind w:right="-36" w:hanging="9"/>
              <w:rPr>
                <w:rFonts w:ascii="Arial" w:hAnsi="Arial" w:cs="Arial"/>
                <w:sz w:val="19"/>
                <w:szCs w:val="19"/>
              </w:rPr>
            </w:pPr>
            <w:r w:rsidRPr="007F37F6">
              <w:rPr>
                <w:rFonts w:ascii="Arial" w:hAnsi="Arial" w:cs="Arial"/>
                <w:sz w:val="19"/>
                <w:szCs w:val="19"/>
                <w:u w:val="single"/>
              </w:rPr>
              <w:t>Contract assets - non-current</w:t>
            </w:r>
          </w:p>
        </w:tc>
        <w:tc>
          <w:tcPr>
            <w:tcW w:w="1422" w:type="dxa"/>
          </w:tcPr>
          <w:p w14:paraId="05931782" w14:textId="77777777" w:rsidR="00A42466" w:rsidRPr="007F37F6" w:rsidRDefault="00A42466" w:rsidP="00DD7FA3">
            <w:pPr>
              <w:spacing w:before="60" w:after="30" w:line="276" w:lineRule="auto"/>
              <w:ind w:left="-49" w:right="-19"/>
              <w:jc w:val="right"/>
              <w:rPr>
                <w:rFonts w:ascii="Arial" w:hAnsi="Arial" w:cs="Arial"/>
                <w:sz w:val="19"/>
                <w:szCs w:val="19"/>
              </w:rPr>
            </w:pPr>
          </w:p>
        </w:tc>
        <w:tc>
          <w:tcPr>
            <w:tcW w:w="1359" w:type="dxa"/>
          </w:tcPr>
          <w:p w14:paraId="76F990AB"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404" w:type="dxa"/>
          </w:tcPr>
          <w:p w14:paraId="5F2FE409" w14:textId="77777777" w:rsidR="00A42466" w:rsidRPr="007F37F6" w:rsidRDefault="00A42466" w:rsidP="00DD7FA3">
            <w:pPr>
              <w:spacing w:before="60" w:after="30" w:line="276" w:lineRule="auto"/>
              <w:ind w:left="-49" w:right="-19"/>
              <w:jc w:val="right"/>
              <w:rPr>
                <w:rFonts w:ascii="Arial" w:hAnsi="Arial" w:cs="Arial"/>
                <w:sz w:val="19"/>
                <w:szCs w:val="19"/>
              </w:rPr>
            </w:pPr>
          </w:p>
        </w:tc>
        <w:tc>
          <w:tcPr>
            <w:tcW w:w="1368" w:type="dxa"/>
          </w:tcPr>
          <w:p w14:paraId="4B4C071C" w14:textId="77777777" w:rsidR="00A42466" w:rsidRPr="007F37F6" w:rsidRDefault="00A42466" w:rsidP="00DD7FA3">
            <w:pPr>
              <w:spacing w:before="60" w:after="30" w:line="276" w:lineRule="auto"/>
              <w:ind w:left="-45" w:right="-19"/>
              <w:jc w:val="right"/>
              <w:rPr>
                <w:rFonts w:ascii="Arial" w:hAnsi="Arial" w:cs="Arial"/>
                <w:sz w:val="19"/>
                <w:szCs w:val="19"/>
                <w:lang w:val="en-GB"/>
              </w:rPr>
            </w:pPr>
          </w:p>
        </w:tc>
      </w:tr>
      <w:tr w:rsidR="00A42466" w:rsidRPr="007F37F6" w14:paraId="075E66B5" w14:textId="77777777" w:rsidTr="00B548C5">
        <w:trPr>
          <w:trHeight w:val="135"/>
        </w:trPr>
        <w:tc>
          <w:tcPr>
            <w:tcW w:w="3753" w:type="dxa"/>
            <w:vAlign w:val="bottom"/>
          </w:tcPr>
          <w:p w14:paraId="6FA9CDDB" w14:textId="77777777" w:rsidR="00A42466" w:rsidRPr="007F37F6" w:rsidRDefault="00A42466" w:rsidP="00DD7FA3">
            <w:pPr>
              <w:spacing w:before="60" w:after="30" w:line="276" w:lineRule="auto"/>
              <w:ind w:left="207" w:right="-36"/>
              <w:rPr>
                <w:rFonts w:ascii="Arial" w:hAnsi="Arial" w:cs="Arial"/>
                <w:sz w:val="19"/>
                <w:szCs w:val="19"/>
              </w:rPr>
            </w:pPr>
            <w:r w:rsidRPr="007F37F6">
              <w:rPr>
                <w:rFonts w:ascii="Arial" w:hAnsi="Arial" w:cs="Arial"/>
                <w:sz w:val="19"/>
                <w:szCs w:val="19"/>
              </w:rPr>
              <w:t>Costs to fulfil a contract asset</w:t>
            </w:r>
          </w:p>
        </w:tc>
        <w:tc>
          <w:tcPr>
            <w:tcW w:w="1422" w:type="dxa"/>
          </w:tcPr>
          <w:p w14:paraId="604B3F25" w14:textId="2A6909AA" w:rsidR="00A42466" w:rsidRPr="007F37F6" w:rsidRDefault="003F0672" w:rsidP="00DD7FA3">
            <w:pPr>
              <w:pBdr>
                <w:bottom w:val="single" w:sz="4" w:space="1" w:color="auto"/>
              </w:pBdr>
              <w:spacing w:before="60" w:after="30" w:line="276" w:lineRule="auto"/>
              <w:ind w:left="-49" w:right="-19"/>
              <w:jc w:val="right"/>
              <w:rPr>
                <w:rFonts w:ascii="Arial" w:hAnsi="Arial" w:cs="Arial"/>
                <w:sz w:val="19"/>
                <w:szCs w:val="19"/>
              </w:rPr>
            </w:pPr>
            <w:r w:rsidRPr="007F37F6">
              <w:rPr>
                <w:rFonts w:ascii="Arial" w:hAnsi="Arial" w:cs="Arial"/>
                <w:sz w:val="19"/>
                <w:szCs w:val="19"/>
              </w:rPr>
              <w:t>1,740,933</w:t>
            </w:r>
          </w:p>
        </w:tc>
        <w:tc>
          <w:tcPr>
            <w:tcW w:w="1359" w:type="dxa"/>
          </w:tcPr>
          <w:p w14:paraId="41C2608F" w14:textId="77777777" w:rsidR="00A42466" w:rsidRPr="007F37F6" w:rsidRDefault="00A42466" w:rsidP="00DD7FA3">
            <w:pPr>
              <w:pBdr>
                <w:bottom w:val="single" w:sz="4" w:space="1" w:color="auto"/>
              </w:pBdr>
              <w:spacing w:before="60" w:after="30" w:line="276" w:lineRule="auto"/>
              <w:ind w:left="-49" w:right="-19"/>
              <w:jc w:val="right"/>
              <w:rPr>
                <w:rFonts w:ascii="Arial" w:hAnsi="Arial" w:cs="Arial"/>
                <w:sz w:val="19"/>
                <w:szCs w:val="19"/>
                <w:lang w:val="en-GB"/>
              </w:rPr>
            </w:pPr>
            <w:r w:rsidRPr="007F37F6">
              <w:rPr>
                <w:rFonts w:ascii="Arial" w:hAnsi="Arial" w:cs="Arial"/>
                <w:sz w:val="19"/>
                <w:szCs w:val="19"/>
              </w:rPr>
              <w:t>1,806,979</w:t>
            </w:r>
          </w:p>
        </w:tc>
        <w:tc>
          <w:tcPr>
            <w:tcW w:w="1404" w:type="dxa"/>
          </w:tcPr>
          <w:p w14:paraId="58FF19ED" w14:textId="6617E74D" w:rsidR="00A42466" w:rsidRPr="007F37F6" w:rsidRDefault="003F0672" w:rsidP="00DD7FA3">
            <w:pPr>
              <w:pBdr>
                <w:bottom w:val="single" w:sz="4" w:space="1" w:color="auto"/>
              </w:pBdr>
              <w:spacing w:before="60" w:after="30" w:line="276" w:lineRule="auto"/>
              <w:ind w:left="-49" w:right="-19"/>
              <w:jc w:val="right"/>
              <w:rPr>
                <w:rFonts w:ascii="Arial" w:hAnsi="Arial" w:cs="Arial"/>
                <w:sz w:val="19"/>
                <w:szCs w:val="19"/>
              </w:rPr>
            </w:pPr>
            <w:r w:rsidRPr="007F37F6">
              <w:rPr>
                <w:rFonts w:ascii="Arial" w:hAnsi="Arial" w:cs="Arial"/>
                <w:sz w:val="19"/>
                <w:szCs w:val="19"/>
              </w:rPr>
              <w:t>1,740,933</w:t>
            </w:r>
          </w:p>
        </w:tc>
        <w:tc>
          <w:tcPr>
            <w:tcW w:w="1368" w:type="dxa"/>
          </w:tcPr>
          <w:p w14:paraId="4D9279FB" w14:textId="77777777" w:rsidR="00A42466" w:rsidRPr="007F37F6" w:rsidRDefault="00A42466" w:rsidP="00DD7FA3">
            <w:pPr>
              <w:pBdr>
                <w:bottom w:val="single" w:sz="4" w:space="1" w:color="auto"/>
              </w:pBdr>
              <w:spacing w:before="60" w:after="30" w:line="276" w:lineRule="auto"/>
              <w:ind w:left="-45" w:right="-19"/>
              <w:jc w:val="right"/>
              <w:rPr>
                <w:rFonts w:ascii="Arial" w:hAnsi="Arial" w:cs="Arial"/>
                <w:sz w:val="19"/>
                <w:szCs w:val="19"/>
                <w:lang w:val="en-GB"/>
              </w:rPr>
            </w:pPr>
            <w:r w:rsidRPr="007F37F6">
              <w:rPr>
                <w:rFonts w:ascii="Arial" w:hAnsi="Arial" w:cs="Arial"/>
                <w:sz w:val="19"/>
                <w:szCs w:val="19"/>
                <w:lang w:val="en-GB"/>
              </w:rPr>
              <w:t>1,795,487</w:t>
            </w:r>
          </w:p>
        </w:tc>
      </w:tr>
      <w:tr w:rsidR="00A42466" w:rsidRPr="007F37F6" w14:paraId="4E7393C1" w14:textId="77777777" w:rsidTr="00B548C5">
        <w:trPr>
          <w:trHeight w:val="359"/>
        </w:trPr>
        <w:tc>
          <w:tcPr>
            <w:tcW w:w="3753" w:type="dxa"/>
            <w:vAlign w:val="bottom"/>
          </w:tcPr>
          <w:p w14:paraId="4B96DD09" w14:textId="77777777" w:rsidR="00A42466" w:rsidRPr="007F37F6" w:rsidRDefault="00A42466" w:rsidP="00DD7FA3">
            <w:pPr>
              <w:spacing w:before="60" w:after="30" w:line="276" w:lineRule="auto"/>
              <w:ind w:left="144" w:right="-36" w:hanging="9"/>
              <w:rPr>
                <w:rFonts w:ascii="Arial" w:hAnsi="Arial" w:cs="Arial"/>
                <w:sz w:val="19"/>
                <w:szCs w:val="19"/>
              </w:rPr>
            </w:pPr>
          </w:p>
        </w:tc>
        <w:tc>
          <w:tcPr>
            <w:tcW w:w="1422" w:type="dxa"/>
          </w:tcPr>
          <w:p w14:paraId="75AA6D58" w14:textId="77777777" w:rsidR="00A42466" w:rsidRPr="007F37F6" w:rsidRDefault="00A42466" w:rsidP="00DD7FA3">
            <w:pPr>
              <w:spacing w:before="60" w:after="30" w:line="276" w:lineRule="auto"/>
              <w:ind w:left="-49" w:right="-19"/>
              <w:jc w:val="right"/>
              <w:rPr>
                <w:rFonts w:ascii="Arial" w:hAnsi="Arial" w:cs="Arial"/>
                <w:sz w:val="19"/>
                <w:szCs w:val="19"/>
              </w:rPr>
            </w:pPr>
          </w:p>
        </w:tc>
        <w:tc>
          <w:tcPr>
            <w:tcW w:w="1359" w:type="dxa"/>
          </w:tcPr>
          <w:p w14:paraId="2631C953"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404" w:type="dxa"/>
          </w:tcPr>
          <w:p w14:paraId="5F052E79" w14:textId="77777777" w:rsidR="00A42466" w:rsidRPr="007F37F6" w:rsidRDefault="00A42466" w:rsidP="00DD7FA3">
            <w:pPr>
              <w:spacing w:before="60" w:after="30" w:line="276" w:lineRule="auto"/>
              <w:ind w:left="-49" w:right="-19"/>
              <w:jc w:val="right"/>
              <w:rPr>
                <w:rFonts w:ascii="Arial" w:hAnsi="Arial" w:cs="Arial"/>
                <w:sz w:val="19"/>
                <w:szCs w:val="19"/>
              </w:rPr>
            </w:pPr>
          </w:p>
        </w:tc>
        <w:tc>
          <w:tcPr>
            <w:tcW w:w="1368" w:type="dxa"/>
          </w:tcPr>
          <w:p w14:paraId="64D4B012" w14:textId="77777777" w:rsidR="00A42466" w:rsidRPr="007F37F6" w:rsidRDefault="00A42466" w:rsidP="00DD7FA3">
            <w:pPr>
              <w:spacing w:before="60" w:after="30" w:line="276" w:lineRule="auto"/>
              <w:ind w:left="-45" w:right="-19"/>
              <w:jc w:val="right"/>
              <w:rPr>
                <w:rFonts w:ascii="Arial" w:hAnsi="Arial" w:cs="Arial"/>
                <w:sz w:val="19"/>
                <w:szCs w:val="19"/>
                <w:lang w:val="en-GB"/>
              </w:rPr>
            </w:pPr>
          </w:p>
        </w:tc>
      </w:tr>
      <w:tr w:rsidR="00A42466" w:rsidRPr="007F37F6" w14:paraId="15D82DE9" w14:textId="77777777" w:rsidTr="00B548C5">
        <w:trPr>
          <w:trHeight w:val="68"/>
        </w:trPr>
        <w:tc>
          <w:tcPr>
            <w:tcW w:w="3753" w:type="dxa"/>
            <w:vAlign w:val="bottom"/>
          </w:tcPr>
          <w:p w14:paraId="42F83E90" w14:textId="77777777" w:rsidR="00A42466" w:rsidRPr="007F37F6" w:rsidRDefault="00A42466" w:rsidP="00DD7FA3">
            <w:pPr>
              <w:spacing w:before="60" w:after="30" w:line="276" w:lineRule="auto"/>
              <w:ind w:left="144" w:right="-36" w:hanging="162"/>
              <w:rPr>
                <w:rFonts w:ascii="Arial" w:hAnsi="Arial" w:cs="Arial"/>
                <w:b/>
                <w:bCs/>
                <w:sz w:val="19"/>
                <w:szCs w:val="19"/>
                <w:cs/>
              </w:rPr>
            </w:pPr>
            <w:r w:rsidRPr="007F37F6">
              <w:rPr>
                <w:rFonts w:ascii="Arial" w:hAnsi="Arial" w:cs="Arial"/>
                <w:b/>
                <w:bCs/>
                <w:sz w:val="19"/>
                <w:szCs w:val="19"/>
              </w:rPr>
              <w:t>Total contract assets</w:t>
            </w:r>
          </w:p>
        </w:tc>
        <w:tc>
          <w:tcPr>
            <w:tcW w:w="1422" w:type="dxa"/>
          </w:tcPr>
          <w:p w14:paraId="4884DFEC" w14:textId="4BC074FF" w:rsidR="00A42466" w:rsidRPr="007F37F6" w:rsidRDefault="003F0672" w:rsidP="00DD7FA3">
            <w:pPr>
              <w:pBdr>
                <w:bottom w:val="single" w:sz="12" w:space="1" w:color="auto"/>
              </w:pBdr>
              <w:spacing w:before="60" w:after="30" w:line="276" w:lineRule="auto"/>
              <w:ind w:left="-49" w:right="-19"/>
              <w:jc w:val="right"/>
              <w:rPr>
                <w:rFonts w:ascii="Arial" w:hAnsi="Arial" w:cs="Arial"/>
                <w:sz w:val="19"/>
                <w:szCs w:val="19"/>
              </w:rPr>
            </w:pPr>
            <w:r w:rsidRPr="007F37F6">
              <w:rPr>
                <w:rFonts w:ascii="Arial" w:hAnsi="Arial" w:cs="Arial"/>
                <w:sz w:val="19"/>
                <w:szCs w:val="19"/>
              </w:rPr>
              <w:t>36,556,073</w:t>
            </w:r>
          </w:p>
        </w:tc>
        <w:tc>
          <w:tcPr>
            <w:tcW w:w="1359" w:type="dxa"/>
          </w:tcPr>
          <w:p w14:paraId="2C8F30C2" w14:textId="77777777" w:rsidR="00A42466" w:rsidRPr="007F37F6" w:rsidRDefault="00A42466" w:rsidP="00DD7FA3">
            <w:pPr>
              <w:pBdr>
                <w:bottom w:val="single" w:sz="12" w:space="1" w:color="auto"/>
              </w:pBdr>
              <w:spacing w:before="60" w:after="30" w:line="276" w:lineRule="auto"/>
              <w:ind w:left="-49" w:right="-19"/>
              <w:jc w:val="right"/>
              <w:rPr>
                <w:rFonts w:ascii="Arial" w:hAnsi="Arial" w:cs="Arial"/>
                <w:sz w:val="19"/>
                <w:szCs w:val="19"/>
              </w:rPr>
            </w:pPr>
            <w:r w:rsidRPr="007F37F6">
              <w:rPr>
                <w:rFonts w:ascii="Arial" w:hAnsi="Arial" w:cs="Arial"/>
                <w:sz w:val="19"/>
                <w:szCs w:val="19"/>
                <w:lang w:val="en-GB"/>
              </w:rPr>
              <w:t>31,496,640</w:t>
            </w:r>
          </w:p>
        </w:tc>
        <w:tc>
          <w:tcPr>
            <w:tcW w:w="1404" w:type="dxa"/>
          </w:tcPr>
          <w:p w14:paraId="0C4E5C05" w14:textId="4B6A18EA" w:rsidR="00A42466" w:rsidRPr="007F37F6" w:rsidRDefault="003F0672" w:rsidP="00DD7FA3">
            <w:pPr>
              <w:pBdr>
                <w:bottom w:val="single" w:sz="12" w:space="1" w:color="auto"/>
              </w:pBdr>
              <w:spacing w:before="60" w:after="30" w:line="276" w:lineRule="auto"/>
              <w:ind w:left="-49" w:right="-19"/>
              <w:jc w:val="right"/>
              <w:rPr>
                <w:rFonts w:ascii="Arial" w:hAnsi="Arial" w:cs="Arial"/>
                <w:sz w:val="19"/>
                <w:szCs w:val="19"/>
              </w:rPr>
            </w:pPr>
            <w:r w:rsidRPr="007F37F6">
              <w:rPr>
                <w:rFonts w:ascii="Arial" w:hAnsi="Arial" w:cs="Arial"/>
                <w:sz w:val="19"/>
                <w:szCs w:val="19"/>
              </w:rPr>
              <w:t>27,234,625</w:t>
            </w:r>
          </w:p>
        </w:tc>
        <w:tc>
          <w:tcPr>
            <w:tcW w:w="1368" w:type="dxa"/>
          </w:tcPr>
          <w:p w14:paraId="352CE19E" w14:textId="77777777" w:rsidR="00A42466" w:rsidRPr="007F37F6" w:rsidRDefault="00A42466" w:rsidP="00DD7FA3">
            <w:pPr>
              <w:pBdr>
                <w:bottom w:val="single" w:sz="12" w:space="1" w:color="auto"/>
              </w:pBdr>
              <w:spacing w:before="60" w:after="30" w:line="276" w:lineRule="auto"/>
              <w:ind w:left="-45" w:right="-19"/>
              <w:jc w:val="right"/>
              <w:rPr>
                <w:rFonts w:ascii="Arial" w:hAnsi="Arial" w:cs="Arial"/>
                <w:sz w:val="19"/>
                <w:szCs w:val="19"/>
              </w:rPr>
            </w:pPr>
            <w:r w:rsidRPr="007F37F6">
              <w:rPr>
                <w:rFonts w:ascii="Arial" w:hAnsi="Arial" w:cs="Arial"/>
                <w:sz w:val="19"/>
                <w:szCs w:val="19"/>
                <w:lang w:val="en-GB"/>
              </w:rPr>
              <w:t>23,757,601</w:t>
            </w:r>
          </w:p>
        </w:tc>
      </w:tr>
      <w:tr w:rsidR="00A42466" w:rsidRPr="007F37F6" w14:paraId="4EEF740B" w14:textId="77777777" w:rsidTr="00B548C5">
        <w:trPr>
          <w:trHeight w:val="297"/>
        </w:trPr>
        <w:tc>
          <w:tcPr>
            <w:tcW w:w="3753" w:type="dxa"/>
            <w:vAlign w:val="bottom"/>
          </w:tcPr>
          <w:p w14:paraId="21661060" w14:textId="77777777" w:rsidR="00A42466" w:rsidRPr="007F37F6" w:rsidRDefault="00A42466" w:rsidP="00DD7FA3">
            <w:pPr>
              <w:spacing w:before="60" w:after="30" w:line="276" w:lineRule="auto"/>
              <w:ind w:right="-36"/>
              <w:rPr>
                <w:rFonts w:ascii="Arial" w:hAnsi="Arial" w:cs="Arial"/>
                <w:sz w:val="19"/>
                <w:szCs w:val="19"/>
                <w:cs/>
              </w:rPr>
            </w:pPr>
          </w:p>
        </w:tc>
        <w:tc>
          <w:tcPr>
            <w:tcW w:w="1422" w:type="dxa"/>
            <w:vAlign w:val="bottom"/>
          </w:tcPr>
          <w:p w14:paraId="638EE659"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7C27DC5D"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203DDB8A"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001C0B70"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36086786" w14:textId="77777777" w:rsidTr="00B548C5">
        <w:trPr>
          <w:trHeight w:val="297"/>
        </w:trPr>
        <w:tc>
          <w:tcPr>
            <w:tcW w:w="3753" w:type="dxa"/>
            <w:vAlign w:val="bottom"/>
          </w:tcPr>
          <w:p w14:paraId="5343B837" w14:textId="77777777" w:rsidR="00A42466" w:rsidRPr="007F37F6" w:rsidRDefault="00A42466" w:rsidP="00DD7FA3">
            <w:pPr>
              <w:spacing w:before="60" w:after="30" w:line="276" w:lineRule="auto"/>
              <w:ind w:right="-36"/>
              <w:rPr>
                <w:rFonts w:ascii="Arial" w:hAnsi="Arial" w:cs="Arial"/>
                <w:sz w:val="19"/>
                <w:szCs w:val="19"/>
                <w:cs/>
              </w:rPr>
            </w:pPr>
          </w:p>
        </w:tc>
        <w:tc>
          <w:tcPr>
            <w:tcW w:w="1422" w:type="dxa"/>
            <w:vAlign w:val="bottom"/>
          </w:tcPr>
          <w:p w14:paraId="67FF059F"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3D879754"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15C540F1"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4B5925B5"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13EBEA93" w14:textId="77777777" w:rsidTr="00B548C5">
        <w:trPr>
          <w:trHeight w:val="297"/>
        </w:trPr>
        <w:tc>
          <w:tcPr>
            <w:tcW w:w="3753" w:type="dxa"/>
          </w:tcPr>
          <w:p w14:paraId="7B784031" w14:textId="77777777" w:rsidR="00A42466" w:rsidRPr="007F37F6" w:rsidRDefault="00A42466" w:rsidP="00DD7FA3">
            <w:pPr>
              <w:spacing w:before="60" w:after="30" w:line="276" w:lineRule="auto"/>
              <w:ind w:right="-36"/>
              <w:rPr>
                <w:rFonts w:ascii="Arial" w:hAnsi="Arial" w:cs="Arial"/>
                <w:sz w:val="19"/>
                <w:szCs w:val="19"/>
                <w:cs/>
              </w:rPr>
            </w:pPr>
          </w:p>
        </w:tc>
        <w:tc>
          <w:tcPr>
            <w:tcW w:w="1422" w:type="dxa"/>
            <w:vAlign w:val="bottom"/>
          </w:tcPr>
          <w:p w14:paraId="4F4380B3"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6BAD3841"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6F53FEA9"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045D8CB7"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72108F56" w14:textId="77777777" w:rsidTr="00B548C5">
        <w:trPr>
          <w:trHeight w:val="297"/>
        </w:trPr>
        <w:tc>
          <w:tcPr>
            <w:tcW w:w="3753" w:type="dxa"/>
          </w:tcPr>
          <w:p w14:paraId="5C92D5AE" w14:textId="77777777" w:rsidR="00A42466" w:rsidRPr="007F37F6" w:rsidRDefault="00A42466" w:rsidP="00DD7FA3">
            <w:pPr>
              <w:spacing w:before="60" w:after="30" w:line="276" w:lineRule="auto"/>
              <w:ind w:right="-36"/>
              <w:rPr>
                <w:rFonts w:ascii="Arial" w:hAnsi="Arial" w:cs="Arial"/>
                <w:sz w:val="19"/>
                <w:szCs w:val="19"/>
                <w:cs/>
              </w:rPr>
            </w:pPr>
          </w:p>
        </w:tc>
        <w:tc>
          <w:tcPr>
            <w:tcW w:w="1422" w:type="dxa"/>
            <w:vAlign w:val="bottom"/>
          </w:tcPr>
          <w:p w14:paraId="081C4A9B"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4066E058"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45B9671C"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74B58086"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29AA2C2C" w14:textId="77777777" w:rsidTr="00B548C5">
        <w:trPr>
          <w:trHeight w:val="297"/>
        </w:trPr>
        <w:tc>
          <w:tcPr>
            <w:tcW w:w="3753" w:type="dxa"/>
          </w:tcPr>
          <w:p w14:paraId="0057BD6C" w14:textId="77777777" w:rsidR="00A42466" w:rsidRPr="007F37F6" w:rsidRDefault="00A42466" w:rsidP="00DD7FA3">
            <w:pPr>
              <w:spacing w:before="60" w:after="30" w:line="276" w:lineRule="auto"/>
              <w:ind w:right="-36"/>
              <w:rPr>
                <w:rFonts w:ascii="Arial" w:hAnsi="Arial" w:cs="Arial"/>
                <w:sz w:val="19"/>
                <w:szCs w:val="19"/>
                <w:cs/>
              </w:rPr>
            </w:pPr>
          </w:p>
        </w:tc>
        <w:tc>
          <w:tcPr>
            <w:tcW w:w="1422" w:type="dxa"/>
            <w:vAlign w:val="bottom"/>
          </w:tcPr>
          <w:p w14:paraId="410A905B"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4D50CEC6"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30195062"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562D79E5"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351ED515" w14:textId="77777777" w:rsidTr="00B548C5">
        <w:trPr>
          <w:trHeight w:val="297"/>
        </w:trPr>
        <w:tc>
          <w:tcPr>
            <w:tcW w:w="3753" w:type="dxa"/>
          </w:tcPr>
          <w:p w14:paraId="006D4FA2" w14:textId="77777777" w:rsidR="00A42466" w:rsidRPr="007F37F6" w:rsidRDefault="00A42466" w:rsidP="00DD7FA3">
            <w:pPr>
              <w:spacing w:before="60" w:after="30" w:line="276" w:lineRule="auto"/>
              <w:ind w:right="-36"/>
              <w:rPr>
                <w:rFonts w:ascii="Arial" w:hAnsi="Arial" w:cs="Arial"/>
                <w:sz w:val="19"/>
                <w:szCs w:val="19"/>
                <w:cs/>
              </w:rPr>
            </w:pPr>
          </w:p>
        </w:tc>
        <w:tc>
          <w:tcPr>
            <w:tcW w:w="1422" w:type="dxa"/>
            <w:vAlign w:val="bottom"/>
          </w:tcPr>
          <w:p w14:paraId="7C949D70"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6C68DC9A"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0DE4028C"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7F427F69"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1FD678FF" w14:textId="77777777" w:rsidTr="00B548C5">
        <w:trPr>
          <w:trHeight w:val="297"/>
        </w:trPr>
        <w:tc>
          <w:tcPr>
            <w:tcW w:w="3753" w:type="dxa"/>
          </w:tcPr>
          <w:p w14:paraId="7AE15CDE" w14:textId="77777777" w:rsidR="00A42466" w:rsidRPr="007F37F6" w:rsidRDefault="00A42466" w:rsidP="00DD7FA3">
            <w:pPr>
              <w:spacing w:before="60" w:after="30" w:line="276" w:lineRule="auto"/>
              <w:ind w:right="-36"/>
              <w:rPr>
                <w:rFonts w:ascii="Arial" w:hAnsi="Arial" w:cs="Arial"/>
                <w:sz w:val="19"/>
                <w:szCs w:val="19"/>
                <w:cs/>
              </w:rPr>
            </w:pPr>
          </w:p>
        </w:tc>
        <w:tc>
          <w:tcPr>
            <w:tcW w:w="1422" w:type="dxa"/>
            <w:vAlign w:val="bottom"/>
          </w:tcPr>
          <w:p w14:paraId="32B4B379"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5956087D"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549093F4"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4988CABC"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663C82D9" w14:textId="77777777" w:rsidTr="00B548C5">
        <w:trPr>
          <w:trHeight w:val="297"/>
        </w:trPr>
        <w:tc>
          <w:tcPr>
            <w:tcW w:w="3753" w:type="dxa"/>
          </w:tcPr>
          <w:p w14:paraId="01EC9B4B" w14:textId="77777777" w:rsidR="00A42466" w:rsidRPr="007F37F6" w:rsidRDefault="00A42466" w:rsidP="00DD7FA3">
            <w:pPr>
              <w:spacing w:before="60" w:after="30" w:line="276" w:lineRule="auto"/>
              <w:ind w:right="-36"/>
              <w:rPr>
                <w:rFonts w:ascii="Arial" w:hAnsi="Arial" w:cs="Arial"/>
                <w:sz w:val="19"/>
                <w:szCs w:val="19"/>
                <w:cs/>
              </w:rPr>
            </w:pPr>
          </w:p>
        </w:tc>
        <w:tc>
          <w:tcPr>
            <w:tcW w:w="1422" w:type="dxa"/>
            <w:vAlign w:val="bottom"/>
          </w:tcPr>
          <w:p w14:paraId="6D0E38C0"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55A419E8"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1382C94D"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1B7157A8"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2C904714" w14:textId="77777777" w:rsidTr="00B548C5">
        <w:trPr>
          <w:trHeight w:val="395"/>
        </w:trPr>
        <w:tc>
          <w:tcPr>
            <w:tcW w:w="3753" w:type="dxa"/>
            <w:vAlign w:val="bottom"/>
          </w:tcPr>
          <w:p w14:paraId="3A74AF3A" w14:textId="77777777" w:rsidR="00A42466" w:rsidRPr="007F37F6" w:rsidRDefault="00A42466" w:rsidP="00DD7FA3">
            <w:pPr>
              <w:spacing w:before="60" w:after="30" w:line="276" w:lineRule="auto"/>
              <w:ind w:left="162" w:right="-36" w:hanging="162"/>
              <w:rPr>
                <w:rFonts w:ascii="Arial" w:hAnsi="Arial" w:cs="Arial"/>
                <w:b/>
                <w:bCs/>
                <w:sz w:val="19"/>
                <w:szCs w:val="19"/>
                <w:cs/>
              </w:rPr>
            </w:pPr>
            <w:r w:rsidRPr="007F37F6">
              <w:rPr>
                <w:rFonts w:ascii="Arial" w:hAnsi="Arial" w:cs="Arial"/>
                <w:b/>
                <w:bCs/>
                <w:sz w:val="19"/>
                <w:szCs w:val="19"/>
              </w:rPr>
              <w:t>Contract liabilities</w:t>
            </w:r>
          </w:p>
        </w:tc>
        <w:tc>
          <w:tcPr>
            <w:tcW w:w="1422" w:type="dxa"/>
            <w:vAlign w:val="bottom"/>
          </w:tcPr>
          <w:p w14:paraId="2973093B"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3D35E903"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5838E3FE"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198F6131"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303AC4DC" w14:textId="77777777" w:rsidTr="00B548C5">
        <w:trPr>
          <w:trHeight w:val="68"/>
        </w:trPr>
        <w:tc>
          <w:tcPr>
            <w:tcW w:w="3753" w:type="dxa"/>
            <w:vAlign w:val="bottom"/>
          </w:tcPr>
          <w:p w14:paraId="36039F89" w14:textId="77777777" w:rsidR="00A42466" w:rsidRPr="007F37F6" w:rsidRDefault="00A42466" w:rsidP="00DD7FA3">
            <w:pPr>
              <w:spacing w:before="60" w:after="30" w:line="276" w:lineRule="auto"/>
              <w:ind w:left="162" w:right="-36" w:hanging="162"/>
              <w:rPr>
                <w:rFonts w:ascii="Arial" w:hAnsi="Arial" w:cs="Arial"/>
                <w:b/>
                <w:bCs/>
                <w:sz w:val="19"/>
                <w:szCs w:val="19"/>
              </w:rPr>
            </w:pPr>
            <w:r w:rsidRPr="007F37F6">
              <w:rPr>
                <w:rFonts w:ascii="Arial" w:hAnsi="Arial" w:cs="Arial"/>
                <w:sz w:val="19"/>
                <w:szCs w:val="19"/>
                <w:u w:val="single"/>
              </w:rPr>
              <w:t>Contract liabilities - current</w:t>
            </w:r>
          </w:p>
        </w:tc>
        <w:tc>
          <w:tcPr>
            <w:tcW w:w="1422" w:type="dxa"/>
            <w:vAlign w:val="bottom"/>
          </w:tcPr>
          <w:p w14:paraId="440C195F" w14:textId="77777777" w:rsidR="00A42466" w:rsidRPr="007F37F6" w:rsidRDefault="00A42466" w:rsidP="00DD7FA3">
            <w:pPr>
              <w:spacing w:before="60" w:after="30" w:line="276" w:lineRule="auto"/>
              <w:ind w:left="-49" w:right="-19"/>
              <w:jc w:val="right"/>
              <w:rPr>
                <w:rFonts w:ascii="Arial" w:hAnsi="Arial" w:cs="Arial"/>
                <w:sz w:val="19"/>
                <w:szCs w:val="19"/>
                <w:lang w:val="en-GB"/>
              </w:rPr>
            </w:pPr>
          </w:p>
        </w:tc>
        <w:tc>
          <w:tcPr>
            <w:tcW w:w="1359" w:type="dxa"/>
            <w:vAlign w:val="bottom"/>
          </w:tcPr>
          <w:p w14:paraId="1F3619BF" w14:textId="77777777" w:rsidR="00A42466" w:rsidRPr="007F37F6" w:rsidRDefault="00A42466" w:rsidP="00DD7FA3">
            <w:pPr>
              <w:spacing w:before="60" w:after="30" w:line="276" w:lineRule="auto"/>
              <w:ind w:left="-24" w:right="-19" w:firstLine="57"/>
              <w:jc w:val="right"/>
              <w:rPr>
                <w:rFonts w:ascii="Arial" w:hAnsi="Arial" w:cs="Arial"/>
                <w:sz w:val="19"/>
                <w:szCs w:val="19"/>
              </w:rPr>
            </w:pPr>
          </w:p>
        </w:tc>
        <w:tc>
          <w:tcPr>
            <w:tcW w:w="1404" w:type="dxa"/>
            <w:vAlign w:val="bottom"/>
          </w:tcPr>
          <w:p w14:paraId="79866BC1" w14:textId="77777777" w:rsidR="00A42466" w:rsidRPr="007F37F6" w:rsidRDefault="00A42466" w:rsidP="00DD7FA3">
            <w:pPr>
              <w:spacing w:before="60" w:after="30" w:line="276" w:lineRule="auto"/>
              <w:ind w:left="-49" w:right="-19"/>
              <w:jc w:val="right"/>
              <w:rPr>
                <w:rFonts w:ascii="Arial" w:hAnsi="Arial" w:cs="Arial"/>
                <w:sz w:val="19"/>
                <w:szCs w:val="19"/>
                <w:cs/>
                <w:lang w:val="en-GB"/>
              </w:rPr>
            </w:pPr>
          </w:p>
        </w:tc>
        <w:tc>
          <w:tcPr>
            <w:tcW w:w="1368" w:type="dxa"/>
            <w:vAlign w:val="bottom"/>
          </w:tcPr>
          <w:p w14:paraId="34E0D43C" w14:textId="77777777" w:rsidR="00A42466" w:rsidRPr="007F37F6" w:rsidRDefault="00A42466" w:rsidP="00DD7FA3">
            <w:pPr>
              <w:spacing w:before="60" w:after="30" w:line="276" w:lineRule="auto"/>
              <w:ind w:left="-45" w:right="14"/>
              <w:jc w:val="right"/>
              <w:rPr>
                <w:rFonts w:ascii="Arial" w:hAnsi="Arial" w:cs="Arial"/>
                <w:sz w:val="19"/>
                <w:szCs w:val="19"/>
                <w:cs/>
              </w:rPr>
            </w:pPr>
          </w:p>
        </w:tc>
      </w:tr>
      <w:tr w:rsidR="00A42466" w:rsidRPr="007F37F6" w14:paraId="0B11BC36" w14:textId="77777777" w:rsidTr="00B548C5">
        <w:trPr>
          <w:trHeight w:val="351"/>
        </w:trPr>
        <w:tc>
          <w:tcPr>
            <w:tcW w:w="3753" w:type="dxa"/>
            <w:vAlign w:val="bottom"/>
          </w:tcPr>
          <w:p w14:paraId="599EF533" w14:textId="77777777" w:rsidR="00A42466" w:rsidRPr="007F37F6" w:rsidRDefault="00A42466" w:rsidP="00DD7FA3">
            <w:pPr>
              <w:spacing w:before="60" w:after="30" w:line="276" w:lineRule="auto"/>
              <w:ind w:left="175" w:right="-36"/>
              <w:rPr>
                <w:rFonts w:ascii="Arial" w:hAnsi="Arial" w:cs="Arial"/>
                <w:sz w:val="19"/>
                <w:szCs w:val="19"/>
              </w:rPr>
            </w:pPr>
            <w:r w:rsidRPr="007F37F6">
              <w:rPr>
                <w:rFonts w:ascii="Arial" w:hAnsi="Arial" w:cs="Arial"/>
                <w:sz w:val="19"/>
                <w:szCs w:val="19"/>
              </w:rPr>
              <w:t xml:space="preserve">Receipts in excess of work in progress  </w:t>
            </w:r>
          </w:p>
        </w:tc>
        <w:tc>
          <w:tcPr>
            <w:tcW w:w="1422" w:type="dxa"/>
            <w:vAlign w:val="bottom"/>
          </w:tcPr>
          <w:p w14:paraId="42319818" w14:textId="7249AA27" w:rsidR="00A42466" w:rsidRPr="007F37F6" w:rsidRDefault="003F0672" w:rsidP="00DD7FA3">
            <w:pPr>
              <w:spacing w:before="60" w:after="30" w:line="276" w:lineRule="auto"/>
              <w:ind w:left="-24" w:right="-19" w:firstLine="57"/>
              <w:jc w:val="right"/>
              <w:rPr>
                <w:rFonts w:ascii="Arial" w:hAnsi="Arial" w:cs="Arial"/>
                <w:sz w:val="19"/>
                <w:szCs w:val="19"/>
              </w:rPr>
            </w:pPr>
            <w:r w:rsidRPr="007F37F6">
              <w:rPr>
                <w:rFonts w:ascii="Arial" w:hAnsi="Arial" w:cs="Arial"/>
                <w:sz w:val="19"/>
                <w:szCs w:val="19"/>
                <w:lang w:val="en-GB"/>
              </w:rPr>
              <w:t>3,588,540</w:t>
            </w:r>
          </w:p>
        </w:tc>
        <w:tc>
          <w:tcPr>
            <w:tcW w:w="1359" w:type="dxa"/>
            <w:vAlign w:val="bottom"/>
          </w:tcPr>
          <w:p w14:paraId="03A4A026"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r w:rsidRPr="007F37F6">
              <w:rPr>
                <w:rFonts w:ascii="Arial" w:hAnsi="Arial" w:cs="Arial"/>
                <w:sz w:val="19"/>
                <w:szCs w:val="19"/>
                <w:lang w:val="en-GB"/>
              </w:rPr>
              <w:t>3,669,047</w:t>
            </w:r>
          </w:p>
        </w:tc>
        <w:tc>
          <w:tcPr>
            <w:tcW w:w="1404" w:type="dxa"/>
            <w:vAlign w:val="bottom"/>
          </w:tcPr>
          <w:p w14:paraId="5DA07399" w14:textId="7A7F1C2E" w:rsidR="00A42466" w:rsidRPr="007F37F6" w:rsidRDefault="003F0672" w:rsidP="00DD7FA3">
            <w:pPr>
              <w:spacing w:before="60" w:after="30" w:line="276" w:lineRule="auto"/>
              <w:ind w:left="-24" w:right="-19" w:firstLine="57"/>
              <w:jc w:val="right"/>
              <w:rPr>
                <w:rFonts w:ascii="Arial" w:hAnsi="Arial" w:cs="Arial"/>
                <w:sz w:val="19"/>
                <w:szCs w:val="19"/>
                <w:cs/>
                <w:lang w:val="en-GB"/>
              </w:rPr>
            </w:pPr>
            <w:r w:rsidRPr="007F37F6">
              <w:rPr>
                <w:rFonts w:ascii="Arial" w:hAnsi="Arial" w:cs="Arial"/>
                <w:sz w:val="19"/>
                <w:szCs w:val="19"/>
                <w:lang w:val="en-GB"/>
              </w:rPr>
              <w:t>523,111</w:t>
            </w:r>
          </w:p>
        </w:tc>
        <w:tc>
          <w:tcPr>
            <w:tcW w:w="1368" w:type="dxa"/>
            <w:vAlign w:val="bottom"/>
          </w:tcPr>
          <w:p w14:paraId="6F7F8B59" w14:textId="77777777" w:rsidR="00A42466" w:rsidRPr="007F37F6" w:rsidRDefault="00A42466" w:rsidP="00DD7FA3">
            <w:pPr>
              <w:spacing w:before="60" w:after="30" w:line="276" w:lineRule="auto"/>
              <w:ind w:left="-45" w:right="14"/>
              <w:jc w:val="right"/>
              <w:rPr>
                <w:rFonts w:ascii="Arial" w:hAnsi="Arial" w:cs="Arial"/>
                <w:sz w:val="19"/>
                <w:szCs w:val="19"/>
                <w:cs/>
              </w:rPr>
            </w:pPr>
            <w:r w:rsidRPr="007F37F6">
              <w:rPr>
                <w:rFonts w:ascii="Arial" w:hAnsi="Arial" w:cs="Arial"/>
                <w:sz w:val="19"/>
                <w:szCs w:val="19"/>
                <w:lang w:val="en-GB"/>
              </w:rPr>
              <w:t>341,786</w:t>
            </w:r>
          </w:p>
        </w:tc>
      </w:tr>
      <w:tr w:rsidR="00A42466" w:rsidRPr="007F37F6" w14:paraId="4D93DFCB" w14:textId="77777777" w:rsidTr="00B548C5">
        <w:trPr>
          <w:trHeight w:val="441"/>
        </w:trPr>
        <w:tc>
          <w:tcPr>
            <w:tcW w:w="3753" w:type="dxa"/>
            <w:vAlign w:val="bottom"/>
          </w:tcPr>
          <w:p w14:paraId="426E263B" w14:textId="77777777" w:rsidR="00A42466" w:rsidRPr="007F37F6" w:rsidRDefault="00A42466" w:rsidP="00DD7FA3">
            <w:pPr>
              <w:spacing w:before="60" w:after="30" w:line="276" w:lineRule="auto"/>
              <w:ind w:left="175" w:right="-64"/>
              <w:rPr>
                <w:rFonts w:ascii="Arial" w:hAnsi="Arial" w:cs="Arial"/>
                <w:sz w:val="19"/>
                <w:szCs w:val="19"/>
              </w:rPr>
            </w:pPr>
            <w:r w:rsidRPr="007F37F6">
              <w:rPr>
                <w:rFonts w:ascii="Arial" w:hAnsi="Arial" w:cs="Arial"/>
                <w:sz w:val="19"/>
                <w:szCs w:val="19"/>
              </w:rPr>
              <w:t xml:space="preserve">Customer advances under construction   </w:t>
            </w:r>
          </w:p>
          <w:p w14:paraId="16BD6B45" w14:textId="77777777" w:rsidR="00A42466" w:rsidRPr="007F37F6" w:rsidRDefault="00A42466" w:rsidP="00DD7FA3">
            <w:pPr>
              <w:spacing w:before="60" w:after="30" w:line="276" w:lineRule="auto"/>
              <w:ind w:left="175" w:right="-36"/>
              <w:rPr>
                <w:rFonts w:ascii="Arial" w:hAnsi="Arial" w:cs="Arial"/>
                <w:sz w:val="19"/>
                <w:szCs w:val="19"/>
              </w:rPr>
            </w:pPr>
            <w:r w:rsidRPr="007F37F6">
              <w:rPr>
                <w:rFonts w:ascii="Arial" w:hAnsi="Arial" w:cs="Arial"/>
                <w:sz w:val="19"/>
                <w:szCs w:val="19"/>
              </w:rPr>
              <w:t xml:space="preserve">   contracts due for revenue recognition </w:t>
            </w:r>
          </w:p>
          <w:p w14:paraId="7BC8F4A1" w14:textId="77777777" w:rsidR="00A42466" w:rsidRPr="007F37F6" w:rsidRDefault="00A42466" w:rsidP="00DD7FA3">
            <w:pPr>
              <w:spacing w:before="60" w:after="30" w:line="276" w:lineRule="auto"/>
              <w:ind w:left="175" w:right="-36"/>
              <w:rPr>
                <w:rFonts w:ascii="Arial" w:hAnsi="Arial" w:cs="Arial"/>
                <w:sz w:val="19"/>
                <w:szCs w:val="19"/>
                <w:cs/>
              </w:rPr>
            </w:pPr>
            <w:r w:rsidRPr="007F37F6">
              <w:rPr>
                <w:rFonts w:ascii="Arial" w:hAnsi="Arial" w:cs="Arial"/>
                <w:sz w:val="19"/>
                <w:szCs w:val="19"/>
              </w:rPr>
              <w:t xml:space="preserve">   within 1 year</w:t>
            </w:r>
          </w:p>
        </w:tc>
        <w:tc>
          <w:tcPr>
            <w:tcW w:w="1422" w:type="dxa"/>
            <w:vAlign w:val="bottom"/>
          </w:tcPr>
          <w:p w14:paraId="675DB807" w14:textId="7EC12402" w:rsidR="00A42466" w:rsidRPr="007F37F6" w:rsidRDefault="003F0672" w:rsidP="00DD7FA3">
            <w:pPr>
              <w:pBdr>
                <w:bottom w:val="single" w:sz="4" w:space="1" w:color="auto"/>
              </w:pBdr>
              <w:spacing w:before="60" w:after="30" w:line="276" w:lineRule="auto"/>
              <w:ind w:left="-24" w:right="-19" w:firstLine="57"/>
              <w:jc w:val="right"/>
              <w:rPr>
                <w:rFonts w:ascii="Arial" w:hAnsi="Arial" w:cs="Arial"/>
                <w:sz w:val="19"/>
                <w:szCs w:val="19"/>
              </w:rPr>
            </w:pPr>
            <w:r w:rsidRPr="007F37F6">
              <w:rPr>
                <w:rFonts w:ascii="Arial" w:hAnsi="Arial" w:cs="Arial"/>
                <w:sz w:val="19"/>
                <w:szCs w:val="19"/>
              </w:rPr>
              <w:t>8,818,480</w:t>
            </w:r>
          </w:p>
        </w:tc>
        <w:tc>
          <w:tcPr>
            <w:tcW w:w="1359" w:type="dxa"/>
            <w:vAlign w:val="bottom"/>
          </w:tcPr>
          <w:p w14:paraId="1169C1FB" w14:textId="77777777" w:rsidR="00A42466" w:rsidRPr="007F37F6" w:rsidRDefault="00A42466" w:rsidP="00DD7FA3">
            <w:pPr>
              <w:pBdr>
                <w:bottom w:val="single" w:sz="4" w:space="1" w:color="auto"/>
              </w:pBdr>
              <w:spacing w:before="60" w:after="30" w:line="276" w:lineRule="auto"/>
              <w:ind w:left="-24" w:right="-19" w:firstLine="57"/>
              <w:jc w:val="right"/>
              <w:rPr>
                <w:rFonts w:ascii="Arial" w:hAnsi="Arial" w:cs="Arial"/>
                <w:sz w:val="19"/>
                <w:szCs w:val="19"/>
                <w:lang w:val="en-GB"/>
              </w:rPr>
            </w:pPr>
          </w:p>
          <w:p w14:paraId="21438111" w14:textId="77777777" w:rsidR="00A42466" w:rsidRPr="007F37F6" w:rsidRDefault="00A42466" w:rsidP="00DD7FA3">
            <w:pPr>
              <w:pBdr>
                <w:bottom w:val="single" w:sz="4" w:space="1" w:color="auto"/>
              </w:pBdr>
              <w:spacing w:before="60" w:after="30" w:line="276" w:lineRule="auto"/>
              <w:ind w:left="-24" w:right="-19" w:firstLine="57"/>
              <w:jc w:val="right"/>
              <w:rPr>
                <w:rFonts w:ascii="Arial" w:hAnsi="Arial" w:cs="Arial"/>
                <w:sz w:val="19"/>
                <w:szCs w:val="19"/>
                <w:lang w:val="en-GB"/>
              </w:rPr>
            </w:pPr>
          </w:p>
          <w:p w14:paraId="35BB3C92" w14:textId="77777777" w:rsidR="00A42466" w:rsidRPr="007F37F6" w:rsidRDefault="00A42466" w:rsidP="00DD7FA3">
            <w:pPr>
              <w:pBdr>
                <w:bottom w:val="single" w:sz="4" w:space="1" w:color="auto"/>
              </w:pBdr>
              <w:spacing w:before="60" w:after="30" w:line="276" w:lineRule="auto"/>
              <w:ind w:left="-24" w:right="-19" w:firstLine="57"/>
              <w:jc w:val="right"/>
              <w:rPr>
                <w:rFonts w:ascii="Arial" w:hAnsi="Arial" w:cs="Arial"/>
                <w:sz w:val="19"/>
                <w:szCs w:val="19"/>
                <w:lang w:val="en-GB"/>
              </w:rPr>
            </w:pPr>
            <w:r w:rsidRPr="007F37F6">
              <w:rPr>
                <w:rFonts w:ascii="Arial" w:hAnsi="Arial" w:cs="Arial"/>
                <w:sz w:val="19"/>
                <w:szCs w:val="19"/>
                <w:lang w:val="en-GB"/>
              </w:rPr>
              <w:t>8,4</w:t>
            </w:r>
            <w:r w:rsidRPr="007F37F6">
              <w:rPr>
                <w:rFonts w:ascii="Arial" w:hAnsi="Arial" w:cs="Arial"/>
                <w:sz w:val="19"/>
                <w:szCs w:val="19"/>
              </w:rPr>
              <w:t>88,309</w:t>
            </w:r>
          </w:p>
        </w:tc>
        <w:tc>
          <w:tcPr>
            <w:tcW w:w="1404" w:type="dxa"/>
            <w:vAlign w:val="bottom"/>
          </w:tcPr>
          <w:p w14:paraId="6B0F8D3F" w14:textId="651C7912" w:rsidR="00A42466" w:rsidRPr="007F37F6" w:rsidRDefault="003F0672" w:rsidP="00DD7FA3">
            <w:pPr>
              <w:pBdr>
                <w:bottom w:val="single" w:sz="4" w:space="1" w:color="auto"/>
              </w:pBdr>
              <w:spacing w:before="60" w:after="30" w:line="276" w:lineRule="auto"/>
              <w:ind w:left="-24" w:right="-19" w:firstLine="57"/>
              <w:jc w:val="right"/>
              <w:rPr>
                <w:rFonts w:ascii="Arial" w:hAnsi="Arial" w:cs="Arial"/>
                <w:sz w:val="19"/>
                <w:szCs w:val="19"/>
                <w:cs/>
                <w:lang w:val="en-GB"/>
              </w:rPr>
            </w:pPr>
            <w:r w:rsidRPr="007F37F6">
              <w:rPr>
                <w:rFonts w:ascii="Arial" w:hAnsi="Arial" w:cs="Arial"/>
                <w:sz w:val="19"/>
                <w:szCs w:val="19"/>
                <w:cs/>
                <w:lang w:val="en-GB"/>
              </w:rPr>
              <w:t>8</w:t>
            </w:r>
            <w:r w:rsidRPr="007F37F6">
              <w:rPr>
                <w:rFonts w:ascii="Arial" w:hAnsi="Arial" w:cs="Arial"/>
                <w:sz w:val="19"/>
                <w:szCs w:val="19"/>
                <w:lang w:val="en-GB"/>
              </w:rPr>
              <w:t>,</w:t>
            </w:r>
            <w:r w:rsidRPr="007F37F6">
              <w:rPr>
                <w:rFonts w:ascii="Arial" w:hAnsi="Arial" w:cs="Arial"/>
                <w:sz w:val="19"/>
                <w:szCs w:val="19"/>
                <w:cs/>
                <w:lang w:val="en-GB"/>
              </w:rPr>
              <w:t>238</w:t>
            </w:r>
            <w:r w:rsidRPr="007F37F6">
              <w:rPr>
                <w:rFonts w:ascii="Arial" w:hAnsi="Arial" w:cs="Arial"/>
                <w:sz w:val="19"/>
                <w:szCs w:val="19"/>
                <w:lang w:val="en-GB"/>
              </w:rPr>
              <w:t>,</w:t>
            </w:r>
            <w:r w:rsidRPr="007F37F6">
              <w:rPr>
                <w:rFonts w:ascii="Arial" w:hAnsi="Arial" w:cs="Arial"/>
                <w:sz w:val="19"/>
                <w:szCs w:val="19"/>
                <w:cs/>
                <w:lang w:val="en-GB"/>
              </w:rPr>
              <w:t>084</w:t>
            </w:r>
          </w:p>
        </w:tc>
        <w:tc>
          <w:tcPr>
            <w:tcW w:w="1368" w:type="dxa"/>
            <w:vAlign w:val="bottom"/>
          </w:tcPr>
          <w:p w14:paraId="4EAA8C6B" w14:textId="77777777" w:rsidR="00A42466" w:rsidRPr="007F37F6" w:rsidRDefault="00A42466" w:rsidP="00DD7FA3">
            <w:pPr>
              <w:pBdr>
                <w:bottom w:val="single" w:sz="4" w:space="1" w:color="auto"/>
              </w:pBdr>
              <w:spacing w:before="60" w:after="30" w:line="276" w:lineRule="auto"/>
              <w:ind w:left="-45" w:right="14"/>
              <w:jc w:val="right"/>
              <w:rPr>
                <w:rFonts w:ascii="Arial" w:hAnsi="Arial" w:cs="Arial"/>
                <w:sz w:val="19"/>
                <w:szCs w:val="19"/>
                <w:lang w:val="en-GB"/>
              </w:rPr>
            </w:pPr>
          </w:p>
          <w:p w14:paraId="7FD9B950" w14:textId="77777777" w:rsidR="00A42466" w:rsidRPr="007F37F6" w:rsidRDefault="00A42466" w:rsidP="00DD7FA3">
            <w:pPr>
              <w:pBdr>
                <w:bottom w:val="single" w:sz="4" w:space="1" w:color="auto"/>
              </w:pBdr>
              <w:spacing w:before="60" w:after="30" w:line="276" w:lineRule="auto"/>
              <w:ind w:left="-45" w:right="14"/>
              <w:jc w:val="right"/>
              <w:rPr>
                <w:rFonts w:ascii="Arial" w:hAnsi="Arial" w:cs="Arial"/>
                <w:sz w:val="19"/>
                <w:szCs w:val="19"/>
                <w:lang w:val="en-GB"/>
              </w:rPr>
            </w:pPr>
          </w:p>
          <w:p w14:paraId="5EA72719" w14:textId="77777777" w:rsidR="00A42466" w:rsidRPr="007F37F6" w:rsidRDefault="00A42466" w:rsidP="00DD7FA3">
            <w:pPr>
              <w:pBdr>
                <w:bottom w:val="single" w:sz="4" w:space="1" w:color="auto"/>
              </w:pBdr>
              <w:spacing w:before="60" w:after="30" w:line="276" w:lineRule="auto"/>
              <w:ind w:left="-45" w:right="14"/>
              <w:jc w:val="right"/>
              <w:rPr>
                <w:rFonts w:ascii="Arial" w:hAnsi="Arial" w:cs="Arial"/>
                <w:sz w:val="19"/>
                <w:szCs w:val="19"/>
                <w:cs/>
              </w:rPr>
            </w:pPr>
            <w:r w:rsidRPr="007F37F6">
              <w:rPr>
                <w:rFonts w:ascii="Arial" w:hAnsi="Arial" w:cs="Arial"/>
                <w:sz w:val="19"/>
                <w:szCs w:val="19"/>
                <w:lang w:val="en-GB"/>
              </w:rPr>
              <w:t>8,031,131</w:t>
            </w:r>
          </w:p>
        </w:tc>
      </w:tr>
      <w:tr w:rsidR="00A42466" w:rsidRPr="007F37F6" w14:paraId="023423C1" w14:textId="77777777" w:rsidTr="00B548C5">
        <w:trPr>
          <w:trHeight w:val="68"/>
        </w:trPr>
        <w:tc>
          <w:tcPr>
            <w:tcW w:w="3753" w:type="dxa"/>
            <w:vAlign w:val="bottom"/>
          </w:tcPr>
          <w:p w14:paraId="3CFD564C"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Total contract liabilities - current</w:t>
            </w:r>
          </w:p>
        </w:tc>
        <w:tc>
          <w:tcPr>
            <w:tcW w:w="1422" w:type="dxa"/>
            <w:vAlign w:val="bottom"/>
          </w:tcPr>
          <w:p w14:paraId="5DE47C7F" w14:textId="2081AAAF" w:rsidR="00A42466" w:rsidRPr="007F37F6" w:rsidRDefault="003F0672" w:rsidP="00DD7FA3">
            <w:pPr>
              <w:spacing w:before="60" w:after="30" w:line="276" w:lineRule="auto"/>
              <w:ind w:left="-24" w:right="-19" w:firstLine="57"/>
              <w:jc w:val="right"/>
              <w:rPr>
                <w:rFonts w:ascii="Arial" w:hAnsi="Arial" w:cs="Arial"/>
                <w:sz w:val="19"/>
                <w:szCs w:val="19"/>
              </w:rPr>
            </w:pPr>
            <w:r w:rsidRPr="007F37F6">
              <w:rPr>
                <w:rFonts w:ascii="Arial" w:hAnsi="Arial" w:cs="Arial"/>
                <w:sz w:val="19"/>
                <w:szCs w:val="19"/>
              </w:rPr>
              <w:t>12,407,020</w:t>
            </w:r>
          </w:p>
        </w:tc>
        <w:tc>
          <w:tcPr>
            <w:tcW w:w="1359" w:type="dxa"/>
            <w:vAlign w:val="bottom"/>
          </w:tcPr>
          <w:p w14:paraId="2188FAA4"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r w:rsidRPr="007F37F6">
              <w:rPr>
                <w:rFonts w:ascii="Arial" w:hAnsi="Arial" w:cs="Arial"/>
                <w:sz w:val="19"/>
                <w:szCs w:val="19"/>
                <w:lang w:val="en-GB"/>
              </w:rPr>
              <w:t>12,157,356</w:t>
            </w:r>
          </w:p>
        </w:tc>
        <w:tc>
          <w:tcPr>
            <w:tcW w:w="1404" w:type="dxa"/>
            <w:vAlign w:val="bottom"/>
          </w:tcPr>
          <w:p w14:paraId="1F042BA3" w14:textId="536DABF8" w:rsidR="00A42466" w:rsidRPr="007F37F6" w:rsidRDefault="003F0672" w:rsidP="00DD7FA3">
            <w:pPr>
              <w:spacing w:before="60" w:after="30" w:line="276" w:lineRule="auto"/>
              <w:ind w:left="-24" w:right="-19" w:firstLine="57"/>
              <w:jc w:val="right"/>
              <w:rPr>
                <w:rFonts w:ascii="Arial" w:hAnsi="Arial" w:cs="Arial"/>
                <w:sz w:val="19"/>
                <w:szCs w:val="19"/>
                <w:lang w:val="en-GB"/>
              </w:rPr>
            </w:pPr>
            <w:r w:rsidRPr="007F37F6">
              <w:rPr>
                <w:rFonts w:ascii="Arial" w:hAnsi="Arial" w:cs="Arial"/>
                <w:sz w:val="19"/>
                <w:szCs w:val="19"/>
                <w:cs/>
                <w:lang w:val="en-GB"/>
              </w:rPr>
              <w:t>8</w:t>
            </w:r>
            <w:r w:rsidRPr="007F37F6">
              <w:rPr>
                <w:rFonts w:ascii="Arial" w:hAnsi="Arial" w:cs="Arial"/>
                <w:sz w:val="19"/>
                <w:szCs w:val="19"/>
                <w:lang w:val="en-GB"/>
              </w:rPr>
              <w:t>,</w:t>
            </w:r>
            <w:r w:rsidRPr="007F37F6">
              <w:rPr>
                <w:rFonts w:ascii="Arial" w:hAnsi="Arial" w:cs="Arial"/>
                <w:sz w:val="19"/>
                <w:szCs w:val="19"/>
                <w:cs/>
                <w:lang w:val="en-GB"/>
              </w:rPr>
              <w:t>761</w:t>
            </w:r>
            <w:r w:rsidRPr="007F37F6">
              <w:rPr>
                <w:rFonts w:ascii="Arial" w:hAnsi="Arial" w:cs="Arial"/>
                <w:sz w:val="19"/>
                <w:szCs w:val="19"/>
                <w:lang w:val="en-GB"/>
              </w:rPr>
              <w:t>,</w:t>
            </w:r>
            <w:r w:rsidRPr="007F37F6">
              <w:rPr>
                <w:rFonts w:ascii="Arial" w:hAnsi="Arial" w:cs="Arial"/>
                <w:sz w:val="19"/>
                <w:szCs w:val="19"/>
                <w:cs/>
                <w:lang w:val="en-GB"/>
              </w:rPr>
              <w:t>195</w:t>
            </w:r>
          </w:p>
        </w:tc>
        <w:tc>
          <w:tcPr>
            <w:tcW w:w="1368" w:type="dxa"/>
            <w:vAlign w:val="bottom"/>
          </w:tcPr>
          <w:p w14:paraId="7E0ADFAE" w14:textId="77777777" w:rsidR="00A42466" w:rsidRPr="007F37F6" w:rsidRDefault="00A42466" w:rsidP="00DD7FA3">
            <w:pPr>
              <w:spacing w:before="60" w:after="30" w:line="276" w:lineRule="auto"/>
              <w:ind w:left="-45" w:right="14"/>
              <w:jc w:val="right"/>
              <w:rPr>
                <w:rFonts w:ascii="Arial" w:hAnsi="Arial" w:cs="Arial"/>
                <w:sz w:val="19"/>
                <w:szCs w:val="19"/>
                <w:lang w:val="en-GB"/>
              </w:rPr>
            </w:pPr>
            <w:r w:rsidRPr="007F37F6">
              <w:rPr>
                <w:rFonts w:ascii="Arial" w:hAnsi="Arial" w:cs="Arial"/>
                <w:sz w:val="19"/>
                <w:szCs w:val="19"/>
                <w:lang w:val="en-GB"/>
              </w:rPr>
              <w:t>8,372,917</w:t>
            </w:r>
          </w:p>
        </w:tc>
      </w:tr>
      <w:tr w:rsidR="00A42466" w:rsidRPr="007F37F6" w14:paraId="0016392E" w14:textId="77777777" w:rsidTr="00B548C5">
        <w:trPr>
          <w:trHeight w:val="315"/>
        </w:trPr>
        <w:tc>
          <w:tcPr>
            <w:tcW w:w="3753" w:type="dxa"/>
            <w:vAlign w:val="bottom"/>
          </w:tcPr>
          <w:p w14:paraId="254C5B3D" w14:textId="77777777" w:rsidR="00A42466" w:rsidRPr="007F37F6" w:rsidRDefault="00A42466" w:rsidP="00DD7FA3">
            <w:pPr>
              <w:spacing w:before="60" w:after="30" w:line="276" w:lineRule="auto"/>
              <w:ind w:left="175" w:right="-36"/>
              <w:rPr>
                <w:rFonts w:ascii="Arial" w:hAnsi="Arial" w:cs="Arial"/>
                <w:sz w:val="19"/>
                <w:szCs w:val="19"/>
              </w:rPr>
            </w:pPr>
          </w:p>
        </w:tc>
        <w:tc>
          <w:tcPr>
            <w:tcW w:w="1422" w:type="dxa"/>
            <w:vAlign w:val="bottom"/>
          </w:tcPr>
          <w:p w14:paraId="7D54E882"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359" w:type="dxa"/>
            <w:vAlign w:val="bottom"/>
          </w:tcPr>
          <w:p w14:paraId="3D68C0A8"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404" w:type="dxa"/>
            <w:vAlign w:val="bottom"/>
          </w:tcPr>
          <w:p w14:paraId="76B3C991"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368" w:type="dxa"/>
            <w:vAlign w:val="bottom"/>
          </w:tcPr>
          <w:p w14:paraId="6A48A607" w14:textId="77777777" w:rsidR="00A42466" w:rsidRPr="007F37F6" w:rsidRDefault="00A42466" w:rsidP="00DD7FA3">
            <w:pPr>
              <w:spacing w:before="60" w:after="30" w:line="276" w:lineRule="auto"/>
              <w:ind w:left="-45" w:right="14"/>
              <w:jc w:val="right"/>
              <w:rPr>
                <w:rFonts w:ascii="Arial" w:hAnsi="Arial" w:cs="Arial"/>
                <w:sz w:val="19"/>
                <w:szCs w:val="19"/>
                <w:lang w:val="en-GB"/>
              </w:rPr>
            </w:pPr>
          </w:p>
        </w:tc>
      </w:tr>
      <w:tr w:rsidR="00A42466" w:rsidRPr="007F37F6" w14:paraId="283524CF" w14:textId="77777777" w:rsidTr="00B548C5">
        <w:trPr>
          <w:trHeight w:val="324"/>
        </w:trPr>
        <w:tc>
          <w:tcPr>
            <w:tcW w:w="3753" w:type="dxa"/>
            <w:vAlign w:val="bottom"/>
          </w:tcPr>
          <w:p w14:paraId="6F9C5CFE"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u w:val="single"/>
              </w:rPr>
              <w:t>Contract liabilities - non-current</w:t>
            </w:r>
          </w:p>
        </w:tc>
        <w:tc>
          <w:tcPr>
            <w:tcW w:w="1422" w:type="dxa"/>
            <w:vAlign w:val="bottom"/>
          </w:tcPr>
          <w:p w14:paraId="5CA880D2"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359" w:type="dxa"/>
            <w:vAlign w:val="bottom"/>
          </w:tcPr>
          <w:p w14:paraId="4762EC34"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404" w:type="dxa"/>
            <w:vAlign w:val="bottom"/>
          </w:tcPr>
          <w:p w14:paraId="390C60A8"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368" w:type="dxa"/>
            <w:vAlign w:val="bottom"/>
          </w:tcPr>
          <w:p w14:paraId="2AE4D7BD" w14:textId="77777777" w:rsidR="00A42466" w:rsidRPr="007F37F6" w:rsidRDefault="00A42466" w:rsidP="00DD7FA3">
            <w:pPr>
              <w:spacing w:before="60" w:after="30" w:line="276" w:lineRule="auto"/>
              <w:ind w:left="-45" w:right="14"/>
              <w:jc w:val="right"/>
              <w:rPr>
                <w:rFonts w:ascii="Arial" w:hAnsi="Arial" w:cs="Arial"/>
                <w:sz w:val="19"/>
                <w:szCs w:val="19"/>
                <w:lang w:val="en-GB"/>
              </w:rPr>
            </w:pPr>
          </w:p>
        </w:tc>
      </w:tr>
      <w:tr w:rsidR="00A42466" w:rsidRPr="007F37F6" w14:paraId="6E177C3B" w14:textId="77777777" w:rsidTr="00B548C5">
        <w:trPr>
          <w:trHeight w:val="585"/>
        </w:trPr>
        <w:tc>
          <w:tcPr>
            <w:tcW w:w="3753" w:type="dxa"/>
            <w:vAlign w:val="bottom"/>
          </w:tcPr>
          <w:p w14:paraId="19D1E70D" w14:textId="77777777" w:rsidR="00A42466" w:rsidRPr="007F37F6" w:rsidRDefault="00A42466" w:rsidP="00DD7FA3">
            <w:pPr>
              <w:spacing w:before="60" w:after="30" w:line="276" w:lineRule="auto"/>
              <w:ind w:left="175" w:right="-36"/>
              <w:rPr>
                <w:rFonts w:ascii="Arial" w:hAnsi="Arial" w:cs="Arial"/>
                <w:sz w:val="19"/>
                <w:szCs w:val="19"/>
                <w:cs/>
              </w:rPr>
            </w:pPr>
            <w:r w:rsidRPr="007F37F6">
              <w:rPr>
                <w:rFonts w:ascii="Arial" w:hAnsi="Arial" w:cs="Arial"/>
                <w:sz w:val="19"/>
                <w:szCs w:val="19"/>
              </w:rPr>
              <w:t xml:space="preserve">Customer advances under </w:t>
            </w:r>
            <w:r w:rsidRPr="007F37F6">
              <w:rPr>
                <w:rFonts w:ascii="Arial" w:hAnsi="Arial" w:cs="Arial"/>
                <w:sz w:val="19"/>
                <w:szCs w:val="19"/>
              </w:rPr>
              <w:br/>
              <w:t xml:space="preserve">    construction contracts</w:t>
            </w:r>
          </w:p>
        </w:tc>
        <w:tc>
          <w:tcPr>
            <w:tcW w:w="1422" w:type="dxa"/>
            <w:vAlign w:val="bottom"/>
          </w:tcPr>
          <w:p w14:paraId="2499AD00" w14:textId="6221947E" w:rsidR="00A42466" w:rsidRPr="007F37F6" w:rsidRDefault="003F0672" w:rsidP="00DD7FA3">
            <w:pPr>
              <w:pBdr>
                <w:bottom w:val="single" w:sz="4" w:space="1" w:color="auto"/>
              </w:pBdr>
              <w:spacing w:before="60" w:after="30" w:line="276" w:lineRule="auto"/>
              <w:ind w:left="-24" w:right="-19" w:firstLine="57"/>
              <w:jc w:val="right"/>
              <w:rPr>
                <w:rFonts w:ascii="Arial" w:hAnsi="Arial" w:cs="Arial"/>
                <w:sz w:val="19"/>
                <w:szCs w:val="19"/>
                <w:cs/>
                <w:lang w:val="en-GB"/>
              </w:rPr>
            </w:pPr>
            <w:r w:rsidRPr="007F37F6">
              <w:rPr>
                <w:rFonts w:ascii="Arial" w:hAnsi="Arial" w:cs="Arial"/>
                <w:sz w:val="19"/>
                <w:szCs w:val="19"/>
                <w:lang w:val="en-GB"/>
              </w:rPr>
              <w:t>12,026,463</w:t>
            </w:r>
          </w:p>
        </w:tc>
        <w:tc>
          <w:tcPr>
            <w:tcW w:w="1359" w:type="dxa"/>
            <w:vAlign w:val="bottom"/>
          </w:tcPr>
          <w:p w14:paraId="368E9338" w14:textId="77777777" w:rsidR="00A42466" w:rsidRPr="007F37F6" w:rsidRDefault="00A42466" w:rsidP="00DD7FA3">
            <w:pPr>
              <w:pBdr>
                <w:bottom w:val="single" w:sz="4" w:space="1" w:color="auto"/>
              </w:pBdr>
              <w:spacing w:before="60" w:after="30" w:line="276" w:lineRule="auto"/>
              <w:ind w:left="-24" w:right="-19" w:firstLine="57"/>
              <w:jc w:val="right"/>
              <w:rPr>
                <w:rFonts w:ascii="Arial" w:hAnsi="Arial" w:cs="Arial"/>
                <w:sz w:val="19"/>
                <w:szCs w:val="19"/>
                <w:cs/>
                <w:lang w:val="en-GB"/>
              </w:rPr>
            </w:pPr>
            <w:r w:rsidRPr="007F37F6">
              <w:rPr>
                <w:rFonts w:ascii="Arial" w:hAnsi="Arial" w:cs="Arial"/>
                <w:sz w:val="19"/>
                <w:szCs w:val="19"/>
                <w:lang w:val="en-GB"/>
              </w:rPr>
              <w:t>10,028,578</w:t>
            </w:r>
          </w:p>
        </w:tc>
        <w:tc>
          <w:tcPr>
            <w:tcW w:w="1404" w:type="dxa"/>
            <w:vAlign w:val="bottom"/>
          </w:tcPr>
          <w:p w14:paraId="16B2AA5B" w14:textId="200643DE" w:rsidR="00A42466" w:rsidRPr="007F37F6" w:rsidRDefault="003F0672" w:rsidP="00DD7FA3">
            <w:pPr>
              <w:pBdr>
                <w:bottom w:val="single" w:sz="4" w:space="1" w:color="auto"/>
              </w:pBdr>
              <w:spacing w:before="60" w:after="30" w:line="276" w:lineRule="auto"/>
              <w:ind w:left="-24" w:right="-19" w:firstLine="57"/>
              <w:jc w:val="right"/>
              <w:rPr>
                <w:rFonts w:ascii="Arial" w:hAnsi="Arial" w:cs="Arial"/>
                <w:sz w:val="19"/>
                <w:szCs w:val="19"/>
                <w:cs/>
              </w:rPr>
            </w:pPr>
            <w:r w:rsidRPr="007F37F6">
              <w:rPr>
                <w:rFonts w:ascii="Arial" w:hAnsi="Arial" w:cs="Arial"/>
                <w:sz w:val="19"/>
                <w:szCs w:val="19"/>
                <w:lang w:val="en-GB"/>
              </w:rPr>
              <w:t>5,875,007</w:t>
            </w:r>
          </w:p>
        </w:tc>
        <w:tc>
          <w:tcPr>
            <w:tcW w:w="1368" w:type="dxa"/>
            <w:vAlign w:val="bottom"/>
          </w:tcPr>
          <w:p w14:paraId="5F3E24D2" w14:textId="77777777" w:rsidR="00A42466" w:rsidRPr="007F37F6" w:rsidRDefault="00A42466" w:rsidP="00DD7FA3">
            <w:pPr>
              <w:pBdr>
                <w:bottom w:val="single" w:sz="4" w:space="1" w:color="auto"/>
              </w:pBdr>
              <w:spacing w:before="60" w:after="30" w:line="276" w:lineRule="auto"/>
              <w:ind w:left="-24" w:right="-19" w:firstLine="57"/>
              <w:jc w:val="right"/>
              <w:rPr>
                <w:rFonts w:ascii="Arial" w:hAnsi="Arial" w:cs="Arial"/>
                <w:sz w:val="19"/>
                <w:szCs w:val="19"/>
                <w:cs/>
              </w:rPr>
            </w:pPr>
            <w:r w:rsidRPr="007F37F6">
              <w:rPr>
                <w:rFonts w:ascii="Arial" w:hAnsi="Arial" w:cs="Arial"/>
                <w:sz w:val="19"/>
                <w:szCs w:val="19"/>
                <w:lang w:val="en-GB"/>
              </w:rPr>
              <w:t>6,298,036</w:t>
            </w:r>
          </w:p>
        </w:tc>
      </w:tr>
      <w:tr w:rsidR="00A42466" w:rsidRPr="007F37F6" w14:paraId="25C61667" w14:textId="77777777" w:rsidTr="00B548C5">
        <w:trPr>
          <w:trHeight w:val="287"/>
        </w:trPr>
        <w:tc>
          <w:tcPr>
            <w:tcW w:w="3753" w:type="dxa"/>
            <w:vAlign w:val="bottom"/>
          </w:tcPr>
          <w:p w14:paraId="1605CB83" w14:textId="77777777" w:rsidR="00A42466" w:rsidRPr="007F37F6" w:rsidRDefault="00A42466" w:rsidP="00DD7FA3">
            <w:pPr>
              <w:spacing w:before="60" w:after="30" w:line="276" w:lineRule="auto"/>
              <w:ind w:left="175" w:right="-36"/>
              <w:rPr>
                <w:rFonts w:ascii="Arial" w:hAnsi="Arial" w:cs="Arial"/>
                <w:sz w:val="19"/>
                <w:szCs w:val="19"/>
              </w:rPr>
            </w:pPr>
          </w:p>
        </w:tc>
        <w:tc>
          <w:tcPr>
            <w:tcW w:w="1422" w:type="dxa"/>
            <w:vAlign w:val="bottom"/>
          </w:tcPr>
          <w:p w14:paraId="775D1F9A"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359" w:type="dxa"/>
            <w:vAlign w:val="bottom"/>
          </w:tcPr>
          <w:p w14:paraId="4A924DEE"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404" w:type="dxa"/>
            <w:vAlign w:val="bottom"/>
          </w:tcPr>
          <w:p w14:paraId="69C48E62"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c>
          <w:tcPr>
            <w:tcW w:w="1368" w:type="dxa"/>
            <w:vAlign w:val="bottom"/>
          </w:tcPr>
          <w:p w14:paraId="34972729" w14:textId="77777777" w:rsidR="00A42466" w:rsidRPr="007F37F6" w:rsidRDefault="00A42466" w:rsidP="00DD7FA3">
            <w:pPr>
              <w:spacing w:before="60" w:after="30" w:line="276" w:lineRule="auto"/>
              <w:ind w:left="-24" w:right="-19" w:firstLine="57"/>
              <w:jc w:val="right"/>
              <w:rPr>
                <w:rFonts w:ascii="Arial" w:hAnsi="Arial" w:cs="Arial"/>
                <w:sz w:val="19"/>
                <w:szCs w:val="19"/>
                <w:lang w:val="en-GB"/>
              </w:rPr>
            </w:pPr>
          </w:p>
        </w:tc>
      </w:tr>
      <w:tr w:rsidR="00A42466" w:rsidRPr="007F37F6" w14:paraId="2E65078A" w14:textId="77777777" w:rsidTr="00B548C5">
        <w:trPr>
          <w:trHeight w:val="374"/>
        </w:trPr>
        <w:tc>
          <w:tcPr>
            <w:tcW w:w="3753" w:type="dxa"/>
            <w:vAlign w:val="bottom"/>
          </w:tcPr>
          <w:p w14:paraId="3B564456" w14:textId="77777777" w:rsidR="00A42466" w:rsidRPr="007F37F6" w:rsidRDefault="00A42466" w:rsidP="00DD7FA3">
            <w:pPr>
              <w:spacing w:before="60" w:after="30" w:line="276" w:lineRule="auto"/>
              <w:ind w:left="162" w:right="-36" w:hanging="162"/>
              <w:rPr>
                <w:rFonts w:ascii="Arial" w:hAnsi="Arial" w:cs="Arial"/>
                <w:b/>
                <w:bCs/>
                <w:sz w:val="19"/>
                <w:szCs w:val="19"/>
              </w:rPr>
            </w:pPr>
            <w:r w:rsidRPr="007F37F6">
              <w:rPr>
                <w:rFonts w:ascii="Arial" w:hAnsi="Arial" w:cs="Arial"/>
                <w:b/>
                <w:bCs/>
                <w:sz w:val="19"/>
                <w:szCs w:val="19"/>
              </w:rPr>
              <w:t>Total contract liabilities</w:t>
            </w:r>
          </w:p>
        </w:tc>
        <w:tc>
          <w:tcPr>
            <w:tcW w:w="1422" w:type="dxa"/>
            <w:vAlign w:val="bottom"/>
          </w:tcPr>
          <w:p w14:paraId="778865B0" w14:textId="0A636BCC" w:rsidR="00A42466" w:rsidRPr="007F37F6" w:rsidRDefault="003F0672" w:rsidP="00DD7FA3">
            <w:pPr>
              <w:pBdr>
                <w:bottom w:val="single" w:sz="12" w:space="1" w:color="auto"/>
              </w:pBdr>
              <w:spacing w:before="60" w:after="30" w:line="276" w:lineRule="auto"/>
              <w:ind w:left="-24" w:right="-19" w:firstLine="57"/>
              <w:jc w:val="right"/>
              <w:rPr>
                <w:rFonts w:ascii="Arial" w:hAnsi="Arial" w:cs="Arial"/>
                <w:sz w:val="19"/>
                <w:szCs w:val="19"/>
                <w:lang w:val="en-GB"/>
              </w:rPr>
            </w:pPr>
            <w:r w:rsidRPr="007F37F6">
              <w:rPr>
                <w:rFonts w:ascii="Arial" w:hAnsi="Arial" w:cs="Arial"/>
                <w:sz w:val="19"/>
                <w:szCs w:val="19"/>
                <w:cs/>
                <w:lang w:val="en-GB"/>
              </w:rPr>
              <w:t>24</w:t>
            </w:r>
            <w:r w:rsidRPr="007F37F6">
              <w:rPr>
                <w:rFonts w:ascii="Arial" w:hAnsi="Arial" w:cs="Arial"/>
                <w:sz w:val="19"/>
                <w:szCs w:val="19"/>
                <w:lang w:val="en-GB"/>
              </w:rPr>
              <w:t>,</w:t>
            </w:r>
            <w:r w:rsidRPr="007F37F6">
              <w:rPr>
                <w:rFonts w:ascii="Arial" w:hAnsi="Arial" w:cs="Arial"/>
                <w:sz w:val="19"/>
                <w:szCs w:val="19"/>
                <w:cs/>
                <w:lang w:val="en-GB"/>
              </w:rPr>
              <w:t>433</w:t>
            </w:r>
            <w:r w:rsidRPr="007F37F6">
              <w:rPr>
                <w:rFonts w:ascii="Arial" w:hAnsi="Arial" w:cs="Arial"/>
                <w:sz w:val="19"/>
                <w:szCs w:val="19"/>
                <w:lang w:val="en-GB"/>
              </w:rPr>
              <w:t>,</w:t>
            </w:r>
            <w:r w:rsidRPr="007F37F6">
              <w:rPr>
                <w:rFonts w:ascii="Arial" w:hAnsi="Arial" w:cs="Arial"/>
                <w:sz w:val="19"/>
                <w:szCs w:val="19"/>
                <w:cs/>
                <w:lang w:val="en-GB"/>
              </w:rPr>
              <w:t>483</w:t>
            </w:r>
          </w:p>
        </w:tc>
        <w:tc>
          <w:tcPr>
            <w:tcW w:w="1359" w:type="dxa"/>
            <w:vAlign w:val="bottom"/>
          </w:tcPr>
          <w:p w14:paraId="46B217F5" w14:textId="77777777" w:rsidR="00A42466" w:rsidRPr="007F37F6" w:rsidRDefault="00A42466" w:rsidP="00DD7FA3">
            <w:pPr>
              <w:pBdr>
                <w:bottom w:val="single" w:sz="12" w:space="1" w:color="auto"/>
              </w:pBdr>
              <w:spacing w:before="60" w:after="30" w:line="276" w:lineRule="auto"/>
              <w:ind w:left="-24" w:right="-19" w:firstLine="57"/>
              <w:jc w:val="right"/>
              <w:rPr>
                <w:rFonts w:ascii="Arial" w:hAnsi="Arial" w:cs="Arial"/>
                <w:sz w:val="19"/>
                <w:szCs w:val="19"/>
                <w:lang w:val="en-GB"/>
              </w:rPr>
            </w:pPr>
            <w:r w:rsidRPr="007F37F6">
              <w:rPr>
                <w:rFonts w:ascii="Arial" w:hAnsi="Arial" w:cs="Arial"/>
                <w:sz w:val="19"/>
                <w:szCs w:val="19"/>
                <w:lang w:val="en-GB"/>
              </w:rPr>
              <w:t>22,185,934</w:t>
            </w:r>
          </w:p>
        </w:tc>
        <w:tc>
          <w:tcPr>
            <w:tcW w:w="1404" w:type="dxa"/>
            <w:vAlign w:val="bottom"/>
          </w:tcPr>
          <w:p w14:paraId="394DF822" w14:textId="6AF58716" w:rsidR="00A42466" w:rsidRPr="007F37F6" w:rsidRDefault="003F0672" w:rsidP="00DD7FA3">
            <w:pPr>
              <w:pBdr>
                <w:bottom w:val="single" w:sz="12" w:space="1" w:color="auto"/>
              </w:pBdr>
              <w:spacing w:before="60" w:after="30" w:line="276" w:lineRule="auto"/>
              <w:ind w:left="-24" w:right="-19" w:firstLine="57"/>
              <w:jc w:val="right"/>
              <w:rPr>
                <w:rFonts w:ascii="Arial" w:hAnsi="Arial" w:cs="Arial"/>
                <w:sz w:val="19"/>
                <w:szCs w:val="19"/>
              </w:rPr>
            </w:pPr>
            <w:r w:rsidRPr="007F37F6">
              <w:rPr>
                <w:rFonts w:ascii="Arial" w:hAnsi="Arial" w:cs="Arial"/>
                <w:sz w:val="19"/>
                <w:szCs w:val="19"/>
              </w:rPr>
              <w:t>14,636,202</w:t>
            </w:r>
          </w:p>
        </w:tc>
        <w:tc>
          <w:tcPr>
            <w:tcW w:w="1368" w:type="dxa"/>
            <w:vAlign w:val="bottom"/>
          </w:tcPr>
          <w:p w14:paraId="7F34F9ED" w14:textId="77777777" w:rsidR="00A42466" w:rsidRPr="007F37F6" w:rsidRDefault="00A42466" w:rsidP="00DD7FA3">
            <w:pPr>
              <w:pBdr>
                <w:bottom w:val="single" w:sz="12" w:space="1" w:color="auto"/>
              </w:pBdr>
              <w:spacing w:before="60" w:after="30" w:line="276" w:lineRule="auto"/>
              <w:ind w:left="-45" w:right="-19"/>
              <w:jc w:val="right"/>
              <w:rPr>
                <w:rFonts w:ascii="Arial" w:hAnsi="Arial" w:cs="Arial"/>
                <w:sz w:val="19"/>
                <w:szCs w:val="19"/>
                <w:cs/>
              </w:rPr>
            </w:pPr>
            <w:r w:rsidRPr="007F37F6">
              <w:rPr>
                <w:rFonts w:ascii="Arial" w:hAnsi="Arial" w:cs="Arial"/>
                <w:sz w:val="19"/>
                <w:szCs w:val="19"/>
                <w:lang w:val="en-GB"/>
              </w:rPr>
              <w:t>14,670,953</w:t>
            </w:r>
          </w:p>
        </w:tc>
      </w:tr>
    </w:tbl>
    <w:p w14:paraId="74DEF825" w14:textId="77777777" w:rsidR="00A42466" w:rsidRPr="007F37F6" w:rsidRDefault="00A42466" w:rsidP="00A42466">
      <w:pPr>
        <w:overflowPunct/>
        <w:autoSpaceDE/>
        <w:autoSpaceDN/>
        <w:adjustRightInd/>
        <w:spacing w:line="360" w:lineRule="auto"/>
        <w:textAlignment w:val="auto"/>
        <w:rPr>
          <w:rFonts w:ascii="Arial" w:hAnsi="Arial" w:cs="Arial"/>
          <w:b/>
          <w:bCs/>
          <w:sz w:val="19"/>
          <w:szCs w:val="19"/>
        </w:rPr>
      </w:pPr>
    </w:p>
    <w:p w14:paraId="28E29A6E" w14:textId="77777777" w:rsidR="00A42466" w:rsidRPr="007F37F6" w:rsidRDefault="00A42466" w:rsidP="00A42466">
      <w:pPr>
        <w:pStyle w:val="ListParagraph"/>
        <w:numPr>
          <w:ilvl w:val="0"/>
          <w:numId w:val="12"/>
        </w:numPr>
        <w:spacing w:line="360" w:lineRule="auto"/>
        <w:ind w:left="846" w:hanging="414"/>
        <w:rPr>
          <w:rFonts w:ascii="Arial" w:hAnsi="Arial" w:cs="Arial"/>
          <w:sz w:val="19"/>
          <w:szCs w:val="19"/>
        </w:rPr>
      </w:pPr>
      <w:r w:rsidRPr="007F37F6">
        <w:rPr>
          <w:rFonts w:ascii="Arial" w:hAnsi="Arial" w:cs="Arial"/>
          <w:sz w:val="19"/>
          <w:szCs w:val="19"/>
        </w:rPr>
        <w:t>Earned revenue not yet billed</w:t>
      </w:r>
    </w:p>
    <w:p w14:paraId="184B3286" w14:textId="77777777" w:rsidR="00A42466" w:rsidRPr="007F37F6" w:rsidRDefault="00A42466" w:rsidP="00A42466">
      <w:pPr>
        <w:spacing w:line="360" w:lineRule="auto"/>
        <w:ind w:left="426" w:right="-257"/>
        <w:jc w:val="thaiDistribute"/>
        <w:rPr>
          <w:rFonts w:ascii="Arial" w:hAnsi="Arial" w:cs="Arial"/>
          <w:sz w:val="19"/>
          <w:szCs w:val="19"/>
        </w:rPr>
      </w:pPr>
    </w:p>
    <w:p w14:paraId="17DDF9E0" w14:textId="2C68B602" w:rsidR="00A42466" w:rsidRPr="007F37F6" w:rsidRDefault="00A42466" w:rsidP="00A42466">
      <w:pPr>
        <w:spacing w:line="360" w:lineRule="auto"/>
        <w:ind w:left="851" w:right="-50"/>
        <w:jc w:val="thaiDistribute"/>
        <w:rPr>
          <w:rFonts w:ascii="Arial" w:hAnsi="Arial" w:cs="Arial"/>
          <w:sz w:val="19"/>
          <w:szCs w:val="19"/>
        </w:rPr>
      </w:pPr>
      <w:r w:rsidRPr="007F37F6">
        <w:rPr>
          <w:rFonts w:ascii="Arial" w:hAnsi="Arial" w:cs="Arial"/>
          <w:sz w:val="19"/>
          <w:szCs w:val="19"/>
        </w:rPr>
        <w:t xml:space="preserve">As </w:t>
      </w:r>
      <w:r w:rsidRPr="003275E7">
        <w:rPr>
          <w:rFonts w:ascii="Arial" w:hAnsi="Arial" w:cs="Arial"/>
          <w:sz w:val="19"/>
          <w:szCs w:val="19"/>
        </w:rPr>
        <w:t xml:space="preserve">at </w:t>
      </w:r>
      <w:r w:rsidR="007D719A" w:rsidRPr="003275E7">
        <w:rPr>
          <w:rFonts w:ascii="Arial" w:hAnsi="Arial" w:cs="Arial"/>
          <w:sz w:val="19"/>
          <w:szCs w:val="19"/>
        </w:rPr>
        <w:t>3</w:t>
      </w:r>
      <w:r w:rsidR="002D72D1" w:rsidRPr="003275E7">
        <w:rPr>
          <w:rFonts w:ascii="Arial" w:hAnsi="Arial" w:cs="Arial"/>
          <w:sz w:val="19"/>
          <w:szCs w:val="19"/>
        </w:rPr>
        <w:t>0</w:t>
      </w:r>
      <w:r w:rsidRPr="003275E7">
        <w:rPr>
          <w:rFonts w:ascii="Arial" w:hAnsi="Arial" w:cs="Arial"/>
          <w:sz w:val="19"/>
          <w:szCs w:val="19"/>
        </w:rPr>
        <w:t xml:space="preserve"> </w:t>
      </w:r>
      <w:r w:rsidR="002D72D1" w:rsidRPr="003275E7">
        <w:rPr>
          <w:rFonts w:ascii="Arial" w:hAnsi="Arial" w:cs="Arial"/>
          <w:sz w:val="19"/>
          <w:szCs w:val="19"/>
        </w:rPr>
        <w:t>September</w:t>
      </w:r>
      <w:r w:rsidRPr="003275E7">
        <w:rPr>
          <w:rFonts w:ascii="Arial" w:hAnsi="Arial" w:cs="Arial"/>
          <w:sz w:val="19"/>
          <w:szCs w:val="19"/>
        </w:rPr>
        <w:t xml:space="preserve"> 202</w:t>
      </w:r>
      <w:r w:rsidR="002D72D1" w:rsidRPr="003275E7">
        <w:rPr>
          <w:rFonts w:ascii="Arial" w:hAnsi="Arial" w:cs="Arial"/>
          <w:sz w:val="19"/>
          <w:szCs w:val="19"/>
        </w:rPr>
        <w:t>3</w:t>
      </w:r>
      <w:r w:rsidRPr="003275E7">
        <w:rPr>
          <w:rFonts w:ascii="Arial" w:hAnsi="Arial" w:cs="Arial"/>
          <w:sz w:val="19"/>
          <w:szCs w:val="19"/>
        </w:rPr>
        <w:t xml:space="preserve">, the consolidated financial statements included the Company’s portion of earned revenues but not yet billed of Baht </w:t>
      </w:r>
      <w:r w:rsidR="002D72D1" w:rsidRPr="003275E7">
        <w:rPr>
          <w:rFonts w:ascii="Arial" w:hAnsi="Arial" w:cs="Arial"/>
          <w:sz w:val="19"/>
          <w:szCs w:val="19"/>
        </w:rPr>
        <w:t>66.09</w:t>
      </w:r>
      <w:r w:rsidRPr="003275E7">
        <w:rPr>
          <w:rFonts w:ascii="Arial" w:hAnsi="Arial" w:cs="Arial"/>
          <w:sz w:val="19"/>
          <w:szCs w:val="19"/>
        </w:rPr>
        <w:t xml:space="preserve"> million (Rupees </w:t>
      </w:r>
      <w:r w:rsidR="002D72D1" w:rsidRPr="003275E7">
        <w:rPr>
          <w:rFonts w:ascii="Arial" w:hAnsi="Arial" w:cs="Arial"/>
          <w:sz w:val="19"/>
          <w:szCs w:val="19"/>
        </w:rPr>
        <w:t>150</w:t>
      </w:r>
      <w:r w:rsidRPr="003275E7">
        <w:rPr>
          <w:rFonts w:ascii="Arial" w:hAnsi="Arial" w:cs="Arial"/>
          <w:sz w:val="19"/>
          <w:szCs w:val="19"/>
        </w:rPr>
        <w:t xml:space="preserve"> million</w:t>
      </w:r>
      <w:r w:rsidRPr="007F37F6">
        <w:rPr>
          <w:rFonts w:ascii="Arial" w:hAnsi="Arial" w:cs="Arial"/>
          <w:sz w:val="19"/>
          <w:szCs w:val="19"/>
        </w:rPr>
        <w:t>)</w:t>
      </w:r>
      <w:r w:rsidR="002D72D1" w:rsidRPr="007F37F6">
        <w:rPr>
          <w:rFonts w:ascii="Arial" w:hAnsi="Arial" w:cs="Arial"/>
          <w:sz w:val="19"/>
          <w:szCs w:val="19"/>
        </w:rPr>
        <w:t xml:space="preserve"> (31 December 2022 : Baht 246.85 million (Rupees 587.88 million))</w:t>
      </w:r>
      <w:r w:rsidRPr="007F37F6">
        <w:rPr>
          <w:rFonts w:ascii="Arial" w:hAnsi="Arial" w:cs="Arial"/>
          <w:sz w:val="19"/>
          <w:szCs w:val="19"/>
        </w:rPr>
        <w:t xml:space="preserve"> which present variation orders claims for a construction project with a State Enterprise of an oversea joint venture between the Company and an oversea subsidiary. The joint venture has completed the construction work in December 2018 and received the Taking Over Certificate from the employer in the year 2019 and received the Performance Certificate in December 2020 subsequently.</w:t>
      </w:r>
    </w:p>
    <w:p w14:paraId="39C7CCE2" w14:textId="77777777" w:rsidR="00A42466" w:rsidRPr="007F37F6" w:rsidRDefault="00A42466" w:rsidP="00A42466">
      <w:pPr>
        <w:spacing w:line="360" w:lineRule="auto"/>
        <w:ind w:left="851" w:right="-50"/>
        <w:jc w:val="thaiDistribute"/>
        <w:rPr>
          <w:rFonts w:ascii="Arial" w:hAnsi="Arial" w:cs="Arial"/>
          <w:sz w:val="19"/>
          <w:szCs w:val="19"/>
        </w:rPr>
      </w:pPr>
    </w:p>
    <w:p w14:paraId="159CBA50" w14:textId="77777777" w:rsidR="006532FF" w:rsidRDefault="00A42466" w:rsidP="00A42466">
      <w:pPr>
        <w:spacing w:line="360" w:lineRule="auto"/>
        <w:ind w:left="851" w:right="-50"/>
        <w:jc w:val="thaiDistribute"/>
        <w:rPr>
          <w:rFonts w:ascii="Arial" w:hAnsi="Arial" w:cstheme="minorBidi"/>
          <w:sz w:val="19"/>
          <w:szCs w:val="19"/>
        </w:rPr>
      </w:pPr>
      <w:r w:rsidRPr="007F37F6">
        <w:rPr>
          <w:rFonts w:ascii="Arial" w:hAnsi="Arial" w:cs="Arial"/>
          <w:sz w:val="19"/>
          <w:szCs w:val="19"/>
        </w:rPr>
        <w:t>In June 2021, the employer made the partial payment for the construction work to the joint venture. However, the joint venture is currently under the negotiation with the employer to claim the remaining construction work through the Arbitration</w:t>
      </w:r>
      <w:r w:rsidRPr="007F37F6">
        <w:rPr>
          <w:rFonts w:ascii="Arial" w:hAnsi="Arial" w:cs="Arial"/>
          <w:sz w:val="19"/>
          <w:szCs w:val="19"/>
          <w:cs/>
        </w:rPr>
        <w:t xml:space="preserve"> </w:t>
      </w:r>
      <w:r w:rsidRPr="007F37F6">
        <w:rPr>
          <w:rFonts w:ascii="Arial" w:hAnsi="Arial" w:cs="Arial"/>
          <w:sz w:val="19"/>
          <w:szCs w:val="19"/>
        </w:rPr>
        <w:t>process.</w:t>
      </w:r>
    </w:p>
    <w:p w14:paraId="103D7DF2" w14:textId="77777777" w:rsidR="006532FF" w:rsidRDefault="006532FF" w:rsidP="00A42466">
      <w:pPr>
        <w:spacing w:line="360" w:lineRule="auto"/>
        <w:ind w:left="851" w:right="-50"/>
        <w:jc w:val="thaiDistribute"/>
        <w:rPr>
          <w:rFonts w:ascii="Arial" w:hAnsi="Arial" w:cstheme="minorBidi"/>
          <w:sz w:val="19"/>
          <w:szCs w:val="19"/>
        </w:rPr>
      </w:pPr>
    </w:p>
    <w:p w14:paraId="410BD105" w14:textId="5BB950FA" w:rsidR="00A42466" w:rsidRPr="007F37F6" w:rsidRDefault="006532FF" w:rsidP="00A42466">
      <w:pPr>
        <w:spacing w:line="360" w:lineRule="auto"/>
        <w:ind w:left="851" w:right="-50"/>
        <w:jc w:val="thaiDistribute"/>
        <w:rPr>
          <w:rFonts w:ascii="Arial" w:hAnsi="Arial" w:cs="Arial"/>
          <w:sz w:val="19"/>
          <w:szCs w:val="19"/>
        </w:rPr>
      </w:pPr>
      <w:r w:rsidRPr="001C57B1">
        <w:rPr>
          <w:rFonts w:ascii="Arial" w:hAnsi="Arial" w:cstheme="minorBidi"/>
          <w:sz w:val="19"/>
          <w:szCs w:val="19"/>
        </w:rPr>
        <w:t xml:space="preserve">As at 30 September 2023, </w:t>
      </w:r>
      <w:r w:rsidRPr="001C57B1">
        <w:rPr>
          <w:rFonts w:ascii="Arial" w:hAnsi="Arial" w:cs="Arial"/>
          <w:sz w:val="19"/>
          <w:szCs w:val="19"/>
        </w:rPr>
        <w:t>t</w:t>
      </w:r>
      <w:r w:rsidR="00A42466" w:rsidRPr="001C57B1">
        <w:rPr>
          <w:rFonts w:ascii="Arial" w:hAnsi="Arial" w:cs="Arial"/>
          <w:sz w:val="19"/>
          <w:szCs w:val="19"/>
        </w:rPr>
        <w:t xml:space="preserve">he joint venture’s management has assessed the realization based on information from the legal opinion of an independent counsel and </w:t>
      </w:r>
      <w:r w:rsidRPr="001C57B1">
        <w:rPr>
          <w:rFonts w:ascii="Arial" w:hAnsi="Arial" w:cs="Arial"/>
          <w:sz w:val="19"/>
          <w:szCs w:val="19"/>
        </w:rPr>
        <w:t>decide</w:t>
      </w:r>
      <w:r w:rsidR="00343E77" w:rsidRPr="001C57B1">
        <w:rPr>
          <w:rFonts w:ascii="Arial" w:hAnsi="Arial" w:cs="Arial"/>
          <w:sz w:val="19"/>
          <w:szCs w:val="19"/>
        </w:rPr>
        <w:t>d</w:t>
      </w:r>
      <w:r w:rsidR="00A42466" w:rsidRPr="001C57B1">
        <w:rPr>
          <w:rFonts w:ascii="Arial" w:hAnsi="Arial" w:cs="Arial"/>
          <w:sz w:val="19"/>
          <w:szCs w:val="19"/>
        </w:rPr>
        <w:t xml:space="preserve"> </w:t>
      </w:r>
      <w:r w:rsidR="00343E77" w:rsidRPr="001C57B1">
        <w:rPr>
          <w:rFonts w:ascii="Arial" w:hAnsi="Arial" w:cs="Arial"/>
          <w:sz w:val="19"/>
          <w:szCs w:val="19"/>
        </w:rPr>
        <w:t xml:space="preserve">to write off such </w:t>
      </w:r>
      <w:r w:rsidR="00AC1C81" w:rsidRPr="001C57B1">
        <w:rPr>
          <w:rFonts w:ascii="Arial" w:hAnsi="Arial" w:cs="Arial"/>
          <w:sz w:val="19"/>
          <w:szCs w:val="19"/>
        </w:rPr>
        <w:t xml:space="preserve">partial </w:t>
      </w:r>
      <w:r w:rsidR="007B075A" w:rsidRPr="001C57B1">
        <w:rPr>
          <w:rFonts w:ascii="Arial" w:hAnsi="Arial" w:cs="Arial"/>
          <w:sz w:val="19"/>
          <w:szCs w:val="19"/>
        </w:rPr>
        <w:t>amount</w:t>
      </w:r>
      <w:r w:rsidR="007B2FB7" w:rsidRPr="001C57B1">
        <w:rPr>
          <w:rFonts w:ascii="Arial" w:hAnsi="Arial" w:cs="Arial"/>
          <w:sz w:val="19"/>
          <w:szCs w:val="19"/>
        </w:rPr>
        <w:t>s</w:t>
      </w:r>
      <w:r w:rsidR="007B075A" w:rsidRPr="001C57B1">
        <w:rPr>
          <w:rFonts w:ascii="Arial" w:hAnsi="Arial" w:cs="Arial"/>
          <w:sz w:val="19"/>
          <w:szCs w:val="19"/>
        </w:rPr>
        <w:t xml:space="preserve"> for </w:t>
      </w:r>
      <w:r w:rsidR="00253DBF" w:rsidRPr="001C57B1">
        <w:rPr>
          <w:rFonts w:ascii="Arial" w:hAnsi="Arial" w:cs="Browallia New"/>
          <w:sz w:val="19"/>
        </w:rPr>
        <w:t>Baht 192.93 million (Rupees 437.88</w:t>
      </w:r>
      <w:r w:rsidR="007B2FB7" w:rsidRPr="001C57B1">
        <w:rPr>
          <w:rFonts w:ascii="Arial" w:hAnsi="Arial" w:cs="Browallia New"/>
          <w:sz w:val="19"/>
        </w:rPr>
        <w:t xml:space="preserve"> </w:t>
      </w:r>
      <w:r w:rsidR="00253DBF" w:rsidRPr="001C57B1">
        <w:rPr>
          <w:rFonts w:ascii="Arial" w:hAnsi="Arial" w:cs="Browallia New"/>
          <w:sz w:val="19"/>
        </w:rPr>
        <w:t xml:space="preserve">million) which was recorded in the consolidated statement of profit </w:t>
      </w:r>
      <w:r w:rsidR="00A567F9" w:rsidRPr="001C57B1">
        <w:rPr>
          <w:rFonts w:ascii="Arial" w:hAnsi="Arial" w:cs="Browallia New"/>
          <w:sz w:val="19"/>
        </w:rPr>
        <w:t>or</w:t>
      </w:r>
      <w:r w:rsidR="00253DBF" w:rsidRPr="001C57B1">
        <w:rPr>
          <w:rFonts w:ascii="Arial" w:hAnsi="Arial" w:cs="Browallia New"/>
          <w:sz w:val="19"/>
        </w:rPr>
        <w:t xml:space="preserve"> loss</w:t>
      </w:r>
      <w:r w:rsidR="00A567F9" w:rsidRPr="001C57B1">
        <w:rPr>
          <w:rFonts w:ascii="Arial" w:hAnsi="Arial" w:cs="Browallia New"/>
          <w:sz w:val="19"/>
        </w:rPr>
        <w:t xml:space="preserve"> and other comprehensive income</w:t>
      </w:r>
      <w:r w:rsidR="00A42466" w:rsidRPr="001C57B1">
        <w:rPr>
          <w:rFonts w:ascii="Arial" w:hAnsi="Arial" w:cs="Arial"/>
          <w:sz w:val="19"/>
          <w:szCs w:val="19"/>
        </w:rPr>
        <w:t>. The</w:t>
      </w:r>
      <w:r w:rsidR="00A42466" w:rsidRPr="007F37F6">
        <w:rPr>
          <w:rFonts w:ascii="Arial" w:hAnsi="Arial" w:cs="Arial"/>
          <w:sz w:val="19"/>
          <w:szCs w:val="19"/>
        </w:rPr>
        <w:t xml:space="preserve"> recoverability of such earned revenues not yet billed is dependent on the outcome from the negotiation with the employer through the Arbitration process which presently cannot be concluded.</w:t>
      </w:r>
    </w:p>
    <w:p w14:paraId="46C77E2F" w14:textId="79022DD6" w:rsidR="007D719A" w:rsidRPr="007F37F6" w:rsidRDefault="007D719A" w:rsidP="00A42466">
      <w:pPr>
        <w:spacing w:line="360" w:lineRule="auto"/>
        <w:ind w:left="851" w:right="-50"/>
        <w:jc w:val="thaiDistribute"/>
        <w:rPr>
          <w:rFonts w:ascii="Arial" w:hAnsi="Arial" w:cs="Arial"/>
          <w:sz w:val="19"/>
          <w:szCs w:val="19"/>
        </w:rPr>
      </w:pPr>
    </w:p>
    <w:p w14:paraId="7D5E7B43" w14:textId="45DE3774" w:rsidR="00A42466" w:rsidRPr="007F37F6" w:rsidRDefault="00A42466" w:rsidP="00A42466">
      <w:pPr>
        <w:spacing w:line="360" w:lineRule="auto"/>
        <w:ind w:right="-257"/>
        <w:jc w:val="thaiDistribute"/>
        <w:rPr>
          <w:rFonts w:ascii="Arial" w:hAnsi="Arial" w:cs="Arial"/>
          <w:sz w:val="19"/>
          <w:szCs w:val="19"/>
        </w:rPr>
      </w:pPr>
    </w:p>
    <w:p w14:paraId="2CABC05D" w14:textId="77777777" w:rsidR="00A42466" w:rsidRPr="007F37F6" w:rsidRDefault="00A42466" w:rsidP="00A42466">
      <w:pPr>
        <w:spacing w:line="360" w:lineRule="auto"/>
        <w:ind w:right="-257"/>
        <w:jc w:val="thaiDistribute"/>
        <w:rPr>
          <w:rFonts w:ascii="Arial" w:hAnsi="Arial" w:cs="Arial"/>
          <w:sz w:val="19"/>
          <w:szCs w:val="19"/>
        </w:rPr>
      </w:pPr>
    </w:p>
    <w:p w14:paraId="53FF6F8C" w14:textId="77777777" w:rsidR="00A42466" w:rsidRPr="007F37F6" w:rsidRDefault="00A42466" w:rsidP="00A42466">
      <w:pPr>
        <w:spacing w:line="360" w:lineRule="auto"/>
        <w:ind w:right="-257"/>
        <w:jc w:val="thaiDistribute"/>
        <w:rPr>
          <w:rFonts w:ascii="Arial" w:hAnsi="Arial" w:cs="Arial"/>
          <w:sz w:val="19"/>
          <w:szCs w:val="19"/>
        </w:rPr>
      </w:pPr>
    </w:p>
    <w:p w14:paraId="09BCEAB1" w14:textId="77777777" w:rsidR="00A42466" w:rsidRPr="007F37F6" w:rsidRDefault="00A42466" w:rsidP="003A3C87">
      <w:pPr>
        <w:pStyle w:val="ListParagraph"/>
        <w:numPr>
          <w:ilvl w:val="0"/>
          <w:numId w:val="12"/>
        </w:numPr>
        <w:spacing w:line="360" w:lineRule="auto"/>
        <w:ind w:left="846" w:hanging="414"/>
        <w:rPr>
          <w:rFonts w:ascii="Arial" w:hAnsi="Arial" w:cs="Arial"/>
          <w:sz w:val="19"/>
          <w:szCs w:val="19"/>
        </w:rPr>
      </w:pPr>
      <w:r w:rsidRPr="007F37F6">
        <w:rPr>
          <w:rFonts w:ascii="Arial" w:hAnsi="Arial" w:cs="Arial"/>
          <w:sz w:val="19"/>
          <w:szCs w:val="19"/>
        </w:rPr>
        <w:lastRenderedPageBreak/>
        <w:t xml:space="preserve">Costs to fulfil contracts </w:t>
      </w:r>
    </w:p>
    <w:p w14:paraId="2F84431F" w14:textId="77777777" w:rsidR="00A42466" w:rsidRPr="007F37F6" w:rsidRDefault="00A42466" w:rsidP="003A3C87">
      <w:pPr>
        <w:pStyle w:val="ListParagraph"/>
        <w:tabs>
          <w:tab w:val="left" w:pos="2160"/>
          <w:tab w:val="left" w:pos="2880"/>
        </w:tabs>
        <w:spacing w:line="360" w:lineRule="auto"/>
        <w:ind w:left="709" w:right="-45"/>
        <w:jc w:val="thaiDistribute"/>
        <w:rPr>
          <w:rFonts w:ascii="Arial" w:hAnsi="Arial" w:cs="Arial"/>
          <w:sz w:val="19"/>
          <w:szCs w:val="19"/>
          <w:cs/>
        </w:rPr>
      </w:pPr>
    </w:p>
    <w:p w14:paraId="000FC64C" w14:textId="255C6BB5" w:rsidR="00A42466" w:rsidRPr="007F37F6" w:rsidRDefault="00A42466" w:rsidP="003A3C87">
      <w:pPr>
        <w:pStyle w:val="ListParagraph"/>
        <w:tabs>
          <w:tab w:val="left" w:pos="2160"/>
          <w:tab w:val="left" w:pos="2880"/>
        </w:tabs>
        <w:spacing w:line="360" w:lineRule="auto"/>
        <w:ind w:left="864" w:right="-45"/>
        <w:jc w:val="thaiDistribute"/>
        <w:rPr>
          <w:rFonts w:ascii="Arial" w:eastAsia="Calibri" w:hAnsi="Arial" w:cs="Arial"/>
          <w:sz w:val="19"/>
          <w:szCs w:val="19"/>
        </w:rPr>
      </w:pPr>
      <w:r w:rsidRPr="007F37F6">
        <w:rPr>
          <w:rFonts w:ascii="Arial" w:hAnsi="Arial" w:cs="Arial"/>
          <w:sz w:val="19"/>
          <w:szCs w:val="19"/>
        </w:rPr>
        <w:t xml:space="preserve">Movement of costs to fulfill contracts for the </w:t>
      </w:r>
      <w:r w:rsidR="008B5D3A" w:rsidRPr="007F37F6">
        <w:rPr>
          <w:rFonts w:ascii="Arial" w:hAnsi="Arial" w:cs="Arial"/>
          <w:sz w:val="19"/>
          <w:szCs w:val="19"/>
        </w:rPr>
        <w:t>nine</w:t>
      </w:r>
      <w:r w:rsidRPr="007F37F6">
        <w:rPr>
          <w:rFonts w:ascii="Arial" w:hAnsi="Arial" w:cs="Arial"/>
          <w:sz w:val="19"/>
          <w:szCs w:val="19"/>
        </w:rPr>
        <w:t xml:space="preserve">-month period ended 30 </w:t>
      </w:r>
      <w:r w:rsidR="008B5D3A" w:rsidRPr="007F37F6">
        <w:rPr>
          <w:rFonts w:ascii="Arial" w:hAnsi="Arial" w:cs="Arial"/>
          <w:sz w:val="19"/>
          <w:szCs w:val="19"/>
        </w:rPr>
        <w:t>September</w:t>
      </w:r>
      <w:r w:rsidRPr="007F37F6">
        <w:rPr>
          <w:rFonts w:ascii="Arial" w:hAnsi="Arial" w:cs="Arial"/>
          <w:sz w:val="19"/>
          <w:szCs w:val="19"/>
        </w:rPr>
        <w:t xml:space="preserve"> 2023 are </w:t>
      </w:r>
      <w:r w:rsidRPr="007F37F6">
        <w:rPr>
          <w:rFonts w:ascii="Arial" w:eastAsia="Calibri" w:hAnsi="Arial" w:cs="Arial"/>
          <w:sz w:val="19"/>
          <w:szCs w:val="19"/>
        </w:rPr>
        <w:t>as follows</w:t>
      </w:r>
      <w:r w:rsidRPr="007F37F6">
        <w:rPr>
          <w:rFonts w:ascii="Arial" w:eastAsia="Calibri" w:hAnsi="Arial" w:cs="Arial"/>
          <w:sz w:val="19"/>
          <w:szCs w:val="19"/>
          <w:cs/>
        </w:rPr>
        <w:t>:</w:t>
      </w:r>
    </w:p>
    <w:p w14:paraId="7836F067" w14:textId="77777777" w:rsidR="00A42466" w:rsidRPr="007F37F6" w:rsidRDefault="00A42466" w:rsidP="003A3C87">
      <w:pPr>
        <w:spacing w:line="360" w:lineRule="auto"/>
        <w:ind w:left="426" w:right="-257"/>
        <w:jc w:val="thaiDistribute"/>
        <w:rPr>
          <w:rFonts w:ascii="Arial" w:hAnsi="Arial" w:cs="Arial"/>
          <w:sz w:val="19"/>
          <w:szCs w:val="19"/>
        </w:rPr>
      </w:pPr>
    </w:p>
    <w:tbl>
      <w:tblPr>
        <w:tblW w:w="8645" w:type="dxa"/>
        <w:tblInd w:w="798" w:type="dxa"/>
        <w:tblLayout w:type="fixed"/>
        <w:tblLook w:val="0000" w:firstRow="0" w:lastRow="0" w:firstColumn="0" w:lastColumn="0" w:noHBand="0" w:noVBand="0"/>
      </w:tblPr>
      <w:tblGrid>
        <w:gridCol w:w="4251"/>
        <w:gridCol w:w="2126"/>
        <w:gridCol w:w="2268"/>
      </w:tblGrid>
      <w:tr w:rsidR="00A42466" w:rsidRPr="007F37F6" w14:paraId="43421992" w14:textId="77777777" w:rsidTr="00DD7FA3">
        <w:trPr>
          <w:cantSplit/>
          <w:trHeight w:val="369"/>
        </w:trPr>
        <w:tc>
          <w:tcPr>
            <w:tcW w:w="4251" w:type="dxa"/>
          </w:tcPr>
          <w:p w14:paraId="6EB1925B" w14:textId="77777777" w:rsidR="00A42466" w:rsidRPr="007F37F6" w:rsidRDefault="00A42466" w:rsidP="00DD7FA3">
            <w:pPr>
              <w:spacing w:before="60" w:after="30" w:line="276" w:lineRule="auto"/>
              <w:ind w:left="210"/>
              <w:rPr>
                <w:rFonts w:ascii="Arial" w:hAnsi="Arial" w:cs="Arial"/>
                <w:sz w:val="19"/>
                <w:szCs w:val="19"/>
                <w:cs/>
              </w:rPr>
            </w:pPr>
          </w:p>
        </w:tc>
        <w:tc>
          <w:tcPr>
            <w:tcW w:w="2126" w:type="dxa"/>
          </w:tcPr>
          <w:p w14:paraId="2D48AD1D" w14:textId="77777777" w:rsidR="00A42466" w:rsidRPr="007F37F6" w:rsidRDefault="00A42466" w:rsidP="00DD7FA3">
            <w:pPr>
              <w:spacing w:before="60" w:after="30" w:line="276" w:lineRule="auto"/>
              <w:jc w:val="center"/>
              <w:rPr>
                <w:rFonts w:ascii="Arial" w:hAnsi="Arial" w:cs="Arial"/>
                <w:sz w:val="19"/>
                <w:szCs w:val="19"/>
              </w:rPr>
            </w:pPr>
          </w:p>
        </w:tc>
        <w:tc>
          <w:tcPr>
            <w:tcW w:w="2268" w:type="dxa"/>
          </w:tcPr>
          <w:p w14:paraId="5825F558" w14:textId="77777777" w:rsidR="00A42466" w:rsidRPr="007F37F6" w:rsidRDefault="00A42466" w:rsidP="00DD7FA3">
            <w:pPr>
              <w:spacing w:before="60" w:after="30" w:line="276" w:lineRule="auto"/>
              <w:jc w:val="right"/>
              <w:rPr>
                <w:rFonts w:ascii="Arial" w:hAnsi="Arial" w:cs="Arial"/>
                <w:caps/>
                <w:sz w:val="19"/>
                <w:szCs w:val="19"/>
              </w:rPr>
            </w:pPr>
            <w:r w:rsidRPr="007F37F6">
              <w:rPr>
                <w:rFonts w:ascii="Arial" w:hAnsi="Arial" w:cs="Arial"/>
                <w:sz w:val="19"/>
                <w:szCs w:val="19"/>
              </w:rPr>
              <w:t>(Unit: Thousand Baht)</w:t>
            </w:r>
          </w:p>
        </w:tc>
      </w:tr>
      <w:tr w:rsidR="00A42466" w:rsidRPr="007F37F6" w14:paraId="5EBE2662" w14:textId="77777777" w:rsidTr="00DD7FA3">
        <w:trPr>
          <w:cantSplit/>
          <w:trHeight w:val="275"/>
        </w:trPr>
        <w:tc>
          <w:tcPr>
            <w:tcW w:w="4251" w:type="dxa"/>
          </w:tcPr>
          <w:p w14:paraId="59DBBF65" w14:textId="77777777" w:rsidR="00A42466" w:rsidRPr="007F37F6" w:rsidRDefault="00A42466" w:rsidP="00DD7FA3">
            <w:pPr>
              <w:spacing w:before="60" w:after="30" w:line="276" w:lineRule="auto"/>
              <w:rPr>
                <w:rFonts w:ascii="Arial" w:hAnsi="Arial" w:cs="Arial"/>
                <w:sz w:val="19"/>
                <w:szCs w:val="19"/>
                <w:cs/>
              </w:rPr>
            </w:pPr>
          </w:p>
        </w:tc>
        <w:tc>
          <w:tcPr>
            <w:tcW w:w="2126" w:type="dxa"/>
          </w:tcPr>
          <w:p w14:paraId="5E4A58DC"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lang w:val="en-GB"/>
              </w:rPr>
            </w:pPr>
            <w:r w:rsidRPr="007F37F6">
              <w:rPr>
                <w:rFonts w:ascii="Arial" w:hAnsi="Arial" w:cs="Arial"/>
                <w:sz w:val="19"/>
                <w:szCs w:val="19"/>
                <w:lang w:val="en-GB"/>
              </w:rPr>
              <w:t>Consolidated F/S</w:t>
            </w:r>
          </w:p>
        </w:tc>
        <w:tc>
          <w:tcPr>
            <w:tcW w:w="2268" w:type="dxa"/>
          </w:tcPr>
          <w:p w14:paraId="653FE196"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Separate F/S</w:t>
            </w:r>
          </w:p>
        </w:tc>
      </w:tr>
      <w:tr w:rsidR="00A42466" w:rsidRPr="007F37F6" w14:paraId="06260EC9" w14:textId="77777777" w:rsidTr="00DD7FA3">
        <w:trPr>
          <w:cantSplit/>
          <w:trHeight w:val="213"/>
        </w:trPr>
        <w:tc>
          <w:tcPr>
            <w:tcW w:w="4251" w:type="dxa"/>
          </w:tcPr>
          <w:p w14:paraId="3FD37736" w14:textId="77777777" w:rsidR="00A42466" w:rsidRPr="007F37F6" w:rsidRDefault="00A42466" w:rsidP="00DD7FA3">
            <w:pPr>
              <w:spacing w:before="60" w:after="30" w:line="276" w:lineRule="auto"/>
              <w:ind w:right="-43"/>
              <w:jc w:val="thaiDistribute"/>
              <w:rPr>
                <w:rFonts w:ascii="Arial" w:hAnsi="Arial" w:cs="Arial"/>
                <w:sz w:val="19"/>
                <w:szCs w:val="19"/>
              </w:rPr>
            </w:pPr>
          </w:p>
        </w:tc>
        <w:tc>
          <w:tcPr>
            <w:tcW w:w="2126" w:type="dxa"/>
          </w:tcPr>
          <w:p w14:paraId="2E9124E4" w14:textId="77777777" w:rsidR="00A42466" w:rsidRPr="007F37F6" w:rsidRDefault="00A42466" w:rsidP="00DD7FA3">
            <w:pPr>
              <w:tabs>
                <w:tab w:val="decimal" w:pos="954"/>
              </w:tabs>
              <w:spacing w:before="60" w:after="30" w:line="276" w:lineRule="auto"/>
              <w:jc w:val="right"/>
              <w:rPr>
                <w:rFonts w:ascii="Arial" w:hAnsi="Arial" w:cs="Arial"/>
                <w:sz w:val="19"/>
                <w:szCs w:val="19"/>
              </w:rPr>
            </w:pPr>
          </w:p>
        </w:tc>
        <w:tc>
          <w:tcPr>
            <w:tcW w:w="2268" w:type="dxa"/>
          </w:tcPr>
          <w:p w14:paraId="1141033E" w14:textId="77777777" w:rsidR="00A42466" w:rsidRPr="007F37F6" w:rsidRDefault="00A42466" w:rsidP="00DD7FA3">
            <w:pPr>
              <w:tabs>
                <w:tab w:val="decimal" w:pos="954"/>
              </w:tabs>
              <w:spacing w:before="60" w:after="30" w:line="276" w:lineRule="auto"/>
              <w:jc w:val="right"/>
              <w:rPr>
                <w:rFonts w:ascii="Arial" w:hAnsi="Arial" w:cs="Arial"/>
                <w:sz w:val="19"/>
                <w:szCs w:val="19"/>
              </w:rPr>
            </w:pPr>
          </w:p>
        </w:tc>
      </w:tr>
      <w:tr w:rsidR="00A42466" w:rsidRPr="007F37F6" w14:paraId="71BE5FCF" w14:textId="77777777" w:rsidTr="00DD7FA3">
        <w:trPr>
          <w:cantSplit/>
          <w:trHeight w:val="126"/>
        </w:trPr>
        <w:tc>
          <w:tcPr>
            <w:tcW w:w="4251" w:type="dxa"/>
          </w:tcPr>
          <w:p w14:paraId="7D11DD67" w14:textId="77777777" w:rsidR="00A42466" w:rsidRPr="007F37F6" w:rsidRDefault="00A42466" w:rsidP="00DD7FA3">
            <w:pPr>
              <w:spacing w:before="60" w:after="30" w:line="276" w:lineRule="auto"/>
              <w:ind w:right="-43"/>
              <w:jc w:val="thaiDistribute"/>
              <w:rPr>
                <w:rFonts w:ascii="Arial" w:hAnsi="Arial" w:cs="Arial"/>
                <w:sz w:val="19"/>
                <w:szCs w:val="19"/>
              </w:rPr>
            </w:pPr>
            <w:r w:rsidRPr="007F37F6">
              <w:rPr>
                <w:rFonts w:ascii="Arial" w:hAnsi="Arial" w:cs="Arial"/>
                <w:sz w:val="19"/>
                <w:szCs w:val="19"/>
              </w:rPr>
              <w:t>Balance as at 1 January 2023</w:t>
            </w:r>
          </w:p>
        </w:tc>
        <w:tc>
          <w:tcPr>
            <w:tcW w:w="2126" w:type="dxa"/>
          </w:tcPr>
          <w:p w14:paraId="3167B4F3" w14:textId="77777777" w:rsidR="00A42466" w:rsidRPr="007F37F6" w:rsidRDefault="00A42466" w:rsidP="00DD7FA3">
            <w:pPr>
              <w:spacing w:before="60" w:after="30" w:line="276" w:lineRule="auto"/>
              <w:ind w:right="-43"/>
              <w:jc w:val="right"/>
              <w:rPr>
                <w:rFonts w:ascii="Arial" w:hAnsi="Arial" w:cs="Arial"/>
                <w:sz w:val="19"/>
                <w:szCs w:val="19"/>
              </w:rPr>
            </w:pPr>
            <w:r w:rsidRPr="007F37F6">
              <w:rPr>
                <w:rFonts w:ascii="Arial" w:hAnsi="Arial" w:cs="Arial"/>
                <w:sz w:val="19"/>
                <w:szCs w:val="19"/>
                <w:lang w:val="en-GB"/>
              </w:rPr>
              <w:t>1,980,966</w:t>
            </w:r>
          </w:p>
        </w:tc>
        <w:tc>
          <w:tcPr>
            <w:tcW w:w="2268" w:type="dxa"/>
            <w:shd w:val="clear" w:color="auto" w:fill="auto"/>
          </w:tcPr>
          <w:p w14:paraId="7295A3EB" w14:textId="77777777" w:rsidR="00A42466" w:rsidRPr="007F37F6" w:rsidRDefault="00A42466" w:rsidP="00DD7FA3">
            <w:pPr>
              <w:spacing w:before="60" w:after="30" w:line="276" w:lineRule="auto"/>
              <w:ind w:right="-43"/>
              <w:jc w:val="right"/>
              <w:rPr>
                <w:rFonts w:ascii="Arial" w:hAnsi="Arial" w:cs="Arial"/>
                <w:sz w:val="19"/>
                <w:szCs w:val="19"/>
              </w:rPr>
            </w:pPr>
            <w:r w:rsidRPr="007F37F6">
              <w:rPr>
                <w:rFonts w:ascii="Arial" w:hAnsi="Arial" w:cs="Arial"/>
                <w:sz w:val="19"/>
                <w:szCs w:val="19"/>
                <w:lang w:val="en-GB"/>
              </w:rPr>
              <w:t>1,952,236</w:t>
            </w:r>
          </w:p>
        </w:tc>
      </w:tr>
      <w:tr w:rsidR="00A42466" w:rsidRPr="007F37F6" w14:paraId="5A430850" w14:textId="77777777" w:rsidTr="00DD7FA3">
        <w:trPr>
          <w:cantSplit/>
          <w:trHeight w:val="68"/>
        </w:trPr>
        <w:tc>
          <w:tcPr>
            <w:tcW w:w="4251" w:type="dxa"/>
          </w:tcPr>
          <w:p w14:paraId="2F6E88B4" w14:textId="77777777" w:rsidR="00A42466" w:rsidRPr="007F37F6" w:rsidRDefault="00A42466" w:rsidP="00DD7FA3">
            <w:pPr>
              <w:spacing w:before="60" w:after="30" w:line="276" w:lineRule="auto"/>
              <w:ind w:right="-43"/>
              <w:jc w:val="thaiDistribute"/>
              <w:rPr>
                <w:rFonts w:ascii="Arial" w:hAnsi="Arial" w:cs="Arial"/>
                <w:sz w:val="19"/>
                <w:szCs w:val="19"/>
              </w:rPr>
            </w:pPr>
            <w:r w:rsidRPr="007F37F6">
              <w:rPr>
                <w:rFonts w:ascii="Arial" w:hAnsi="Arial" w:cs="Arial"/>
                <w:sz w:val="19"/>
                <w:szCs w:val="19"/>
              </w:rPr>
              <w:t>Add : Increase</w:t>
            </w:r>
          </w:p>
        </w:tc>
        <w:tc>
          <w:tcPr>
            <w:tcW w:w="2126" w:type="dxa"/>
          </w:tcPr>
          <w:p w14:paraId="3E7F28A6" w14:textId="3BC17CB4" w:rsidR="00A42466" w:rsidRPr="007F37F6" w:rsidRDefault="0075426B" w:rsidP="00DD7FA3">
            <w:pPr>
              <w:spacing w:before="60" w:after="30" w:line="276" w:lineRule="auto"/>
              <w:ind w:right="-43"/>
              <w:jc w:val="right"/>
              <w:rPr>
                <w:rFonts w:ascii="Arial" w:hAnsi="Arial" w:cs="Arial"/>
                <w:sz w:val="19"/>
                <w:szCs w:val="19"/>
              </w:rPr>
            </w:pPr>
            <w:r w:rsidRPr="007F37F6">
              <w:rPr>
                <w:rFonts w:ascii="Arial" w:hAnsi="Arial" w:cs="Arial"/>
                <w:sz w:val="19"/>
                <w:szCs w:val="19"/>
              </w:rPr>
              <w:t>33,633</w:t>
            </w:r>
          </w:p>
        </w:tc>
        <w:tc>
          <w:tcPr>
            <w:tcW w:w="2268" w:type="dxa"/>
            <w:shd w:val="clear" w:color="auto" w:fill="auto"/>
          </w:tcPr>
          <w:p w14:paraId="2F47382E" w14:textId="2A310914" w:rsidR="00A42466" w:rsidRPr="007F37F6" w:rsidRDefault="0075426B" w:rsidP="00DD7FA3">
            <w:pPr>
              <w:spacing w:before="60" w:after="30" w:line="276" w:lineRule="auto"/>
              <w:ind w:right="-43"/>
              <w:jc w:val="right"/>
              <w:rPr>
                <w:rFonts w:ascii="Arial" w:hAnsi="Arial" w:cs="Arial"/>
                <w:sz w:val="19"/>
                <w:szCs w:val="19"/>
              </w:rPr>
            </w:pPr>
            <w:r w:rsidRPr="007F37F6">
              <w:rPr>
                <w:rFonts w:ascii="Arial" w:hAnsi="Arial" w:cs="Arial"/>
                <w:sz w:val="19"/>
                <w:szCs w:val="19"/>
              </w:rPr>
              <w:t>33,633</w:t>
            </w:r>
          </w:p>
        </w:tc>
      </w:tr>
      <w:tr w:rsidR="00A42466" w:rsidRPr="007F37F6" w14:paraId="33EC9ADA" w14:textId="77777777" w:rsidTr="00DD7FA3">
        <w:trPr>
          <w:cantSplit/>
          <w:trHeight w:val="117"/>
        </w:trPr>
        <w:tc>
          <w:tcPr>
            <w:tcW w:w="4251" w:type="dxa"/>
          </w:tcPr>
          <w:p w14:paraId="58A2C977" w14:textId="77777777" w:rsidR="00A42466" w:rsidRPr="007F37F6" w:rsidRDefault="00A42466" w:rsidP="00DD7FA3">
            <w:pPr>
              <w:spacing w:before="60" w:after="30" w:line="276" w:lineRule="auto"/>
              <w:ind w:right="-43"/>
              <w:jc w:val="thaiDistribute"/>
              <w:rPr>
                <w:rFonts w:ascii="Arial" w:hAnsi="Arial" w:cs="Arial"/>
                <w:sz w:val="19"/>
                <w:szCs w:val="19"/>
              </w:rPr>
            </w:pPr>
            <w:r w:rsidRPr="007F37F6">
              <w:rPr>
                <w:rFonts w:ascii="Arial" w:hAnsi="Arial" w:cs="Arial"/>
                <w:sz w:val="19"/>
                <w:szCs w:val="19"/>
              </w:rPr>
              <w:t>Less : Amortization during the period</w:t>
            </w:r>
          </w:p>
        </w:tc>
        <w:tc>
          <w:tcPr>
            <w:tcW w:w="2126" w:type="dxa"/>
          </w:tcPr>
          <w:p w14:paraId="7817C35A" w14:textId="51925245" w:rsidR="00A42466" w:rsidRPr="007F37F6" w:rsidRDefault="0075426B" w:rsidP="00DD7FA3">
            <w:pPr>
              <w:pBdr>
                <w:bottom w:val="single" w:sz="4" w:space="1" w:color="auto"/>
              </w:pBdr>
              <w:spacing w:before="60" w:after="30" w:line="276" w:lineRule="auto"/>
              <w:ind w:right="-43"/>
              <w:jc w:val="right"/>
              <w:rPr>
                <w:rFonts w:ascii="Arial" w:hAnsi="Arial" w:cs="Arial"/>
                <w:sz w:val="19"/>
                <w:szCs w:val="19"/>
              </w:rPr>
            </w:pPr>
            <w:r w:rsidRPr="007F37F6">
              <w:rPr>
                <w:rFonts w:ascii="Arial" w:hAnsi="Arial" w:cs="Arial"/>
                <w:sz w:val="19"/>
                <w:szCs w:val="19"/>
              </w:rPr>
              <w:t>(124,885)</w:t>
            </w:r>
          </w:p>
        </w:tc>
        <w:tc>
          <w:tcPr>
            <w:tcW w:w="2268" w:type="dxa"/>
            <w:shd w:val="clear" w:color="auto" w:fill="auto"/>
          </w:tcPr>
          <w:p w14:paraId="42AE4DD4" w14:textId="3D3EAC53" w:rsidR="00A42466" w:rsidRPr="007F37F6" w:rsidRDefault="0075426B" w:rsidP="00DD7FA3">
            <w:pPr>
              <w:pBdr>
                <w:bottom w:val="single" w:sz="4" w:space="1" w:color="auto"/>
              </w:pBdr>
              <w:spacing w:before="60" w:after="30" w:line="276" w:lineRule="auto"/>
              <w:ind w:right="-43"/>
              <w:jc w:val="right"/>
              <w:rPr>
                <w:rFonts w:ascii="Arial" w:hAnsi="Arial" w:cs="Arial"/>
                <w:sz w:val="19"/>
                <w:szCs w:val="19"/>
              </w:rPr>
            </w:pPr>
            <w:r w:rsidRPr="007F37F6">
              <w:rPr>
                <w:rFonts w:ascii="Arial" w:hAnsi="Arial" w:cs="Arial"/>
                <w:sz w:val="19"/>
                <w:szCs w:val="19"/>
              </w:rPr>
              <w:t>(111,956)</w:t>
            </w:r>
          </w:p>
        </w:tc>
      </w:tr>
      <w:tr w:rsidR="00A42466" w:rsidRPr="007F37F6" w14:paraId="2F970C40" w14:textId="77777777" w:rsidTr="00DD7FA3">
        <w:trPr>
          <w:cantSplit/>
          <w:trHeight w:val="295"/>
        </w:trPr>
        <w:tc>
          <w:tcPr>
            <w:tcW w:w="4251" w:type="dxa"/>
          </w:tcPr>
          <w:p w14:paraId="16FD790F" w14:textId="5DB2D3C2" w:rsidR="00A42466" w:rsidRPr="007F37F6" w:rsidRDefault="00A42466" w:rsidP="00DD7FA3">
            <w:pPr>
              <w:spacing w:before="60" w:after="30" w:line="276" w:lineRule="auto"/>
              <w:ind w:right="-36"/>
              <w:jc w:val="thaiDistribute"/>
              <w:rPr>
                <w:rFonts w:ascii="Arial" w:hAnsi="Arial" w:cs="Arial"/>
                <w:sz w:val="19"/>
                <w:szCs w:val="19"/>
              </w:rPr>
            </w:pPr>
            <w:r w:rsidRPr="007F37F6">
              <w:rPr>
                <w:rFonts w:ascii="Arial" w:hAnsi="Arial" w:cs="Arial"/>
                <w:sz w:val="19"/>
                <w:szCs w:val="19"/>
              </w:rPr>
              <w:t xml:space="preserve">Balance as at 30 </w:t>
            </w:r>
            <w:r w:rsidR="008B5D3A" w:rsidRPr="007F37F6">
              <w:rPr>
                <w:rFonts w:ascii="Arial" w:hAnsi="Arial" w:cs="Arial"/>
                <w:sz w:val="19"/>
                <w:szCs w:val="19"/>
              </w:rPr>
              <w:t>September</w:t>
            </w:r>
            <w:r w:rsidRPr="007F37F6">
              <w:rPr>
                <w:rFonts w:ascii="Arial" w:hAnsi="Arial" w:cs="Arial"/>
                <w:sz w:val="19"/>
                <w:szCs w:val="19"/>
              </w:rPr>
              <w:t xml:space="preserve"> 2023</w:t>
            </w:r>
          </w:p>
        </w:tc>
        <w:tc>
          <w:tcPr>
            <w:tcW w:w="2126" w:type="dxa"/>
          </w:tcPr>
          <w:p w14:paraId="151A0274" w14:textId="5E0DBB4F" w:rsidR="00A42466" w:rsidRPr="007F37F6" w:rsidRDefault="0075426B" w:rsidP="00DD7FA3">
            <w:pPr>
              <w:pBdr>
                <w:bottom w:val="single" w:sz="12" w:space="1" w:color="auto"/>
              </w:pBdr>
              <w:spacing w:before="60" w:after="30" w:line="276" w:lineRule="auto"/>
              <w:ind w:right="-43"/>
              <w:jc w:val="right"/>
              <w:rPr>
                <w:rFonts w:ascii="Arial" w:hAnsi="Arial" w:cs="Arial"/>
                <w:sz w:val="19"/>
                <w:szCs w:val="19"/>
              </w:rPr>
            </w:pPr>
            <w:r w:rsidRPr="007F37F6">
              <w:rPr>
                <w:rFonts w:ascii="Arial" w:hAnsi="Arial" w:cs="Arial"/>
                <w:sz w:val="19"/>
                <w:szCs w:val="19"/>
              </w:rPr>
              <w:t>1,889,714</w:t>
            </w:r>
          </w:p>
        </w:tc>
        <w:tc>
          <w:tcPr>
            <w:tcW w:w="2268" w:type="dxa"/>
          </w:tcPr>
          <w:p w14:paraId="21DCD2FE" w14:textId="04CED9D5" w:rsidR="00A42466" w:rsidRPr="007F37F6" w:rsidRDefault="0075426B" w:rsidP="00DD7FA3">
            <w:pPr>
              <w:pBdr>
                <w:bottom w:val="single" w:sz="12" w:space="1" w:color="auto"/>
              </w:pBdr>
              <w:spacing w:before="60" w:after="30" w:line="276" w:lineRule="auto"/>
              <w:ind w:right="-43"/>
              <w:jc w:val="right"/>
              <w:rPr>
                <w:rFonts w:ascii="Arial" w:hAnsi="Arial" w:cs="Arial"/>
                <w:sz w:val="19"/>
                <w:szCs w:val="19"/>
              </w:rPr>
            </w:pPr>
            <w:r w:rsidRPr="007F37F6">
              <w:rPr>
                <w:rFonts w:ascii="Arial" w:hAnsi="Arial" w:cs="Arial"/>
                <w:sz w:val="19"/>
                <w:szCs w:val="19"/>
              </w:rPr>
              <w:t>1,873,913</w:t>
            </w:r>
          </w:p>
        </w:tc>
      </w:tr>
    </w:tbl>
    <w:p w14:paraId="50BDD302" w14:textId="77777777" w:rsidR="00A42466" w:rsidRPr="007F37F6" w:rsidRDefault="00A42466" w:rsidP="00A42466">
      <w:pPr>
        <w:spacing w:line="360" w:lineRule="auto"/>
        <w:ind w:left="567" w:right="-257"/>
        <w:jc w:val="thaiDistribute"/>
        <w:rPr>
          <w:rFonts w:ascii="Arial" w:hAnsi="Arial" w:cs="Arial"/>
          <w:sz w:val="19"/>
          <w:szCs w:val="19"/>
        </w:rPr>
      </w:pPr>
    </w:p>
    <w:p w14:paraId="1D54D2D0" w14:textId="77777777" w:rsidR="00A42466" w:rsidRPr="009B328C" w:rsidRDefault="00A42466" w:rsidP="00A42466">
      <w:pPr>
        <w:pStyle w:val="ListParagraph"/>
        <w:numPr>
          <w:ilvl w:val="0"/>
          <w:numId w:val="1"/>
        </w:numPr>
        <w:tabs>
          <w:tab w:val="clear" w:pos="1070"/>
          <w:tab w:val="left" w:pos="7200"/>
        </w:tabs>
        <w:spacing w:line="360" w:lineRule="auto"/>
        <w:ind w:left="426" w:right="-43" w:hanging="426"/>
        <w:jc w:val="thaiDistribute"/>
        <w:rPr>
          <w:rFonts w:ascii="Arial" w:hAnsi="Arial" w:cs="Arial"/>
          <w:b/>
          <w:bCs/>
          <w:sz w:val="19"/>
          <w:szCs w:val="19"/>
        </w:rPr>
      </w:pPr>
      <w:r w:rsidRPr="009B328C">
        <w:rPr>
          <w:rFonts w:ascii="Arial" w:hAnsi="Arial" w:cs="Arial"/>
          <w:b/>
          <w:bCs/>
          <w:sz w:val="19"/>
          <w:szCs w:val="19"/>
        </w:rPr>
        <w:t>SHORT-TERM LOANS AND ADVANCES TO RELATED PARTIES</w:t>
      </w:r>
    </w:p>
    <w:p w14:paraId="5A283C4B" w14:textId="77777777" w:rsidR="00A42466" w:rsidRPr="007F37F6" w:rsidRDefault="00A42466" w:rsidP="00A42466">
      <w:pPr>
        <w:tabs>
          <w:tab w:val="left" w:pos="900"/>
          <w:tab w:val="left" w:pos="2160"/>
          <w:tab w:val="decimal" w:pos="7380"/>
          <w:tab w:val="decimal" w:pos="8820"/>
        </w:tabs>
        <w:spacing w:line="360" w:lineRule="auto"/>
        <w:ind w:right="-5"/>
        <w:rPr>
          <w:rFonts w:ascii="Arial" w:hAnsi="Arial" w:cs="Arial"/>
          <w:sz w:val="19"/>
          <w:szCs w:val="19"/>
        </w:rPr>
      </w:pPr>
    </w:p>
    <w:tbl>
      <w:tblPr>
        <w:tblW w:w="9239" w:type="dxa"/>
        <w:tblInd w:w="364" w:type="dxa"/>
        <w:tblLayout w:type="fixed"/>
        <w:tblLook w:val="0000" w:firstRow="0" w:lastRow="0" w:firstColumn="0" w:lastColumn="0" w:noHBand="0" w:noVBand="0"/>
      </w:tblPr>
      <w:tblGrid>
        <w:gridCol w:w="3710"/>
        <w:gridCol w:w="1398"/>
        <w:gridCol w:w="1371"/>
        <w:gridCol w:w="1395"/>
        <w:gridCol w:w="1365"/>
      </w:tblGrid>
      <w:tr w:rsidR="00A42466" w:rsidRPr="007F37F6" w14:paraId="21590BB2" w14:textId="77777777" w:rsidTr="00DD7FA3">
        <w:trPr>
          <w:cantSplit/>
          <w:tblHeader/>
        </w:trPr>
        <w:tc>
          <w:tcPr>
            <w:tcW w:w="3710" w:type="dxa"/>
          </w:tcPr>
          <w:p w14:paraId="549DF511" w14:textId="77777777" w:rsidR="00A42466" w:rsidRPr="007F37F6" w:rsidRDefault="00A42466" w:rsidP="00DD7FA3">
            <w:pPr>
              <w:spacing w:before="60" w:after="30" w:line="276" w:lineRule="auto"/>
              <w:ind w:right="-36"/>
              <w:jc w:val="thaiDistribute"/>
              <w:rPr>
                <w:rFonts w:ascii="Arial" w:hAnsi="Arial" w:cs="Arial"/>
                <w:sz w:val="19"/>
                <w:szCs w:val="19"/>
              </w:rPr>
            </w:pPr>
          </w:p>
        </w:tc>
        <w:tc>
          <w:tcPr>
            <w:tcW w:w="2769" w:type="dxa"/>
            <w:gridSpan w:val="2"/>
          </w:tcPr>
          <w:p w14:paraId="4ACF75A0" w14:textId="77777777" w:rsidR="00A42466" w:rsidRPr="007F37F6" w:rsidRDefault="00A42466" w:rsidP="00DD7FA3">
            <w:pPr>
              <w:spacing w:before="60" w:after="30" w:line="276" w:lineRule="auto"/>
              <w:jc w:val="center"/>
              <w:rPr>
                <w:rFonts w:ascii="Arial" w:hAnsi="Arial" w:cs="Arial"/>
                <w:caps/>
                <w:sz w:val="19"/>
                <w:szCs w:val="19"/>
              </w:rPr>
            </w:pPr>
          </w:p>
        </w:tc>
        <w:tc>
          <w:tcPr>
            <w:tcW w:w="2760" w:type="dxa"/>
            <w:gridSpan w:val="2"/>
          </w:tcPr>
          <w:p w14:paraId="13E05CE9" w14:textId="77777777" w:rsidR="00A42466" w:rsidRPr="007F37F6" w:rsidRDefault="00A42466" w:rsidP="00DD7FA3">
            <w:pPr>
              <w:tabs>
                <w:tab w:val="left" w:pos="900"/>
                <w:tab w:val="left" w:pos="2160"/>
              </w:tabs>
              <w:spacing w:before="60" w:after="30" w:line="276" w:lineRule="auto"/>
              <w:ind w:left="360" w:right="-1" w:hanging="360"/>
              <w:jc w:val="right"/>
              <w:rPr>
                <w:rFonts w:ascii="Arial" w:hAnsi="Arial" w:cs="Arial"/>
                <w:sz w:val="19"/>
                <w:szCs w:val="19"/>
              </w:rPr>
            </w:pPr>
            <w:r w:rsidRPr="007F37F6">
              <w:rPr>
                <w:rFonts w:ascii="Arial" w:hAnsi="Arial" w:cs="Arial"/>
                <w:sz w:val="19"/>
                <w:szCs w:val="19"/>
              </w:rPr>
              <w:t>(Unit : Thousand Baht)</w:t>
            </w:r>
          </w:p>
        </w:tc>
      </w:tr>
      <w:tr w:rsidR="00A42466" w:rsidRPr="007F37F6" w14:paraId="73AF7592" w14:textId="77777777" w:rsidTr="00DD7FA3">
        <w:trPr>
          <w:cantSplit/>
          <w:tblHeader/>
        </w:trPr>
        <w:tc>
          <w:tcPr>
            <w:tcW w:w="3710" w:type="dxa"/>
          </w:tcPr>
          <w:p w14:paraId="70227637" w14:textId="77777777" w:rsidR="00A42466" w:rsidRPr="007F37F6" w:rsidRDefault="00A42466" w:rsidP="00DD7FA3">
            <w:pPr>
              <w:spacing w:before="60" w:after="30" w:line="276" w:lineRule="auto"/>
              <w:ind w:right="-36"/>
              <w:jc w:val="thaiDistribute"/>
              <w:rPr>
                <w:rFonts w:ascii="Arial" w:hAnsi="Arial" w:cs="Arial"/>
                <w:sz w:val="19"/>
                <w:szCs w:val="19"/>
              </w:rPr>
            </w:pPr>
          </w:p>
        </w:tc>
        <w:tc>
          <w:tcPr>
            <w:tcW w:w="2769" w:type="dxa"/>
            <w:gridSpan w:val="2"/>
          </w:tcPr>
          <w:p w14:paraId="751E11EA"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Consolidated</w:t>
            </w:r>
            <w:r w:rsidRPr="007F37F6">
              <w:rPr>
                <w:rFonts w:ascii="Arial" w:hAnsi="Arial" w:cs="Arial"/>
                <w:caps/>
                <w:sz w:val="19"/>
                <w:szCs w:val="19"/>
              </w:rPr>
              <w:t xml:space="preserve"> F/S</w:t>
            </w:r>
          </w:p>
        </w:tc>
        <w:tc>
          <w:tcPr>
            <w:tcW w:w="2760" w:type="dxa"/>
            <w:gridSpan w:val="2"/>
          </w:tcPr>
          <w:p w14:paraId="1DA23A9E"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Separate F/S</w:t>
            </w:r>
          </w:p>
        </w:tc>
      </w:tr>
      <w:tr w:rsidR="00A42466" w:rsidRPr="007F37F6" w14:paraId="0FD7F46C" w14:textId="77777777" w:rsidTr="00DD7FA3">
        <w:trPr>
          <w:cantSplit/>
          <w:tblHeader/>
        </w:trPr>
        <w:tc>
          <w:tcPr>
            <w:tcW w:w="3710" w:type="dxa"/>
          </w:tcPr>
          <w:p w14:paraId="2D3E4865" w14:textId="77777777" w:rsidR="00A42466" w:rsidRPr="007F37F6" w:rsidRDefault="00A42466" w:rsidP="00DD7FA3">
            <w:pPr>
              <w:spacing w:before="60" w:after="30" w:line="276" w:lineRule="auto"/>
              <w:ind w:right="-36"/>
              <w:jc w:val="thaiDistribute"/>
              <w:rPr>
                <w:rFonts w:ascii="Arial" w:hAnsi="Arial" w:cs="Arial"/>
                <w:sz w:val="19"/>
                <w:szCs w:val="19"/>
              </w:rPr>
            </w:pPr>
          </w:p>
        </w:tc>
        <w:tc>
          <w:tcPr>
            <w:tcW w:w="1398" w:type="dxa"/>
          </w:tcPr>
          <w:p w14:paraId="496C02F6" w14:textId="5AA18373" w:rsidR="00A42466" w:rsidRPr="007F37F6" w:rsidRDefault="00A42466" w:rsidP="00DD7FA3">
            <w:pPr>
              <w:pBdr>
                <w:bottom w:val="single" w:sz="4" w:space="1" w:color="auto"/>
              </w:pBdr>
              <w:tabs>
                <w:tab w:val="left" w:pos="900"/>
              </w:tabs>
              <w:spacing w:before="60" w:after="30" w:line="276" w:lineRule="auto"/>
              <w:ind w:left="-15"/>
              <w:jc w:val="center"/>
              <w:rPr>
                <w:rFonts w:ascii="Arial" w:hAnsi="Arial" w:cs="Arial"/>
                <w:sz w:val="19"/>
                <w:szCs w:val="19"/>
                <w:cs/>
              </w:rPr>
            </w:pPr>
            <w:r w:rsidRPr="007F37F6">
              <w:rPr>
                <w:rFonts w:ascii="Arial" w:hAnsi="Arial" w:cs="Arial"/>
                <w:sz w:val="19"/>
                <w:szCs w:val="19"/>
              </w:rPr>
              <w:t xml:space="preserve">30 </w:t>
            </w:r>
            <w:r w:rsidR="008B5D3A" w:rsidRPr="007F37F6">
              <w:rPr>
                <w:rFonts w:ascii="Arial" w:hAnsi="Arial" w:cs="Arial"/>
                <w:sz w:val="19"/>
                <w:szCs w:val="19"/>
              </w:rPr>
              <w:t>September</w:t>
            </w:r>
            <w:r w:rsidRPr="007F37F6">
              <w:rPr>
                <w:rFonts w:ascii="Arial" w:hAnsi="Arial" w:cs="Arial"/>
                <w:sz w:val="19"/>
                <w:szCs w:val="19"/>
              </w:rPr>
              <w:br/>
              <w:t>2023</w:t>
            </w:r>
          </w:p>
        </w:tc>
        <w:tc>
          <w:tcPr>
            <w:tcW w:w="1371" w:type="dxa"/>
          </w:tcPr>
          <w:p w14:paraId="4FBA8104" w14:textId="77777777" w:rsidR="00A42466" w:rsidRPr="007F37F6" w:rsidRDefault="00A42466" w:rsidP="00DD7FA3">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7F37F6">
              <w:rPr>
                <w:rFonts w:ascii="Arial" w:hAnsi="Arial" w:cs="Arial"/>
                <w:sz w:val="19"/>
                <w:szCs w:val="19"/>
              </w:rPr>
              <w:t>31 December 2022</w:t>
            </w:r>
          </w:p>
        </w:tc>
        <w:tc>
          <w:tcPr>
            <w:tcW w:w="1395" w:type="dxa"/>
          </w:tcPr>
          <w:p w14:paraId="40F454A3" w14:textId="2A753176" w:rsidR="00A42466" w:rsidRPr="007F37F6" w:rsidRDefault="00A42466" w:rsidP="00DD7FA3">
            <w:pPr>
              <w:pBdr>
                <w:bottom w:val="single" w:sz="4" w:space="1" w:color="auto"/>
              </w:pBdr>
              <w:tabs>
                <w:tab w:val="left" w:pos="900"/>
              </w:tabs>
              <w:spacing w:before="60" w:after="30" w:line="276" w:lineRule="auto"/>
              <w:ind w:left="-21" w:hanging="9"/>
              <w:jc w:val="center"/>
              <w:rPr>
                <w:rFonts w:ascii="Arial" w:hAnsi="Arial" w:cs="Arial"/>
                <w:sz w:val="19"/>
                <w:szCs w:val="19"/>
                <w:cs/>
              </w:rPr>
            </w:pPr>
            <w:r w:rsidRPr="007F37F6">
              <w:rPr>
                <w:rFonts w:ascii="Arial" w:hAnsi="Arial" w:cs="Arial"/>
                <w:sz w:val="19"/>
                <w:szCs w:val="19"/>
              </w:rPr>
              <w:t xml:space="preserve">30 </w:t>
            </w:r>
            <w:r w:rsidR="008B5D3A"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50" w:type="dxa"/>
          </w:tcPr>
          <w:p w14:paraId="785FD76A" w14:textId="77777777" w:rsidR="00A42466" w:rsidRPr="007F37F6" w:rsidRDefault="00A42466" w:rsidP="00DD7FA3">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7F37F6">
              <w:rPr>
                <w:rFonts w:ascii="Arial" w:hAnsi="Arial" w:cs="Arial"/>
                <w:sz w:val="19"/>
                <w:szCs w:val="19"/>
              </w:rPr>
              <w:t>31 December 2022</w:t>
            </w:r>
          </w:p>
        </w:tc>
      </w:tr>
      <w:tr w:rsidR="00A42466" w:rsidRPr="007F37F6" w14:paraId="3E8E7F2E" w14:textId="77777777" w:rsidTr="00DD7FA3">
        <w:trPr>
          <w:cantSplit/>
          <w:trHeight w:val="233"/>
        </w:trPr>
        <w:tc>
          <w:tcPr>
            <w:tcW w:w="3710" w:type="dxa"/>
          </w:tcPr>
          <w:p w14:paraId="6AC890E6" w14:textId="77777777" w:rsidR="00A42466" w:rsidRPr="007F37F6" w:rsidRDefault="00A42466" w:rsidP="00DD7FA3">
            <w:pPr>
              <w:spacing w:before="60" w:after="30" w:line="276" w:lineRule="auto"/>
              <w:ind w:left="162" w:right="-234" w:hanging="162"/>
              <w:jc w:val="thaiDistribute"/>
              <w:rPr>
                <w:rFonts w:ascii="Arial" w:hAnsi="Arial" w:cs="Arial"/>
                <w:sz w:val="19"/>
                <w:szCs w:val="19"/>
              </w:rPr>
            </w:pPr>
          </w:p>
        </w:tc>
        <w:tc>
          <w:tcPr>
            <w:tcW w:w="1398" w:type="dxa"/>
          </w:tcPr>
          <w:p w14:paraId="2B6BB434" w14:textId="77777777" w:rsidR="00A42466" w:rsidRPr="007F37F6" w:rsidRDefault="00A42466" w:rsidP="00DD7FA3">
            <w:pPr>
              <w:tabs>
                <w:tab w:val="decimal" w:pos="1008"/>
              </w:tabs>
              <w:spacing w:before="60" w:after="30" w:line="276" w:lineRule="auto"/>
              <w:ind w:left="-15" w:right="72"/>
              <w:jc w:val="thaiDistribute"/>
              <w:rPr>
                <w:rFonts w:ascii="Arial" w:hAnsi="Arial" w:cs="Arial"/>
                <w:sz w:val="19"/>
                <w:szCs w:val="19"/>
              </w:rPr>
            </w:pPr>
          </w:p>
        </w:tc>
        <w:tc>
          <w:tcPr>
            <w:tcW w:w="1371" w:type="dxa"/>
          </w:tcPr>
          <w:p w14:paraId="5DECF10D" w14:textId="77777777" w:rsidR="00A42466" w:rsidRPr="007F37F6" w:rsidRDefault="00A42466" w:rsidP="00DD7FA3">
            <w:pPr>
              <w:tabs>
                <w:tab w:val="decimal" w:pos="1008"/>
              </w:tabs>
              <w:spacing w:before="60" w:after="30" w:line="276" w:lineRule="auto"/>
              <w:ind w:left="18" w:right="72"/>
              <w:jc w:val="thaiDistribute"/>
              <w:rPr>
                <w:rFonts w:ascii="Arial" w:hAnsi="Arial" w:cs="Arial"/>
                <w:sz w:val="19"/>
                <w:szCs w:val="19"/>
              </w:rPr>
            </w:pPr>
          </w:p>
        </w:tc>
        <w:tc>
          <w:tcPr>
            <w:tcW w:w="1395" w:type="dxa"/>
          </w:tcPr>
          <w:p w14:paraId="65E86878" w14:textId="77777777" w:rsidR="00A42466" w:rsidRPr="007F37F6" w:rsidRDefault="00A42466" w:rsidP="00DD7FA3">
            <w:pPr>
              <w:tabs>
                <w:tab w:val="decimal" w:pos="1008"/>
              </w:tabs>
              <w:spacing w:before="60" w:after="30" w:line="276" w:lineRule="auto"/>
              <w:ind w:left="-21" w:right="72"/>
              <w:jc w:val="thaiDistribute"/>
              <w:rPr>
                <w:rFonts w:ascii="Arial" w:hAnsi="Arial" w:cs="Arial"/>
                <w:sz w:val="19"/>
                <w:szCs w:val="19"/>
              </w:rPr>
            </w:pPr>
          </w:p>
        </w:tc>
        <w:tc>
          <w:tcPr>
            <w:tcW w:w="1350" w:type="dxa"/>
          </w:tcPr>
          <w:p w14:paraId="1FFCC140" w14:textId="77777777" w:rsidR="00A42466" w:rsidRPr="007F37F6" w:rsidRDefault="00A42466" w:rsidP="00DD7FA3">
            <w:pPr>
              <w:tabs>
                <w:tab w:val="decimal" w:pos="1008"/>
              </w:tabs>
              <w:spacing w:before="60" w:after="30" w:line="276" w:lineRule="auto"/>
              <w:ind w:left="18" w:right="72"/>
              <w:jc w:val="thaiDistribute"/>
              <w:rPr>
                <w:rFonts w:ascii="Arial" w:hAnsi="Arial" w:cs="Arial"/>
                <w:sz w:val="19"/>
                <w:szCs w:val="19"/>
              </w:rPr>
            </w:pPr>
          </w:p>
        </w:tc>
      </w:tr>
      <w:tr w:rsidR="00A42466" w:rsidRPr="007F37F6" w14:paraId="08E2440E" w14:textId="77777777" w:rsidTr="00DD7FA3">
        <w:trPr>
          <w:cantSplit/>
        </w:trPr>
        <w:tc>
          <w:tcPr>
            <w:tcW w:w="3710" w:type="dxa"/>
          </w:tcPr>
          <w:p w14:paraId="7BB1D3C3" w14:textId="77777777" w:rsidR="00A42466" w:rsidRPr="007F37F6" w:rsidRDefault="00A42466" w:rsidP="00DD7FA3">
            <w:pPr>
              <w:spacing w:before="60" w:after="30" w:line="276" w:lineRule="auto"/>
              <w:ind w:left="162" w:right="-234" w:hanging="162"/>
              <w:jc w:val="thaiDistribute"/>
              <w:rPr>
                <w:rFonts w:ascii="Arial" w:hAnsi="Arial" w:cs="Arial"/>
                <w:sz w:val="19"/>
                <w:szCs w:val="19"/>
              </w:rPr>
            </w:pPr>
            <w:r w:rsidRPr="007F37F6">
              <w:rPr>
                <w:rFonts w:ascii="Arial" w:hAnsi="Arial" w:cs="Arial"/>
                <w:sz w:val="19"/>
                <w:szCs w:val="19"/>
              </w:rPr>
              <w:t>Subsidiaries</w:t>
            </w:r>
          </w:p>
        </w:tc>
        <w:tc>
          <w:tcPr>
            <w:tcW w:w="1398" w:type="dxa"/>
          </w:tcPr>
          <w:p w14:paraId="7015C7B0" w14:textId="0E87749B" w:rsidR="00A42466" w:rsidRPr="007F37F6" w:rsidRDefault="0075426B" w:rsidP="00DD7FA3">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w:t>
            </w:r>
          </w:p>
        </w:tc>
        <w:tc>
          <w:tcPr>
            <w:tcW w:w="1371" w:type="dxa"/>
          </w:tcPr>
          <w:p w14:paraId="0E9AA1DA" w14:textId="77777777" w:rsidR="00A42466" w:rsidRPr="007F37F6" w:rsidRDefault="00A42466" w:rsidP="00DD7FA3">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w:t>
            </w:r>
          </w:p>
        </w:tc>
        <w:tc>
          <w:tcPr>
            <w:tcW w:w="1395" w:type="dxa"/>
          </w:tcPr>
          <w:p w14:paraId="5D3FE5DC" w14:textId="29839CCC" w:rsidR="00A42466" w:rsidRPr="007F37F6" w:rsidRDefault="0075426B" w:rsidP="00DD7FA3">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1,349,883</w:t>
            </w:r>
          </w:p>
        </w:tc>
        <w:tc>
          <w:tcPr>
            <w:tcW w:w="1350" w:type="dxa"/>
          </w:tcPr>
          <w:p w14:paraId="77621591" w14:textId="77777777" w:rsidR="00A42466" w:rsidRPr="007F37F6" w:rsidRDefault="00A42466" w:rsidP="00DD7FA3">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1,332,871</w:t>
            </w:r>
          </w:p>
        </w:tc>
      </w:tr>
      <w:tr w:rsidR="00A42466" w:rsidRPr="007F37F6" w14:paraId="611F22BF" w14:textId="77777777" w:rsidTr="00DD7FA3">
        <w:trPr>
          <w:cantSplit/>
          <w:trHeight w:val="283"/>
        </w:trPr>
        <w:tc>
          <w:tcPr>
            <w:tcW w:w="3710" w:type="dxa"/>
          </w:tcPr>
          <w:p w14:paraId="6B59819C" w14:textId="77777777" w:rsidR="00A42466" w:rsidRPr="007F37F6" w:rsidRDefault="00A42466" w:rsidP="00DD7FA3">
            <w:pPr>
              <w:spacing w:before="60" w:after="30" w:line="276" w:lineRule="auto"/>
              <w:ind w:right="-36"/>
              <w:jc w:val="thaiDistribute"/>
              <w:rPr>
                <w:rFonts w:ascii="Arial" w:hAnsi="Arial" w:cs="Arial"/>
                <w:sz w:val="19"/>
                <w:szCs w:val="19"/>
              </w:rPr>
            </w:pPr>
            <w:r w:rsidRPr="007F37F6">
              <w:rPr>
                <w:rFonts w:ascii="Arial" w:hAnsi="Arial" w:cs="Arial"/>
                <w:sz w:val="19"/>
                <w:szCs w:val="19"/>
              </w:rPr>
              <w:t>Associated companies and joint ventures</w:t>
            </w:r>
          </w:p>
        </w:tc>
        <w:tc>
          <w:tcPr>
            <w:tcW w:w="1398" w:type="dxa"/>
          </w:tcPr>
          <w:p w14:paraId="63CE242C" w14:textId="4C371173" w:rsidR="00A42466" w:rsidRPr="007F37F6" w:rsidRDefault="0075426B" w:rsidP="00DD7FA3">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640,828</w:t>
            </w:r>
          </w:p>
        </w:tc>
        <w:tc>
          <w:tcPr>
            <w:tcW w:w="1371" w:type="dxa"/>
          </w:tcPr>
          <w:p w14:paraId="764E9867" w14:textId="77777777" w:rsidR="00A42466" w:rsidRPr="007F37F6" w:rsidRDefault="00A42466" w:rsidP="00DD7FA3">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515,661</w:t>
            </w:r>
          </w:p>
        </w:tc>
        <w:tc>
          <w:tcPr>
            <w:tcW w:w="1395" w:type="dxa"/>
          </w:tcPr>
          <w:p w14:paraId="4039A140" w14:textId="0098E05E" w:rsidR="00A42466" w:rsidRPr="007F37F6" w:rsidRDefault="0075426B" w:rsidP="00DD7FA3">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256,138</w:t>
            </w:r>
          </w:p>
        </w:tc>
        <w:tc>
          <w:tcPr>
            <w:tcW w:w="1350" w:type="dxa"/>
          </w:tcPr>
          <w:p w14:paraId="7DEBFB93" w14:textId="77777777" w:rsidR="00A42466" w:rsidRPr="007F37F6" w:rsidRDefault="00A42466" w:rsidP="00DD7FA3">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250,281</w:t>
            </w:r>
          </w:p>
        </w:tc>
      </w:tr>
      <w:tr w:rsidR="00A42466" w:rsidRPr="007F37F6" w14:paraId="4D86E6B2" w14:textId="77777777" w:rsidTr="00DD7FA3">
        <w:trPr>
          <w:cantSplit/>
        </w:trPr>
        <w:tc>
          <w:tcPr>
            <w:tcW w:w="3710" w:type="dxa"/>
          </w:tcPr>
          <w:p w14:paraId="0284EC68"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Related companies</w:t>
            </w:r>
          </w:p>
        </w:tc>
        <w:tc>
          <w:tcPr>
            <w:tcW w:w="1398" w:type="dxa"/>
          </w:tcPr>
          <w:p w14:paraId="406DFE4A" w14:textId="4673DF7D" w:rsidR="00A42466" w:rsidRPr="007F37F6" w:rsidRDefault="0075426B" w:rsidP="00DD7FA3">
            <w:pPr>
              <w:pStyle w:val="Style1"/>
              <w:pBdr>
                <w:bottom w:val="single" w:sz="4" w:space="1" w:color="auto"/>
              </w:pBdr>
              <w:tabs>
                <w:tab w:val="clear" w:pos="882"/>
              </w:tabs>
              <w:spacing w:before="60" w:after="30" w:line="276" w:lineRule="auto"/>
              <w:ind w:left="-15" w:right="-3"/>
              <w:jc w:val="right"/>
              <w:rPr>
                <w:rFonts w:ascii="Arial" w:hAnsi="Arial" w:cs="Arial"/>
                <w:sz w:val="19"/>
                <w:szCs w:val="19"/>
                <w:lang w:val="en-US"/>
              </w:rPr>
            </w:pPr>
            <w:r w:rsidRPr="007F37F6">
              <w:rPr>
                <w:rFonts w:ascii="Arial" w:hAnsi="Arial" w:cs="Arial"/>
                <w:sz w:val="19"/>
                <w:szCs w:val="19"/>
                <w:lang w:val="en-US"/>
              </w:rPr>
              <w:t>17,441</w:t>
            </w:r>
          </w:p>
        </w:tc>
        <w:tc>
          <w:tcPr>
            <w:tcW w:w="1371" w:type="dxa"/>
          </w:tcPr>
          <w:p w14:paraId="56C132AD" w14:textId="77777777" w:rsidR="00A42466" w:rsidRPr="007F37F6" w:rsidRDefault="00A42466" w:rsidP="00DD7FA3">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16,489</w:t>
            </w:r>
          </w:p>
        </w:tc>
        <w:tc>
          <w:tcPr>
            <w:tcW w:w="1395" w:type="dxa"/>
          </w:tcPr>
          <w:p w14:paraId="4CC206DD" w14:textId="66519852" w:rsidR="00A42466" w:rsidRPr="007F37F6" w:rsidRDefault="0075426B" w:rsidP="00DD7FA3">
            <w:pPr>
              <w:pStyle w:val="Style1"/>
              <w:pBdr>
                <w:bottom w:val="single" w:sz="4" w:space="1" w:color="auto"/>
              </w:pBdr>
              <w:tabs>
                <w:tab w:val="clear" w:pos="882"/>
              </w:tabs>
              <w:spacing w:before="60" w:after="30" w:line="276" w:lineRule="auto"/>
              <w:ind w:left="-21"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w:t>
            </w:r>
          </w:p>
        </w:tc>
        <w:tc>
          <w:tcPr>
            <w:tcW w:w="1350" w:type="dxa"/>
          </w:tcPr>
          <w:p w14:paraId="4A8E3B54" w14:textId="77777777" w:rsidR="00A42466" w:rsidRPr="007F37F6" w:rsidRDefault="00A42466" w:rsidP="00DD7FA3">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w:t>
            </w:r>
          </w:p>
        </w:tc>
      </w:tr>
      <w:tr w:rsidR="00A42466" w:rsidRPr="007F37F6" w14:paraId="7FB15744" w14:textId="77777777" w:rsidTr="00DD7FA3">
        <w:trPr>
          <w:cantSplit/>
        </w:trPr>
        <w:tc>
          <w:tcPr>
            <w:tcW w:w="3710" w:type="dxa"/>
          </w:tcPr>
          <w:p w14:paraId="4B4D2B0E"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Total</w:t>
            </w:r>
          </w:p>
        </w:tc>
        <w:tc>
          <w:tcPr>
            <w:tcW w:w="1398" w:type="dxa"/>
          </w:tcPr>
          <w:p w14:paraId="6A79A39B" w14:textId="1780F5AC" w:rsidR="00A42466" w:rsidRPr="007F37F6" w:rsidRDefault="0075426B" w:rsidP="00DD7FA3">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658,269</w:t>
            </w:r>
          </w:p>
        </w:tc>
        <w:tc>
          <w:tcPr>
            <w:tcW w:w="1371" w:type="dxa"/>
            <w:vAlign w:val="bottom"/>
          </w:tcPr>
          <w:p w14:paraId="5786643F" w14:textId="77777777" w:rsidR="00A42466" w:rsidRPr="007F37F6" w:rsidRDefault="00A42466" w:rsidP="00DD7FA3">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532,150</w:t>
            </w:r>
          </w:p>
        </w:tc>
        <w:tc>
          <w:tcPr>
            <w:tcW w:w="1395" w:type="dxa"/>
          </w:tcPr>
          <w:p w14:paraId="59C0B727" w14:textId="013D7F12" w:rsidR="00A42466" w:rsidRPr="007F37F6" w:rsidRDefault="0075426B" w:rsidP="00DD7FA3">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1,606,021</w:t>
            </w:r>
          </w:p>
        </w:tc>
        <w:tc>
          <w:tcPr>
            <w:tcW w:w="1350" w:type="dxa"/>
          </w:tcPr>
          <w:p w14:paraId="513F2D15" w14:textId="77777777" w:rsidR="00A42466" w:rsidRPr="007F37F6" w:rsidRDefault="00A42466" w:rsidP="00DD7FA3">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1,583,152</w:t>
            </w:r>
          </w:p>
        </w:tc>
      </w:tr>
      <w:tr w:rsidR="00A42466" w:rsidRPr="007F37F6" w14:paraId="0AE0AC04" w14:textId="77777777" w:rsidTr="00DD7FA3">
        <w:trPr>
          <w:cantSplit/>
        </w:trPr>
        <w:tc>
          <w:tcPr>
            <w:tcW w:w="3710" w:type="dxa"/>
          </w:tcPr>
          <w:p w14:paraId="516DC756"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Less : Allowance for impairment losses</w:t>
            </w:r>
          </w:p>
        </w:tc>
        <w:tc>
          <w:tcPr>
            <w:tcW w:w="1398" w:type="dxa"/>
          </w:tcPr>
          <w:p w14:paraId="7B84FCFD" w14:textId="41B0F2A4" w:rsidR="00A42466" w:rsidRPr="007F37F6" w:rsidRDefault="0075426B" w:rsidP="00DD7FA3">
            <w:pPr>
              <w:pStyle w:val="Style1"/>
              <w:pBdr>
                <w:bottom w:val="single" w:sz="4" w:space="1" w:color="auto"/>
              </w:pBdr>
              <w:tabs>
                <w:tab w:val="clear" w:pos="882"/>
              </w:tabs>
              <w:spacing w:before="60" w:after="30" w:line="276" w:lineRule="auto"/>
              <w:ind w:left="-15"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(17,441)</w:t>
            </w:r>
          </w:p>
        </w:tc>
        <w:tc>
          <w:tcPr>
            <w:tcW w:w="1371" w:type="dxa"/>
          </w:tcPr>
          <w:p w14:paraId="37EA7271" w14:textId="77777777" w:rsidR="00A42466" w:rsidRPr="007F37F6" w:rsidRDefault="00A42466" w:rsidP="00DD7FA3">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(25,640)</w:t>
            </w:r>
          </w:p>
        </w:tc>
        <w:tc>
          <w:tcPr>
            <w:tcW w:w="1395" w:type="dxa"/>
          </w:tcPr>
          <w:p w14:paraId="38352EB2" w14:textId="70A53FE7" w:rsidR="00A42466" w:rsidRPr="007F37F6" w:rsidRDefault="0075426B" w:rsidP="00DD7FA3">
            <w:pPr>
              <w:pStyle w:val="Style1"/>
              <w:pBdr>
                <w:bottom w:val="single" w:sz="4" w:space="1" w:color="auto"/>
              </w:pBdr>
              <w:tabs>
                <w:tab w:val="clear" w:pos="882"/>
              </w:tabs>
              <w:spacing w:before="60" w:after="30" w:line="276" w:lineRule="auto"/>
              <w:ind w:left="-21"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(987,768)</w:t>
            </w:r>
          </w:p>
        </w:tc>
        <w:tc>
          <w:tcPr>
            <w:tcW w:w="1350" w:type="dxa"/>
          </w:tcPr>
          <w:p w14:paraId="6B4D2DBD" w14:textId="77777777" w:rsidR="00A42466" w:rsidRPr="007F37F6" w:rsidRDefault="00A42466" w:rsidP="00DD7FA3">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7F37F6">
              <w:rPr>
                <w:rFonts w:ascii="Arial" w:hAnsi="Arial" w:cs="Arial"/>
                <w:sz w:val="19"/>
                <w:szCs w:val="19"/>
              </w:rPr>
              <w:t>(977,049)</w:t>
            </w:r>
          </w:p>
        </w:tc>
      </w:tr>
      <w:tr w:rsidR="00A42466" w:rsidRPr="007F37F6" w14:paraId="14227707" w14:textId="77777777" w:rsidTr="00DD7FA3">
        <w:trPr>
          <w:cantSplit/>
        </w:trPr>
        <w:tc>
          <w:tcPr>
            <w:tcW w:w="3710" w:type="dxa"/>
          </w:tcPr>
          <w:p w14:paraId="6833CEC5"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 xml:space="preserve">Short-term loans and advances to </w:t>
            </w:r>
          </w:p>
          <w:p w14:paraId="26905A0C"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 xml:space="preserve">    related parties - net</w:t>
            </w:r>
          </w:p>
        </w:tc>
        <w:tc>
          <w:tcPr>
            <w:tcW w:w="1398" w:type="dxa"/>
          </w:tcPr>
          <w:p w14:paraId="6EF4448A" w14:textId="77777777" w:rsidR="00A42466" w:rsidRPr="007F37F6" w:rsidRDefault="00A42466" w:rsidP="00DD7FA3">
            <w:pPr>
              <w:pStyle w:val="Style1"/>
              <w:tabs>
                <w:tab w:val="clear" w:pos="882"/>
              </w:tabs>
              <w:spacing w:before="60" w:after="30" w:line="276" w:lineRule="auto"/>
              <w:ind w:left="-15" w:right="-3"/>
              <w:jc w:val="right"/>
              <w:rPr>
                <w:rFonts w:ascii="Arial" w:eastAsia="Times New Roman" w:hAnsi="Arial" w:cs="Arial"/>
                <w:sz w:val="19"/>
                <w:szCs w:val="19"/>
                <w:lang w:val="en-US"/>
              </w:rPr>
            </w:pPr>
          </w:p>
          <w:p w14:paraId="19948811" w14:textId="12372090" w:rsidR="008B5D3A" w:rsidRPr="007F37F6" w:rsidRDefault="00421B16" w:rsidP="00DD7FA3">
            <w:pPr>
              <w:pStyle w:val="Style1"/>
              <w:tabs>
                <w:tab w:val="clear" w:pos="882"/>
              </w:tabs>
              <w:spacing w:before="60" w:after="30" w:line="276" w:lineRule="auto"/>
              <w:ind w:left="-15"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640,828</w:t>
            </w:r>
          </w:p>
        </w:tc>
        <w:tc>
          <w:tcPr>
            <w:tcW w:w="1371" w:type="dxa"/>
          </w:tcPr>
          <w:p w14:paraId="7234B9C8" w14:textId="77777777" w:rsidR="00A42466" w:rsidRPr="007F37F6" w:rsidRDefault="00A42466" w:rsidP="00DD7FA3">
            <w:pPr>
              <w:pStyle w:val="Style1"/>
              <w:tabs>
                <w:tab w:val="clear" w:pos="882"/>
              </w:tabs>
              <w:spacing w:before="60" w:after="30" w:line="276" w:lineRule="auto"/>
              <w:ind w:left="-15" w:right="-3"/>
              <w:jc w:val="right"/>
              <w:rPr>
                <w:rFonts w:ascii="Arial" w:hAnsi="Arial" w:cs="Arial"/>
                <w:sz w:val="19"/>
                <w:szCs w:val="19"/>
                <w:cs/>
              </w:rPr>
            </w:pPr>
          </w:p>
          <w:p w14:paraId="6BC8240A" w14:textId="77777777" w:rsidR="00A42466" w:rsidRPr="007F37F6" w:rsidRDefault="00A42466" w:rsidP="00DD7FA3">
            <w:pPr>
              <w:pStyle w:val="Style1"/>
              <w:tabs>
                <w:tab w:val="clear" w:pos="882"/>
              </w:tabs>
              <w:spacing w:before="60" w:after="30" w:line="276" w:lineRule="auto"/>
              <w:ind w:left="-15" w:right="-3"/>
              <w:jc w:val="right"/>
              <w:rPr>
                <w:rFonts w:ascii="Arial" w:eastAsia="Times New Roman" w:hAnsi="Arial" w:cs="Arial"/>
                <w:sz w:val="19"/>
                <w:szCs w:val="19"/>
                <w:cs/>
                <w:lang w:val="en-US"/>
              </w:rPr>
            </w:pPr>
            <w:r w:rsidRPr="007F37F6">
              <w:rPr>
                <w:rFonts w:ascii="Arial" w:hAnsi="Arial" w:cs="Arial"/>
                <w:sz w:val="19"/>
                <w:szCs w:val="19"/>
              </w:rPr>
              <w:t>506,510</w:t>
            </w:r>
          </w:p>
        </w:tc>
        <w:tc>
          <w:tcPr>
            <w:tcW w:w="1395" w:type="dxa"/>
          </w:tcPr>
          <w:p w14:paraId="68DE35E8" w14:textId="77777777" w:rsidR="00A42466" w:rsidRPr="007F37F6" w:rsidRDefault="00A42466" w:rsidP="00DD7FA3">
            <w:pPr>
              <w:pStyle w:val="Style1"/>
              <w:tabs>
                <w:tab w:val="clear" w:pos="882"/>
              </w:tabs>
              <w:spacing w:before="60" w:after="30" w:line="276" w:lineRule="auto"/>
              <w:ind w:left="-15" w:right="-3"/>
              <w:jc w:val="right"/>
              <w:rPr>
                <w:rFonts w:ascii="Arial" w:eastAsia="Times New Roman" w:hAnsi="Arial" w:cs="Arial"/>
                <w:sz w:val="19"/>
                <w:szCs w:val="19"/>
                <w:lang w:val="en-US"/>
              </w:rPr>
            </w:pPr>
          </w:p>
          <w:p w14:paraId="54F7CB01" w14:textId="64E17232" w:rsidR="003A3C87" w:rsidRPr="007F37F6" w:rsidRDefault="00421B16" w:rsidP="00DD7FA3">
            <w:pPr>
              <w:pStyle w:val="Style1"/>
              <w:tabs>
                <w:tab w:val="clear" w:pos="882"/>
              </w:tabs>
              <w:spacing w:before="60" w:after="30" w:line="276" w:lineRule="auto"/>
              <w:ind w:left="-15" w:right="-3"/>
              <w:jc w:val="right"/>
              <w:rPr>
                <w:rFonts w:ascii="Arial" w:eastAsia="Times New Roman" w:hAnsi="Arial" w:cs="Arial"/>
                <w:sz w:val="19"/>
                <w:szCs w:val="19"/>
                <w:lang w:val="en-US"/>
              </w:rPr>
            </w:pPr>
            <w:r w:rsidRPr="007F37F6">
              <w:rPr>
                <w:rFonts w:ascii="Arial" w:eastAsia="Times New Roman" w:hAnsi="Arial" w:cs="Arial"/>
                <w:sz w:val="19"/>
                <w:szCs w:val="19"/>
                <w:lang w:val="en-US"/>
              </w:rPr>
              <w:t>618,253</w:t>
            </w:r>
          </w:p>
        </w:tc>
        <w:tc>
          <w:tcPr>
            <w:tcW w:w="1350" w:type="dxa"/>
          </w:tcPr>
          <w:p w14:paraId="4133D648" w14:textId="77777777" w:rsidR="00A42466" w:rsidRPr="007F37F6" w:rsidRDefault="00A42466" w:rsidP="00DD7FA3">
            <w:pPr>
              <w:pStyle w:val="Style1"/>
              <w:tabs>
                <w:tab w:val="clear" w:pos="882"/>
              </w:tabs>
              <w:spacing w:before="60" w:after="30" w:line="276" w:lineRule="auto"/>
              <w:ind w:left="-15" w:right="-3"/>
              <w:jc w:val="right"/>
              <w:rPr>
                <w:rFonts w:ascii="Arial" w:hAnsi="Arial" w:cs="Arial"/>
                <w:sz w:val="19"/>
                <w:szCs w:val="19"/>
                <w:cs/>
              </w:rPr>
            </w:pPr>
          </w:p>
          <w:p w14:paraId="7CB057BA" w14:textId="77777777" w:rsidR="00A42466" w:rsidRPr="007F37F6" w:rsidRDefault="00A42466" w:rsidP="00DD7FA3">
            <w:pPr>
              <w:pStyle w:val="Style1"/>
              <w:tabs>
                <w:tab w:val="clear" w:pos="882"/>
              </w:tabs>
              <w:spacing w:before="60" w:after="30" w:line="276" w:lineRule="auto"/>
              <w:ind w:left="-15" w:right="-3"/>
              <w:jc w:val="right"/>
              <w:rPr>
                <w:rFonts w:ascii="Arial" w:eastAsia="Times New Roman" w:hAnsi="Arial" w:cs="Arial"/>
                <w:sz w:val="19"/>
                <w:szCs w:val="19"/>
                <w:lang w:val="en-US"/>
              </w:rPr>
            </w:pPr>
            <w:r w:rsidRPr="007F37F6">
              <w:rPr>
                <w:rFonts w:ascii="Arial" w:hAnsi="Arial" w:cs="Arial"/>
                <w:sz w:val="19"/>
                <w:szCs w:val="19"/>
              </w:rPr>
              <w:t>606,103</w:t>
            </w:r>
          </w:p>
        </w:tc>
      </w:tr>
    </w:tbl>
    <w:p w14:paraId="093D1625" w14:textId="77777777" w:rsidR="00A42466" w:rsidRPr="007F37F6" w:rsidRDefault="00A42466" w:rsidP="00A42466">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rPr>
      </w:pPr>
    </w:p>
    <w:p w14:paraId="078751AD" w14:textId="72070F8B" w:rsidR="00A42466" w:rsidRPr="007F37F6" w:rsidRDefault="00A42466" w:rsidP="00A42466">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lang w:val="en-GB"/>
        </w:rPr>
      </w:pPr>
      <w:r w:rsidRPr="007F37F6">
        <w:rPr>
          <w:rFonts w:ascii="Arial" w:hAnsi="Arial" w:cs="Arial"/>
          <w:spacing w:val="-6"/>
          <w:sz w:val="19"/>
          <w:szCs w:val="19"/>
        </w:rPr>
        <w:t xml:space="preserve">Movements </w:t>
      </w:r>
      <w:r w:rsidRPr="007F37F6">
        <w:rPr>
          <w:rFonts w:ascii="Arial" w:hAnsi="Arial" w:cs="Arial"/>
          <w:spacing w:val="-6"/>
          <w:sz w:val="19"/>
          <w:szCs w:val="19"/>
          <w:lang w:val="en-GB"/>
        </w:rPr>
        <w:t xml:space="preserve">in short-term loans and advances to related parties for the </w:t>
      </w:r>
      <w:r w:rsidR="003A3C87" w:rsidRPr="007F37F6">
        <w:rPr>
          <w:rFonts w:ascii="Arial" w:hAnsi="Arial" w:cs="Arial"/>
          <w:spacing w:val="-6"/>
          <w:sz w:val="19"/>
          <w:szCs w:val="19"/>
          <w:lang w:val="en-GB"/>
        </w:rPr>
        <w:t>nine</w:t>
      </w:r>
      <w:r w:rsidRPr="007F37F6">
        <w:rPr>
          <w:rFonts w:ascii="Arial" w:hAnsi="Arial" w:cs="Arial"/>
          <w:spacing w:val="-6"/>
          <w:sz w:val="19"/>
          <w:szCs w:val="19"/>
          <w:lang w:val="en-GB"/>
        </w:rPr>
        <w:t xml:space="preserve">-month period ended </w:t>
      </w:r>
      <w:r w:rsidR="00576C5E">
        <w:rPr>
          <w:rFonts w:ascii="Arial" w:hAnsi="Arial" w:cs="Arial"/>
          <w:spacing w:val="-6"/>
          <w:sz w:val="19"/>
          <w:szCs w:val="19"/>
          <w:lang w:val="en-GB"/>
        </w:rPr>
        <w:t xml:space="preserve">30 </w:t>
      </w:r>
      <w:r w:rsidR="003A3C87" w:rsidRPr="007F37F6">
        <w:rPr>
          <w:rFonts w:ascii="Arial" w:hAnsi="Arial" w:cs="Arial"/>
          <w:spacing w:val="-6"/>
          <w:sz w:val="19"/>
          <w:szCs w:val="19"/>
          <w:lang w:val="en-GB"/>
        </w:rPr>
        <w:t>September</w:t>
      </w:r>
      <w:r w:rsidRPr="007F37F6">
        <w:rPr>
          <w:rFonts w:ascii="Arial" w:hAnsi="Arial" w:cs="Arial"/>
          <w:sz w:val="19"/>
          <w:szCs w:val="19"/>
          <w:lang w:val="en-GB"/>
        </w:rPr>
        <w:t xml:space="preserve"> 2023 are as follows: </w:t>
      </w:r>
    </w:p>
    <w:p w14:paraId="6D551138" w14:textId="77777777" w:rsidR="00A42466" w:rsidRPr="007F37F6" w:rsidRDefault="00A42466" w:rsidP="00A42466">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tbl>
      <w:tblPr>
        <w:tblW w:w="9261" w:type="dxa"/>
        <w:tblInd w:w="378" w:type="dxa"/>
        <w:tblLayout w:type="fixed"/>
        <w:tblLook w:val="0000" w:firstRow="0" w:lastRow="0" w:firstColumn="0" w:lastColumn="0" w:noHBand="0" w:noVBand="0"/>
      </w:tblPr>
      <w:tblGrid>
        <w:gridCol w:w="2982"/>
        <w:gridCol w:w="1273"/>
        <w:gridCol w:w="1163"/>
        <w:gridCol w:w="1170"/>
        <w:gridCol w:w="1242"/>
        <w:gridCol w:w="1431"/>
      </w:tblGrid>
      <w:tr w:rsidR="00A42466" w:rsidRPr="007F37F6" w14:paraId="762E6094" w14:textId="77777777" w:rsidTr="003A3C87">
        <w:trPr>
          <w:tblHeader/>
        </w:trPr>
        <w:tc>
          <w:tcPr>
            <w:tcW w:w="2982" w:type="dxa"/>
          </w:tcPr>
          <w:p w14:paraId="73827419" w14:textId="77777777" w:rsidR="00A42466" w:rsidRPr="007F37F6" w:rsidRDefault="00A42466" w:rsidP="00DD7FA3">
            <w:pPr>
              <w:spacing w:before="60" w:after="30" w:line="276" w:lineRule="auto"/>
              <w:ind w:right="-36"/>
              <w:rPr>
                <w:rFonts w:ascii="Arial" w:hAnsi="Arial" w:cs="Arial"/>
                <w:sz w:val="19"/>
                <w:szCs w:val="19"/>
              </w:rPr>
            </w:pPr>
          </w:p>
        </w:tc>
        <w:tc>
          <w:tcPr>
            <w:tcW w:w="6279" w:type="dxa"/>
            <w:gridSpan w:val="5"/>
          </w:tcPr>
          <w:p w14:paraId="6EACCC81" w14:textId="77777777" w:rsidR="00A42466" w:rsidRPr="007F37F6" w:rsidRDefault="00A42466" w:rsidP="00DD7FA3">
            <w:pPr>
              <w:spacing w:before="60" w:after="30" w:line="276" w:lineRule="auto"/>
              <w:ind w:right="-9"/>
              <w:jc w:val="right"/>
              <w:rPr>
                <w:rFonts w:ascii="Arial" w:hAnsi="Arial" w:cs="Arial"/>
                <w:sz w:val="19"/>
                <w:szCs w:val="19"/>
                <w:cs/>
              </w:rPr>
            </w:pPr>
            <w:r w:rsidRPr="007F37F6">
              <w:rPr>
                <w:rFonts w:ascii="Arial" w:hAnsi="Arial" w:cs="Arial"/>
                <w:sz w:val="19"/>
                <w:szCs w:val="19"/>
                <w:cs/>
              </w:rPr>
              <w:t>(</w:t>
            </w:r>
            <w:r w:rsidRPr="007F37F6">
              <w:rPr>
                <w:rFonts w:ascii="Arial" w:hAnsi="Arial" w:cs="Arial"/>
                <w:sz w:val="19"/>
                <w:szCs w:val="19"/>
              </w:rPr>
              <w:t xml:space="preserve">Unit </w:t>
            </w:r>
            <w:r w:rsidRPr="007F37F6">
              <w:rPr>
                <w:rFonts w:ascii="Arial" w:hAnsi="Arial" w:cs="Arial"/>
                <w:sz w:val="19"/>
                <w:szCs w:val="19"/>
                <w:cs/>
              </w:rPr>
              <w:t xml:space="preserve">: </w:t>
            </w:r>
            <w:r w:rsidRPr="007F37F6">
              <w:rPr>
                <w:rFonts w:ascii="Arial" w:hAnsi="Arial" w:cs="Arial"/>
                <w:sz w:val="19"/>
                <w:szCs w:val="19"/>
              </w:rPr>
              <w:t>Thousand Baht</w:t>
            </w:r>
            <w:r w:rsidRPr="007F37F6">
              <w:rPr>
                <w:rFonts w:ascii="Arial" w:hAnsi="Arial" w:cs="Arial"/>
                <w:sz w:val="19"/>
                <w:szCs w:val="19"/>
                <w:cs/>
              </w:rPr>
              <w:t>)</w:t>
            </w:r>
          </w:p>
        </w:tc>
      </w:tr>
      <w:tr w:rsidR="00A42466" w:rsidRPr="007F37F6" w14:paraId="0322162A" w14:textId="77777777" w:rsidTr="003A3C87">
        <w:trPr>
          <w:tblHeader/>
        </w:trPr>
        <w:tc>
          <w:tcPr>
            <w:tcW w:w="2982" w:type="dxa"/>
          </w:tcPr>
          <w:p w14:paraId="6C3C075F" w14:textId="77777777" w:rsidR="00A42466" w:rsidRPr="007F37F6" w:rsidRDefault="00A42466" w:rsidP="00DD7FA3">
            <w:pPr>
              <w:spacing w:before="60" w:after="30" w:line="276" w:lineRule="auto"/>
              <w:ind w:right="-36"/>
              <w:rPr>
                <w:rFonts w:ascii="Arial" w:hAnsi="Arial" w:cs="Arial"/>
                <w:sz w:val="19"/>
                <w:szCs w:val="19"/>
              </w:rPr>
            </w:pPr>
          </w:p>
        </w:tc>
        <w:tc>
          <w:tcPr>
            <w:tcW w:w="6279" w:type="dxa"/>
            <w:gridSpan w:val="5"/>
          </w:tcPr>
          <w:p w14:paraId="55F3C038" w14:textId="77777777" w:rsidR="00A42466" w:rsidRPr="007F37F6" w:rsidRDefault="00A42466" w:rsidP="00DD7FA3">
            <w:pPr>
              <w:pBdr>
                <w:bottom w:val="single" w:sz="4" w:space="1" w:color="auto"/>
              </w:pBdr>
              <w:spacing w:before="60" w:after="30" w:line="276" w:lineRule="auto"/>
              <w:ind w:right="-9"/>
              <w:jc w:val="center"/>
              <w:rPr>
                <w:rFonts w:ascii="Arial" w:hAnsi="Arial" w:cs="Arial"/>
                <w:sz w:val="19"/>
                <w:szCs w:val="19"/>
              </w:rPr>
            </w:pPr>
            <w:r w:rsidRPr="007F37F6">
              <w:rPr>
                <w:rFonts w:ascii="Arial" w:hAnsi="Arial" w:cs="Arial"/>
                <w:sz w:val="19"/>
                <w:szCs w:val="19"/>
              </w:rPr>
              <w:t>Consolidated F/S</w:t>
            </w:r>
          </w:p>
        </w:tc>
      </w:tr>
      <w:tr w:rsidR="00A42466" w:rsidRPr="007F37F6" w14:paraId="2BB56903" w14:textId="77777777" w:rsidTr="003A3C87">
        <w:trPr>
          <w:trHeight w:val="207"/>
          <w:tblHeader/>
        </w:trPr>
        <w:tc>
          <w:tcPr>
            <w:tcW w:w="2982" w:type="dxa"/>
          </w:tcPr>
          <w:p w14:paraId="4DB8F95C" w14:textId="77777777" w:rsidR="00A42466" w:rsidRPr="007F37F6" w:rsidRDefault="00A42466" w:rsidP="00DD7FA3">
            <w:pPr>
              <w:spacing w:before="60" w:after="30" w:line="276" w:lineRule="auto"/>
              <w:ind w:right="-36"/>
              <w:rPr>
                <w:rFonts w:ascii="Arial" w:hAnsi="Arial" w:cs="Arial"/>
                <w:sz w:val="19"/>
                <w:szCs w:val="19"/>
              </w:rPr>
            </w:pPr>
          </w:p>
        </w:tc>
        <w:tc>
          <w:tcPr>
            <w:tcW w:w="1273" w:type="dxa"/>
            <w:vAlign w:val="center"/>
          </w:tcPr>
          <w:p w14:paraId="4C432FCA" w14:textId="77777777" w:rsidR="00A42466" w:rsidRPr="007F37F6" w:rsidRDefault="00A42466" w:rsidP="00DD7FA3">
            <w:pPr>
              <w:spacing w:before="60" w:after="30" w:line="276" w:lineRule="auto"/>
              <w:ind w:right="-36"/>
              <w:jc w:val="center"/>
              <w:rPr>
                <w:rFonts w:ascii="Arial" w:hAnsi="Arial" w:cs="Arial"/>
                <w:sz w:val="19"/>
                <w:szCs w:val="19"/>
                <w:cs/>
              </w:rPr>
            </w:pPr>
          </w:p>
        </w:tc>
        <w:tc>
          <w:tcPr>
            <w:tcW w:w="3575" w:type="dxa"/>
            <w:gridSpan w:val="3"/>
          </w:tcPr>
          <w:p w14:paraId="488D4268" w14:textId="77777777" w:rsidR="00A42466" w:rsidRPr="007F37F6" w:rsidRDefault="00A42466" w:rsidP="00DD7FA3">
            <w:pPr>
              <w:pBdr>
                <w:bottom w:val="single" w:sz="4" w:space="1" w:color="auto"/>
              </w:pBdr>
              <w:spacing w:before="60" w:after="30" w:line="276" w:lineRule="auto"/>
              <w:ind w:right="-9"/>
              <w:jc w:val="center"/>
              <w:rPr>
                <w:rFonts w:ascii="Arial" w:hAnsi="Arial" w:cs="Arial"/>
                <w:sz w:val="19"/>
                <w:szCs w:val="19"/>
              </w:rPr>
            </w:pPr>
            <w:r w:rsidRPr="007F37F6">
              <w:rPr>
                <w:rFonts w:ascii="Arial" w:hAnsi="Arial" w:cs="Arial"/>
                <w:sz w:val="19"/>
                <w:szCs w:val="19"/>
              </w:rPr>
              <w:t>During the period</w:t>
            </w:r>
          </w:p>
        </w:tc>
        <w:tc>
          <w:tcPr>
            <w:tcW w:w="1431" w:type="dxa"/>
          </w:tcPr>
          <w:p w14:paraId="6E396A71" w14:textId="77777777" w:rsidR="00A42466" w:rsidRPr="007F37F6" w:rsidRDefault="00A42466" w:rsidP="00DD7FA3">
            <w:pPr>
              <w:spacing w:before="60" w:after="30" w:line="276" w:lineRule="auto"/>
              <w:ind w:right="-9"/>
              <w:jc w:val="center"/>
              <w:rPr>
                <w:rFonts w:ascii="Arial" w:hAnsi="Arial" w:cs="Arial"/>
                <w:sz w:val="19"/>
                <w:szCs w:val="19"/>
              </w:rPr>
            </w:pPr>
          </w:p>
        </w:tc>
      </w:tr>
      <w:tr w:rsidR="00A42466" w:rsidRPr="007F37F6" w14:paraId="34EA49A1" w14:textId="77777777" w:rsidTr="003A3C87">
        <w:trPr>
          <w:trHeight w:val="369"/>
          <w:tblHeader/>
        </w:trPr>
        <w:tc>
          <w:tcPr>
            <w:tcW w:w="2982" w:type="dxa"/>
          </w:tcPr>
          <w:p w14:paraId="698A6A95" w14:textId="77777777" w:rsidR="00A42466" w:rsidRPr="007F37F6" w:rsidRDefault="00A42466" w:rsidP="00DD7FA3">
            <w:pPr>
              <w:spacing w:before="60" w:after="30" w:line="276" w:lineRule="auto"/>
              <w:ind w:right="-36"/>
              <w:rPr>
                <w:rFonts w:ascii="Arial" w:hAnsi="Arial" w:cs="Arial"/>
                <w:sz w:val="19"/>
                <w:szCs w:val="19"/>
              </w:rPr>
            </w:pPr>
          </w:p>
        </w:tc>
        <w:tc>
          <w:tcPr>
            <w:tcW w:w="1273" w:type="dxa"/>
            <w:vAlign w:val="center"/>
          </w:tcPr>
          <w:p w14:paraId="7E27D5CE"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rPr>
            </w:pPr>
            <w:r w:rsidRPr="007F37F6">
              <w:rPr>
                <w:rFonts w:ascii="Arial" w:hAnsi="Arial" w:cs="Arial"/>
                <w:sz w:val="19"/>
                <w:szCs w:val="19"/>
              </w:rPr>
              <w:t>1 January</w:t>
            </w:r>
            <w:r w:rsidRPr="007F37F6">
              <w:rPr>
                <w:rFonts w:ascii="Arial" w:hAnsi="Arial" w:cs="Arial"/>
                <w:sz w:val="19"/>
                <w:szCs w:val="19"/>
              </w:rPr>
              <w:br/>
              <w:t>2023</w:t>
            </w:r>
          </w:p>
        </w:tc>
        <w:tc>
          <w:tcPr>
            <w:tcW w:w="1163" w:type="dxa"/>
            <w:vAlign w:val="bottom"/>
          </w:tcPr>
          <w:p w14:paraId="59422D74"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cs/>
              </w:rPr>
            </w:pPr>
            <w:r w:rsidRPr="007F37F6">
              <w:rPr>
                <w:rFonts w:ascii="Arial" w:hAnsi="Arial" w:cs="Arial"/>
                <w:sz w:val="19"/>
                <w:szCs w:val="19"/>
              </w:rPr>
              <w:t>Increase</w:t>
            </w:r>
          </w:p>
        </w:tc>
        <w:tc>
          <w:tcPr>
            <w:tcW w:w="1170" w:type="dxa"/>
            <w:vAlign w:val="bottom"/>
          </w:tcPr>
          <w:p w14:paraId="5AD6B173"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cs/>
              </w:rPr>
            </w:pPr>
            <w:r w:rsidRPr="007F37F6">
              <w:rPr>
                <w:rFonts w:ascii="Arial" w:hAnsi="Arial" w:cs="Arial"/>
                <w:sz w:val="19"/>
                <w:szCs w:val="19"/>
              </w:rPr>
              <w:t>Decrease</w:t>
            </w:r>
          </w:p>
        </w:tc>
        <w:tc>
          <w:tcPr>
            <w:tcW w:w="1242" w:type="dxa"/>
            <w:vAlign w:val="bottom"/>
          </w:tcPr>
          <w:p w14:paraId="796281B5"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cs/>
              </w:rPr>
            </w:pPr>
            <w:r w:rsidRPr="007F37F6">
              <w:rPr>
                <w:rFonts w:ascii="Arial" w:hAnsi="Arial" w:cs="Arial"/>
                <w:sz w:val="19"/>
                <w:szCs w:val="19"/>
              </w:rPr>
              <w:t>Translation adjustment</w:t>
            </w:r>
          </w:p>
        </w:tc>
        <w:tc>
          <w:tcPr>
            <w:tcW w:w="1431" w:type="dxa"/>
            <w:vAlign w:val="center"/>
          </w:tcPr>
          <w:p w14:paraId="53170366" w14:textId="7834B79F"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rPr>
            </w:pP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2023</w:t>
            </w:r>
          </w:p>
        </w:tc>
      </w:tr>
      <w:tr w:rsidR="00A42466" w:rsidRPr="007F37F6" w14:paraId="31F91273" w14:textId="77777777" w:rsidTr="003A3C87">
        <w:trPr>
          <w:trHeight w:val="195"/>
        </w:trPr>
        <w:tc>
          <w:tcPr>
            <w:tcW w:w="2982" w:type="dxa"/>
          </w:tcPr>
          <w:p w14:paraId="1B177CB5" w14:textId="77777777" w:rsidR="00A42466" w:rsidRPr="007F37F6" w:rsidRDefault="00A42466" w:rsidP="00DD7FA3">
            <w:pPr>
              <w:spacing w:before="60" w:after="30" w:line="276" w:lineRule="auto"/>
              <w:ind w:right="-36"/>
              <w:rPr>
                <w:rFonts w:ascii="Arial" w:hAnsi="Arial" w:cs="Arial"/>
                <w:sz w:val="19"/>
                <w:szCs w:val="19"/>
                <w:cs/>
              </w:rPr>
            </w:pPr>
          </w:p>
        </w:tc>
        <w:tc>
          <w:tcPr>
            <w:tcW w:w="1273" w:type="dxa"/>
          </w:tcPr>
          <w:p w14:paraId="6F17EFB6"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c>
          <w:tcPr>
            <w:tcW w:w="1163" w:type="dxa"/>
          </w:tcPr>
          <w:p w14:paraId="04540FA8"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c>
          <w:tcPr>
            <w:tcW w:w="1170" w:type="dxa"/>
          </w:tcPr>
          <w:p w14:paraId="27E9614C"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c>
          <w:tcPr>
            <w:tcW w:w="1242" w:type="dxa"/>
          </w:tcPr>
          <w:p w14:paraId="3F465C1A"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c>
          <w:tcPr>
            <w:tcW w:w="1431" w:type="dxa"/>
          </w:tcPr>
          <w:p w14:paraId="094833D4"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r>
      <w:tr w:rsidR="00A42466" w:rsidRPr="007F37F6" w14:paraId="4BEF3C62" w14:textId="77777777" w:rsidTr="003A3C87">
        <w:tc>
          <w:tcPr>
            <w:tcW w:w="2982" w:type="dxa"/>
          </w:tcPr>
          <w:p w14:paraId="3B4595BA"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 xml:space="preserve">Associated companies and </w:t>
            </w:r>
          </w:p>
          <w:p w14:paraId="778DD323" w14:textId="77777777" w:rsidR="00A42466" w:rsidRPr="007F37F6" w:rsidRDefault="00A42466" w:rsidP="00DD7FA3">
            <w:pPr>
              <w:spacing w:before="60" w:after="30" w:line="276" w:lineRule="auto"/>
              <w:ind w:right="-36"/>
              <w:rPr>
                <w:rFonts w:ascii="Arial" w:hAnsi="Arial" w:cs="Arial"/>
                <w:sz w:val="19"/>
                <w:szCs w:val="19"/>
                <w:cs/>
              </w:rPr>
            </w:pPr>
            <w:r w:rsidRPr="007F37F6">
              <w:rPr>
                <w:rFonts w:ascii="Arial" w:hAnsi="Arial" w:cs="Arial"/>
                <w:sz w:val="19"/>
                <w:szCs w:val="19"/>
              </w:rPr>
              <w:t xml:space="preserve">    joint ventures</w:t>
            </w:r>
          </w:p>
        </w:tc>
        <w:tc>
          <w:tcPr>
            <w:tcW w:w="1273" w:type="dxa"/>
          </w:tcPr>
          <w:p w14:paraId="16E9EC5D" w14:textId="77777777" w:rsidR="00A42466" w:rsidRPr="007F37F6" w:rsidRDefault="00A42466" w:rsidP="00DD7FA3">
            <w:pPr>
              <w:spacing w:before="60" w:after="30" w:line="276" w:lineRule="auto"/>
              <w:ind w:left="-47" w:right="-3"/>
              <w:jc w:val="right"/>
              <w:rPr>
                <w:rFonts w:ascii="Arial" w:hAnsi="Arial" w:cs="Arial"/>
                <w:sz w:val="19"/>
                <w:szCs w:val="19"/>
              </w:rPr>
            </w:pPr>
          </w:p>
          <w:p w14:paraId="271D6EFF" w14:textId="77777777" w:rsidR="00A42466" w:rsidRPr="007F37F6" w:rsidRDefault="00A42466"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515,661</w:t>
            </w:r>
          </w:p>
        </w:tc>
        <w:tc>
          <w:tcPr>
            <w:tcW w:w="1163" w:type="dxa"/>
            <w:vAlign w:val="bottom"/>
          </w:tcPr>
          <w:p w14:paraId="2F3803DB" w14:textId="35AFE8F7" w:rsidR="00A42466" w:rsidRPr="007F37F6" w:rsidRDefault="00421B16"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134,320</w:t>
            </w:r>
          </w:p>
        </w:tc>
        <w:tc>
          <w:tcPr>
            <w:tcW w:w="1170" w:type="dxa"/>
            <w:vAlign w:val="bottom"/>
          </w:tcPr>
          <w:p w14:paraId="12F8AC86" w14:textId="1927B83C" w:rsidR="00A42466" w:rsidRPr="007F37F6" w:rsidRDefault="00421B16"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(9,153)</w:t>
            </w:r>
          </w:p>
        </w:tc>
        <w:tc>
          <w:tcPr>
            <w:tcW w:w="1242" w:type="dxa"/>
            <w:vAlign w:val="bottom"/>
          </w:tcPr>
          <w:p w14:paraId="68FF3A7D" w14:textId="23D39304" w:rsidR="00A42466" w:rsidRPr="007F37F6" w:rsidRDefault="00421B16"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w:t>
            </w:r>
          </w:p>
        </w:tc>
        <w:tc>
          <w:tcPr>
            <w:tcW w:w="1431" w:type="dxa"/>
            <w:vAlign w:val="bottom"/>
          </w:tcPr>
          <w:p w14:paraId="2273B4E3" w14:textId="1E9A5581" w:rsidR="00A42466" w:rsidRPr="007F37F6" w:rsidRDefault="00421B16"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640,828</w:t>
            </w:r>
          </w:p>
        </w:tc>
      </w:tr>
      <w:tr w:rsidR="00A42466" w:rsidRPr="007F37F6" w14:paraId="653052E1" w14:textId="77777777" w:rsidTr="003A3C87">
        <w:tc>
          <w:tcPr>
            <w:tcW w:w="2982" w:type="dxa"/>
          </w:tcPr>
          <w:p w14:paraId="33EC663A" w14:textId="77777777" w:rsidR="00A42466" w:rsidRPr="007F37F6" w:rsidRDefault="00A42466" w:rsidP="00DD7FA3">
            <w:pPr>
              <w:spacing w:before="60" w:after="30" w:line="276" w:lineRule="auto"/>
              <w:ind w:right="-36"/>
              <w:jc w:val="thaiDistribute"/>
              <w:rPr>
                <w:rFonts w:ascii="Arial" w:hAnsi="Arial" w:cs="Arial"/>
                <w:sz w:val="19"/>
                <w:szCs w:val="19"/>
                <w:cs/>
              </w:rPr>
            </w:pPr>
            <w:r w:rsidRPr="007F37F6">
              <w:rPr>
                <w:rFonts w:ascii="Arial" w:hAnsi="Arial" w:cs="Arial"/>
                <w:sz w:val="19"/>
                <w:szCs w:val="19"/>
              </w:rPr>
              <w:t>Related companies</w:t>
            </w:r>
          </w:p>
        </w:tc>
        <w:tc>
          <w:tcPr>
            <w:tcW w:w="1273" w:type="dxa"/>
          </w:tcPr>
          <w:p w14:paraId="0F1A84C2" w14:textId="77777777" w:rsidR="00A42466" w:rsidRPr="007F37F6" w:rsidRDefault="00A42466" w:rsidP="00DD7FA3">
            <w:pPr>
              <w:pBdr>
                <w:bottom w:val="single" w:sz="4"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16,489</w:t>
            </w:r>
          </w:p>
        </w:tc>
        <w:tc>
          <w:tcPr>
            <w:tcW w:w="1163" w:type="dxa"/>
            <w:vAlign w:val="bottom"/>
          </w:tcPr>
          <w:p w14:paraId="0763B71C" w14:textId="43843374" w:rsidR="00A42466" w:rsidRPr="007F37F6" w:rsidRDefault="00421B16" w:rsidP="00DD7FA3">
            <w:pPr>
              <w:pBdr>
                <w:bottom w:val="single" w:sz="4"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w:t>
            </w:r>
          </w:p>
        </w:tc>
        <w:tc>
          <w:tcPr>
            <w:tcW w:w="1170" w:type="dxa"/>
            <w:vAlign w:val="bottom"/>
          </w:tcPr>
          <w:p w14:paraId="17745C3B" w14:textId="41B6D197" w:rsidR="00A42466" w:rsidRPr="007F37F6" w:rsidRDefault="00421B16" w:rsidP="00DD7FA3">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7F37F6">
              <w:rPr>
                <w:rFonts w:ascii="Arial" w:hAnsi="Arial" w:cs="Arial"/>
                <w:sz w:val="19"/>
                <w:szCs w:val="19"/>
              </w:rPr>
              <w:t>-</w:t>
            </w:r>
          </w:p>
        </w:tc>
        <w:tc>
          <w:tcPr>
            <w:tcW w:w="1242" w:type="dxa"/>
          </w:tcPr>
          <w:p w14:paraId="6602F99B" w14:textId="189651F1" w:rsidR="00A42466" w:rsidRPr="007F37F6" w:rsidRDefault="00421B16" w:rsidP="00DD7FA3">
            <w:pPr>
              <w:pBdr>
                <w:bottom w:val="single" w:sz="4"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952</w:t>
            </w:r>
          </w:p>
        </w:tc>
        <w:tc>
          <w:tcPr>
            <w:tcW w:w="1431" w:type="dxa"/>
          </w:tcPr>
          <w:p w14:paraId="1B2E95AA" w14:textId="72F90C22" w:rsidR="00A42466" w:rsidRPr="007F37F6" w:rsidRDefault="00421B16" w:rsidP="00DD7FA3">
            <w:pPr>
              <w:pBdr>
                <w:bottom w:val="single" w:sz="4"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17,441</w:t>
            </w:r>
          </w:p>
        </w:tc>
      </w:tr>
      <w:tr w:rsidR="006449D7" w:rsidRPr="007F37F6" w14:paraId="76D6FDA2" w14:textId="77777777" w:rsidTr="003A3C87">
        <w:tc>
          <w:tcPr>
            <w:tcW w:w="2982" w:type="dxa"/>
          </w:tcPr>
          <w:p w14:paraId="09E85D74" w14:textId="77777777" w:rsidR="006449D7" w:rsidRPr="007F37F6" w:rsidRDefault="006449D7" w:rsidP="006449D7">
            <w:pPr>
              <w:spacing w:before="60" w:after="30" w:line="276" w:lineRule="auto"/>
              <w:ind w:right="-36"/>
              <w:jc w:val="thaiDistribute"/>
              <w:rPr>
                <w:rFonts w:ascii="Arial" w:hAnsi="Arial" w:cs="Arial"/>
                <w:sz w:val="19"/>
                <w:szCs w:val="19"/>
                <w:cs/>
              </w:rPr>
            </w:pPr>
            <w:r w:rsidRPr="007F37F6">
              <w:rPr>
                <w:rFonts w:ascii="Arial" w:hAnsi="Arial" w:cs="Arial"/>
                <w:sz w:val="19"/>
                <w:szCs w:val="19"/>
              </w:rPr>
              <w:t>Total</w:t>
            </w:r>
          </w:p>
        </w:tc>
        <w:tc>
          <w:tcPr>
            <w:tcW w:w="1273" w:type="dxa"/>
          </w:tcPr>
          <w:p w14:paraId="3255EB35" w14:textId="77777777" w:rsidR="006449D7" w:rsidRPr="007F37F6" w:rsidRDefault="006449D7" w:rsidP="006449D7">
            <w:pPr>
              <w:pBdr>
                <w:bottom w:val="single" w:sz="12"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532,150</w:t>
            </w:r>
          </w:p>
        </w:tc>
        <w:tc>
          <w:tcPr>
            <w:tcW w:w="1163" w:type="dxa"/>
            <w:vAlign w:val="bottom"/>
          </w:tcPr>
          <w:p w14:paraId="252D0F58" w14:textId="49D86D00" w:rsidR="006449D7" w:rsidRPr="007F37F6" w:rsidRDefault="00421B16" w:rsidP="006449D7">
            <w:pPr>
              <w:pBdr>
                <w:bottom w:val="single" w:sz="12" w:space="1" w:color="auto"/>
              </w:pBdr>
              <w:spacing w:before="60" w:after="30" w:line="276" w:lineRule="auto"/>
              <w:ind w:left="-47" w:right="-3"/>
              <w:jc w:val="right"/>
              <w:rPr>
                <w:rFonts w:ascii="Arial" w:hAnsi="Arial" w:cs="Arial"/>
                <w:sz w:val="19"/>
                <w:szCs w:val="19"/>
                <w:cs/>
              </w:rPr>
            </w:pPr>
            <w:r w:rsidRPr="007F37F6">
              <w:rPr>
                <w:rFonts w:ascii="Arial" w:hAnsi="Arial" w:cs="Arial"/>
                <w:sz w:val="19"/>
                <w:szCs w:val="19"/>
              </w:rPr>
              <w:t>134,320</w:t>
            </w:r>
          </w:p>
        </w:tc>
        <w:tc>
          <w:tcPr>
            <w:tcW w:w="1170" w:type="dxa"/>
            <w:vAlign w:val="bottom"/>
          </w:tcPr>
          <w:p w14:paraId="4CB27A8F" w14:textId="07E485F9" w:rsidR="006449D7" w:rsidRPr="007F37F6" w:rsidRDefault="00421B16" w:rsidP="006449D7">
            <w:pPr>
              <w:pBdr>
                <w:bottom w:val="single" w:sz="12"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cs/>
              </w:rPr>
              <w:t>(9</w:t>
            </w:r>
            <w:r w:rsidRPr="007F37F6">
              <w:rPr>
                <w:rFonts w:ascii="Arial" w:hAnsi="Arial" w:cs="Arial"/>
                <w:sz w:val="19"/>
                <w:szCs w:val="19"/>
              </w:rPr>
              <w:t>,</w:t>
            </w:r>
            <w:r w:rsidRPr="007F37F6">
              <w:rPr>
                <w:rFonts w:ascii="Arial" w:hAnsi="Arial" w:cs="Arial"/>
                <w:sz w:val="19"/>
                <w:szCs w:val="19"/>
                <w:cs/>
              </w:rPr>
              <w:t>153)</w:t>
            </w:r>
          </w:p>
        </w:tc>
        <w:tc>
          <w:tcPr>
            <w:tcW w:w="1242" w:type="dxa"/>
          </w:tcPr>
          <w:p w14:paraId="7614A6BF" w14:textId="4EAD7B08" w:rsidR="006449D7" w:rsidRPr="007F37F6" w:rsidRDefault="00421B16" w:rsidP="006449D7">
            <w:pPr>
              <w:pBdr>
                <w:bottom w:val="single" w:sz="12"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952</w:t>
            </w:r>
          </w:p>
        </w:tc>
        <w:tc>
          <w:tcPr>
            <w:tcW w:w="1431" w:type="dxa"/>
          </w:tcPr>
          <w:p w14:paraId="114DF5AF" w14:textId="281BB985" w:rsidR="006449D7" w:rsidRPr="007F37F6" w:rsidRDefault="00421B16" w:rsidP="006449D7">
            <w:pPr>
              <w:pBdr>
                <w:bottom w:val="single" w:sz="12"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658,269</w:t>
            </w:r>
          </w:p>
        </w:tc>
      </w:tr>
    </w:tbl>
    <w:p w14:paraId="30CD1F7F" w14:textId="77777777" w:rsidR="00A42466" w:rsidRPr="007F37F6" w:rsidRDefault="00A42466" w:rsidP="00A42466">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cs/>
          <w:lang w:val="en-GB"/>
        </w:rPr>
      </w:pPr>
      <w:r w:rsidRPr="007F37F6">
        <w:rPr>
          <w:rFonts w:ascii="Arial" w:hAnsi="Arial" w:cs="Arial"/>
          <w:sz w:val="19"/>
          <w:szCs w:val="19"/>
          <w:lang w:val="en-GB"/>
        </w:rPr>
        <w:tab/>
      </w:r>
    </w:p>
    <w:tbl>
      <w:tblPr>
        <w:tblW w:w="9289" w:type="dxa"/>
        <w:tblInd w:w="350" w:type="dxa"/>
        <w:tblLayout w:type="fixed"/>
        <w:tblLook w:val="0000" w:firstRow="0" w:lastRow="0" w:firstColumn="0" w:lastColumn="0" w:noHBand="0" w:noVBand="0"/>
      </w:tblPr>
      <w:tblGrid>
        <w:gridCol w:w="3010"/>
        <w:gridCol w:w="1269"/>
        <w:gridCol w:w="1161"/>
        <w:gridCol w:w="1179"/>
        <w:gridCol w:w="1230"/>
        <w:gridCol w:w="1440"/>
      </w:tblGrid>
      <w:tr w:rsidR="00A42466" w:rsidRPr="007F37F6" w14:paraId="5EEFB2D8" w14:textId="77777777" w:rsidTr="003A3C87">
        <w:trPr>
          <w:tblHeader/>
        </w:trPr>
        <w:tc>
          <w:tcPr>
            <w:tcW w:w="3010" w:type="dxa"/>
          </w:tcPr>
          <w:p w14:paraId="483E177D" w14:textId="77777777" w:rsidR="00A42466" w:rsidRPr="007F37F6" w:rsidRDefault="00A42466" w:rsidP="00DD7FA3">
            <w:pPr>
              <w:spacing w:before="60" w:after="30" w:line="276" w:lineRule="auto"/>
              <w:ind w:right="-36"/>
              <w:rPr>
                <w:rFonts w:ascii="Arial" w:hAnsi="Arial" w:cs="Arial"/>
                <w:sz w:val="19"/>
                <w:szCs w:val="19"/>
              </w:rPr>
            </w:pPr>
          </w:p>
        </w:tc>
        <w:tc>
          <w:tcPr>
            <w:tcW w:w="6279" w:type="dxa"/>
            <w:gridSpan w:val="5"/>
          </w:tcPr>
          <w:p w14:paraId="1117F3C6" w14:textId="77777777" w:rsidR="00A42466" w:rsidRPr="007F37F6" w:rsidRDefault="00A42466" w:rsidP="00DD7FA3">
            <w:pPr>
              <w:spacing w:before="60" w:after="30" w:line="276" w:lineRule="auto"/>
              <w:ind w:right="-9"/>
              <w:jc w:val="right"/>
              <w:rPr>
                <w:rFonts w:ascii="Arial" w:hAnsi="Arial" w:cs="Arial"/>
                <w:sz w:val="19"/>
                <w:szCs w:val="19"/>
                <w:cs/>
              </w:rPr>
            </w:pPr>
            <w:r w:rsidRPr="007F37F6">
              <w:rPr>
                <w:rFonts w:ascii="Arial" w:hAnsi="Arial" w:cs="Arial"/>
                <w:sz w:val="19"/>
                <w:szCs w:val="19"/>
                <w:cs/>
              </w:rPr>
              <w:t>(</w:t>
            </w:r>
            <w:r w:rsidRPr="007F37F6">
              <w:rPr>
                <w:rFonts w:ascii="Arial" w:hAnsi="Arial" w:cs="Arial"/>
                <w:sz w:val="19"/>
                <w:szCs w:val="19"/>
              </w:rPr>
              <w:t xml:space="preserve">Unit </w:t>
            </w:r>
            <w:r w:rsidRPr="007F37F6">
              <w:rPr>
                <w:rFonts w:ascii="Arial" w:hAnsi="Arial" w:cs="Arial"/>
                <w:sz w:val="19"/>
                <w:szCs w:val="19"/>
                <w:cs/>
              </w:rPr>
              <w:t xml:space="preserve">: </w:t>
            </w:r>
            <w:r w:rsidRPr="007F37F6">
              <w:rPr>
                <w:rFonts w:ascii="Arial" w:hAnsi="Arial" w:cs="Arial"/>
                <w:sz w:val="19"/>
                <w:szCs w:val="19"/>
              </w:rPr>
              <w:t>Thousand Baht</w:t>
            </w:r>
            <w:r w:rsidRPr="007F37F6">
              <w:rPr>
                <w:rFonts w:ascii="Arial" w:hAnsi="Arial" w:cs="Arial"/>
                <w:sz w:val="19"/>
                <w:szCs w:val="19"/>
                <w:cs/>
              </w:rPr>
              <w:t>)</w:t>
            </w:r>
          </w:p>
        </w:tc>
      </w:tr>
      <w:tr w:rsidR="00A42466" w:rsidRPr="007F37F6" w14:paraId="1610BD4B" w14:textId="77777777" w:rsidTr="003A3C87">
        <w:trPr>
          <w:tblHeader/>
        </w:trPr>
        <w:tc>
          <w:tcPr>
            <w:tcW w:w="3010" w:type="dxa"/>
          </w:tcPr>
          <w:p w14:paraId="2CACDFFD" w14:textId="77777777" w:rsidR="00A42466" w:rsidRPr="007F37F6" w:rsidRDefault="00A42466" w:rsidP="00DD7FA3">
            <w:pPr>
              <w:spacing w:before="60" w:after="30" w:line="276" w:lineRule="auto"/>
              <w:ind w:right="-36"/>
              <w:rPr>
                <w:rFonts w:ascii="Arial" w:hAnsi="Arial" w:cs="Arial"/>
                <w:sz w:val="19"/>
                <w:szCs w:val="19"/>
              </w:rPr>
            </w:pPr>
          </w:p>
        </w:tc>
        <w:tc>
          <w:tcPr>
            <w:tcW w:w="6279" w:type="dxa"/>
            <w:gridSpan w:val="5"/>
          </w:tcPr>
          <w:p w14:paraId="7F19A660" w14:textId="77777777" w:rsidR="00A42466" w:rsidRPr="007F37F6" w:rsidRDefault="00A42466" w:rsidP="00DD7FA3">
            <w:pPr>
              <w:pBdr>
                <w:bottom w:val="single" w:sz="4" w:space="1" w:color="auto"/>
              </w:pBdr>
              <w:spacing w:before="60" w:after="30" w:line="276" w:lineRule="auto"/>
              <w:ind w:right="-9"/>
              <w:jc w:val="center"/>
              <w:rPr>
                <w:rFonts w:ascii="Arial" w:hAnsi="Arial" w:cs="Arial"/>
                <w:sz w:val="19"/>
                <w:szCs w:val="19"/>
              </w:rPr>
            </w:pPr>
            <w:r w:rsidRPr="007F37F6">
              <w:rPr>
                <w:rFonts w:ascii="Arial" w:hAnsi="Arial" w:cs="Arial"/>
                <w:sz w:val="19"/>
                <w:szCs w:val="19"/>
              </w:rPr>
              <w:t>Separate F</w:t>
            </w:r>
            <w:r w:rsidRPr="007F37F6">
              <w:rPr>
                <w:rFonts w:ascii="Arial" w:hAnsi="Arial" w:cs="Arial"/>
                <w:sz w:val="19"/>
                <w:szCs w:val="19"/>
                <w:cs/>
              </w:rPr>
              <w:t>/</w:t>
            </w:r>
            <w:r w:rsidRPr="007F37F6">
              <w:rPr>
                <w:rFonts w:ascii="Arial" w:hAnsi="Arial" w:cs="Arial"/>
                <w:sz w:val="19"/>
                <w:szCs w:val="19"/>
              </w:rPr>
              <w:t>S</w:t>
            </w:r>
          </w:p>
        </w:tc>
      </w:tr>
      <w:tr w:rsidR="00A42466" w:rsidRPr="007F37F6" w14:paraId="22D0DD03" w14:textId="77777777" w:rsidTr="003A3C87">
        <w:trPr>
          <w:tblHeader/>
        </w:trPr>
        <w:tc>
          <w:tcPr>
            <w:tcW w:w="3010" w:type="dxa"/>
          </w:tcPr>
          <w:p w14:paraId="1B3AA903" w14:textId="77777777" w:rsidR="00A42466" w:rsidRPr="007F37F6" w:rsidRDefault="00A42466" w:rsidP="00DD7FA3">
            <w:pPr>
              <w:spacing w:before="60" w:after="30" w:line="276" w:lineRule="auto"/>
              <w:ind w:right="-36"/>
              <w:rPr>
                <w:rFonts w:ascii="Arial" w:hAnsi="Arial" w:cs="Arial"/>
                <w:sz w:val="19"/>
                <w:szCs w:val="19"/>
              </w:rPr>
            </w:pPr>
          </w:p>
        </w:tc>
        <w:tc>
          <w:tcPr>
            <w:tcW w:w="1269" w:type="dxa"/>
            <w:vAlign w:val="center"/>
          </w:tcPr>
          <w:p w14:paraId="3472857F" w14:textId="77777777" w:rsidR="00A42466" w:rsidRPr="007F37F6" w:rsidRDefault="00A42466" w:rsidP="00DD7FA3">
            <w:pPr>
              <w:spacing w:before="60" w:after="30" w:line="276" w:lineRule="auto"/>
              <w:ind w:right="-36"/>
              <w:jc w:val="center"/>
              <w:rPr>
                <w:rFonts w:ascii="Arial" w:hAnsi="Arial" w:cs="Arial"/>
                <w:sz w:val="19"/>
                <w:szCs w:val="19"/>
                <w:cs/>
              </w:rPr>
            </w:pPr>
          </w:p>
        </w:tc>
        <w:tc>
          <w:tcPr>
            <w:tcW w:w="3570" w:type="dxa"/>
            <w:gridSpan w:val="3"/>
          </w:tcPr>
          <w:p w14:paraId="287835D3" w14:textId="77777777" w:rsidR="00A42466" w:rsidRPr="007F37F6" w:rsidRDefault="00A42466" w:rsidP="00DD7FA3">
            <w:pPr>
              <w:pBdr>
                <w:bottom w:val="single" w:sz="4" w:space="1" w:color="auto"/>
              </w:pBdr>
              <w:spacing w:before="60" w:after="30" w:line="276" w:lineRule="auto"/>
              <w:ind w:right="-9"/>
              <w:jc w:val="center"/>
              <w:rPr>
                <w:rFonts w:ascii="Arial" w:hAnsi="Arial" w:cs="Arial"/>
                <w:sz w:val="19"/>
                <w:szCs w:val="19"/>
              </w:rPr>
            </w:pPr>
            <w:r w:rsidRPr="007F37F6">
              <w:rPr>
                <w:rFonts w:ascii="Arial" w:hAnsi="Arial" w:cs="Arial"/>
                <w:sz w:val="19"/>
                <w:szCs w:val="19"/>
              </w:rPr>
              <w:t>During the period</w:t>
            </w:r>
          </w:p>
        </w:tc>
        <w:tc>
          <w:tcPr>
            <w:tcW w:w="1440" w:type="dxa"/>
          </w:tcPr>
          <w:p w14:paraId="26B5AD94" w14:textId="77777777" w:rsidR="00A42466" w:rsidRPr="007F37F6" w:rsidRDefault="00A42466" w:rsidP="00DD7FA3">
            <w:pPr>
              <w:spacing w:before="60" w:after="30" w:line="276" w:lineRule="auto"/>
              <w:ind w:right="-9"/>
              <w:jc w:val="center"/>
              <w:rPr>
                <w:rFonts w:ascii="Arial" w:hAnsi="Arial" w:cs="Arial"/>
                <w:sz w:val="19"/>
                <w:szCs w:val="19"/>
              </w:rPr>
            </w:pPr>
          </w:p>
        </w:tc>
      </w:tr>
      <w:tr w:rsidR="00A42466" w:rsidRPr="007F37F6" w14:paraId="26386CDB" w14:textId="77777777" w:rsidTr="003A3C87">
        <w:trPr>
          <w:trHeight w:val="369"/>
          <w:tblHeader/>
        </w:trPr>
        <w:tc>
          <w:tcPr>
            <w:tcW w:w="3010" w:type="dxa"/>
          </w:tcPr>
          <w:p w14:paraId="41BB7230" w14:textId="77777777" w:rsidR="00A42466" w:rsidRPr="007F37F6" w:rsidRDefault="00A42466" w:rsidP="00DD7FA3">
            <w:pPr>
              <w:spacing w:before="60" w:after="30" w:line="276" w:lineRule="auto"/>
              <w:ind w:right="-36"/>
              <w:rPr>
                <w:rFonts w:ascii="Arial" w:hAnsi="Arial" w:cs="Arial"/>
                <w:sz w:val="19"/>
                <w:szCs w:val="19"/>
              </w:rPr>
            </w:pPr>
          </w:p>
        </w:tc>
        <w:tc>
          <w:tcPr>
            <w:tcW w:w="1269" w:type="dxa"/>
            <w:vAlign w:val="center"/>
          </w:tcPr>
          <w:p w14:paraId="4F187AD2"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rPr>
            </w:pPr>
            <w:r w:rsidRPr="007F37F6">
              <w:rPr>
                <w:rFonts w:ascii="Arial" w:hAnsi="Arial" w:cs="Arial"/>
                <w:sz w:val="19"/>
                <w:szCs w:val="19"/>
              </w:rPr>
              <w:t>1 January</w:t>
            </w:r>
            <w:r w:rsidRPr="007F37F6">
              <w:rPr>
                <w:rFonts w:ascii="Arial" w:hAnsi="Arial" w:cs="Arial"/>
                <w:sz w:val="19"/>
                <w:szCs w:val="19"/>
              </w:rPr>
              <w:br/>
              <w:t>2023</w:t>
            </w:r>
          </w:p>
        </w:tc>
        <w:tc>
          <w:tcPr>
            <w:tcW w:w="1161" w:type="dxa"/>
            <w:vAlign w:val="bottom"/>
          </w:tcPr>
          <w:p w14:paraId="792CACE4"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cs/>
              </w:rPr>
            </w:pPr>
            <w:r w:rsidRPr="007F37F6">
              <w:rPr>
                <w:rFonts w:ascii="Arial" w:hAnsi="Arial" w:cs="Arial"/>
                <w:sz w:val="19"/>
                <w:szCs w:val="19"/>
              </w:rPr>
              <w:br/>
              <w:t>Increase</w:t>
            </w:r>
          </w:p>
        </w:tc>
        <w:tc>
          <w:tcPr>
            <w:tcW w:w="1179" w:type="dxa"/>
            <w:vAlign w:val="bottom"/>
          </w:tcPr>
          <w:p w14:paraId="41F1A887"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cs/>
              </w:rPr>
            </w:pPr>
            <w:r w:rsidRPr="007F37F6">
              <w:rPr>
                <w:rFonts w:ascii="Arial" w:hAnsi="Arial" w:cs="Arial"/>
                <w:sz w:val="19"/>
                <w:szCs w:val="19"/>
              </w:rPr>
              <w:t>Decrease</w:t>
            </w:r>
          </w:p>
        </w:tc>
        <w:tc>
          <w:tcPr>
            <w:tcW w:w="1230" w:type="dxa"/>
            <w:vAlign w:val="bottom"/>
          </w:tcPr>
          <w:p w14:paraId="6EDB2D10"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cs/>
              </w:rPr>
            </w:pPr>
            <w:r w:rsidRPr="007F37F6">
              <w:rPr>
                <w:rFonts w:ascii="Arial" w:hAnsi="Arial" w:cs="Arial"/>
                <w:sz w:val="19"/>
                <w:szCs w:val="19"/>
              </w:rPr>
              <w:t>Translation adjustment</w:t>
            </w:r>
          </w:p>
        </w:tc>
        <w:tc>
          <w:tcPr>
            <w:tcW w:w="1440" w:type="dxa"/>
            <w:vAlign w:val="center"/>
          </w:tcPr>
          <w:p w14:paraId="695CBFD6" w14:textId="6F1FAA3E"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rPr>
            </w:pP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2023</w:t>
            </w:r>
          </w:p>
        </w:tc>
      </w:tr>
      <w:tr w:rsidR="00A42466" w:rsidRPr="007F37F6" w14:paraId="790B7F8F" w14:textId="77777777" w:rsidTr="003A3C87">
        <w:trPr>
          <w:trHeight w:val="171"/>
        </w:trPr>
        <w:tc>
          <w:tcPr>
            <w:tcW w:w="3010" w:type="dxa"/>
          </w:tcPr>
          <w:p w14:paraId="5DB4C78D" w14:textId="77777777" w:rsidR="00A42466" w:rsidRPr="007F37F6" w:rsidRDefault="00A42466" w:rsidP="00DD7FA3">
            <w:pPr>
              <w:spacing w:before="60" w:after="30" w:line="276" w:lineRule="auto"/>
              <w:ind w:right="-36"/>
              <w:rPr>
                <w:rFonts w:ascii="Arial" w:hAnsi="Arial" w:cs="Arial"/>
                <w:sz w:val="19"/>
                <w:szCs w:val="19"/>
                <w:cs/>
              </w:rPr>
            </w:pPr>
          </w:p>
        </w:tc>
        <w:tc>
          <w:tcPr>
            <w:tcW w:w="1269" w:type="dxa"/>
          </w:tcPr>
          <w:p w14:paraId="7B585CB0"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c>
          <w:tcPr>
            <w:tcW w:w="1161" w:type="dxa"/>
          </w:tcPr>
          <w:p w14:paraId="07E8BE6F"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c>
          <w:tcPr>
            <w:tcW w:w="1179" w:type="dxa"/>
          </w:tcPr>
          <w:p w14:paraId="06DE4A6C"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c>
          <w:tcPr>
            <w:tcW w:w="1230" w:type="dxa"/>
          </w:tcPr>
          <w:p w14:paraId="18D9B727"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c>
          <w:tcPr>
            <w:tcW w:w="1440" w:type="dxa"/>
          </w:tcPr>
          <w:p w14:paraId="73540332" w14:textId="77777777" w:rsidR="00A42466" w:rsidRPr="007F37F6" w:rsidRDefault="00A42466" w:rsidP="00DD7FA3">
            <w:pPr>
              <w:tabs>
                <w:tab w:val="decimal" w:pos="1008"/>
              </w:tabs>
              <w:spacing w:before="60" w:after="30" w:line="276" w:lineRule="auto"/>
              <w:ind w:left="18" w:right="72"/>
              <w:jc w:val="both"/>
              <w:rPr>
                <w:rFonts w:ascii="Arial" w:hAnsi="Arial" w:cs="Arial"/>
                <w:sz w:val="19"/>
                <w:szCs w:val="19"/>
              </w:rPr>
            </w:pPr>
          </w:p>
        </w:tc>
      </w:tr>
      <w:tr w:rsidR="00A42466" w:rsidRPr="007F37F6" w14:paraId="0D902267" w14:textId="77777777" w:rsidTr="003A3C87">
        <w:tc>
          <w:tcPr>
            <w:tcW w:w="3010" w:type="dxa"/>
          </w:tcPr>
          <w:p w14:paraId="49298E74" w14:textId="77777777" w:rsidR="00A42466" w:rsidRPr="007F37F6" w:rsidRDefault="00A42466" w:rsidP="00DD7FA3">
            <w:pPr>
              <w:spacing w:before="60" w:after="30" w:line="276" w:lineRule="auto"/>
              <w:ind w:right="-36"/>
              <w:jc w:val="thaiDistribute"/>
              <w:rPr>
                <w:rFonts w:ascii="Arial" w:hAnsi="Arial" w:cs="Arial"/>
                <w:sz w:val="19"/>
                <w:szCs w:val="19"/>
                <w:cs/>
              </w:rPr>
            </w:pPr>
            <w:r w:rsidRPr="007F37F6">
              <w:rPr>
                <w:rFonts w:ascii="Arial" w:hAnsi="Arial" w:cs="Arial"/>
                <w:sz w:val="19"/>
                <w:szCs w:val="19"/>
              </w:rPr>
              <w:t>Subsidiaries</w:t>
            </w:r>
          </w:p>
        </w:tc>
        <w:tc>
          <w:tcPr>
            <w:tcW w:w="1269" w:type="dxa"/>
          </w:tcPr>
          <w:p w14:paraId="5A4ADB92" w14:textId="77777777" w:rsidR="00A42466" w:rsidRPr="007F37F6" w:rsidRDefault="00A42466"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1,332,871</w:t>
            </w:r>
          </w:p>
        </w:tc>
        <w:tc>
          <w:tcPr>
            <w:tcW w:w="1161" w:type="dxa"/>
          </w:tcPr>
          <w:p w14:paraId="04D64B4E" w14:textId="2081DF7A" w:rsidR="00A42466" w:rsidRPr="007F37F6" w:rsidRDefault="009B57D5"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21,356</w:t>
            </w:r>
          </w:p>
        </w:tc>
        <w:tc>
          <w:tcPr>
            <w:tcW w:w="1179" w:type="dxa"/>
          </w:tcPr>
          <w:p w14:paraId="2C13ABF4" w14:textId="7A0E8F55" w:rsidR="00A42466" w:rsidRPr="007F37F6" w:rsidRDefault="009B57D5"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(6,000)</w:t>
            </w:r>
          </w:p>
        </w:tc>
        <w:tc>
          <w:tcPr>
            <w:tcW w:w="1230" w:type="dxa"/>
          </w:tcPr>
          <w:p w14:paraId="09B88776" w14:textId="59BBF5B3" w:rsidR="00A42466" w:rsidRPr="007F37F6" w:rsidRDefault="009B57D5"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1,656</w:t>
            </w:r>
          </w:p>
        </w:tc>
        <w:tc>
          <w:tcPr>
            <w:tcW w:w="1440" w:type="dxa"/>
          </w:tcPr>
          <w:p w14:paraId="073168DA" w14:textId="4720D5D0" w:rsidR="00A42466" w:rsidRPr="007F37F6" w:rsidRDefault="004C4BFB"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1,349,883</w:t>
            </w:r>
          </w:p>
        </w:tc>
      </w:tr>
      <w:tr w:rsidR="00A42466" w:rsidRPr="007F37F6" w14:paraId="5A337361" w14:textId="77777777" w:rsidTr="003A3C87">
        <w:tc>
          <w:tcPr>
            <w:tcW w:w="3010" w:type="dxa"/>
          </w:tcPr>
          <w:p w14:paraId="6D848D86"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 xml:space="preserve">Associated company and </w:t>
            </w:r>
          </w:p>
          <w:p w14:paraId="11365228" w14:textId="77777777" w:rsidR="00A42466" w:rsidRPr="007F37F6" w:rsidRDefault="00A42466" w:rsidP="00DD7FA3">
            <w:pPr>
              <w:spacing w:before="60" w:after="30" w:line="276" w:lineRule="auto"/>
              <w:ind w:right="-36"/>
              <w:rPr>
                <w:rFonts w:ascii="Arial" w:hAnsi="Arial" w:cs="Arial"/>
                <w:sz w:val="19"/>
                <w:szCs w:val="19"/>
                <w:cs/>
              </w:rPr>
            </w:pPr>
            <w:r w:rsidRPr="007F37F6">
              <w:rPr>
                <w:rFonts w:ascii="Arial" w:hAnsi="Arial" w:cs="Arial"/>
                <w:sz w:val="19"/>
                <w:szCs w:val="19"/>
              </w:rPr>
              <w:t xml:space="preserve">    joint ventures</w:t>
            </w:r>
          </w:p>
        </w:tc>
        <w:tc>
          <w:tcPr>
            <w:tcW w:w="1269" w:type="dxa"/>
            <w:vAlign w:val="center"/>
          </w:tcPr>
          <w:p w14:paraId="6BFA8166" w14:textId="77777777" w:rsidR="00A42466" w:rsidRPr="007F37F6" w:rsidRDefault="00A42466" w:rsidP="00DD7FA3">
            <w:pPr>
              <w:pBdr>
                <w:bottom w:val="single" w:sz="4" w:space="1" w:color="auto"/>
              </w:pBdr>
              <w:spacing w:before="60" w:after="30" w:line="276" w:lineRule="auto"/>
              <w:ind w:left="-47" w:right="-3"/>
              <w:jc w:val="right"/>
              <w:rPr>
                <w:rFonts w:ascii="Arial" w:hAnsi="Arial" w:cs="Arial"/>
                <w:sz w:val="19"/>
                <w:szCs w:val="19"/>
              </w:rPr>
            </w:pPr>
          </w:p>
          <w:p w14:paraId="04432117" w14:textId="77777777" w:rsidR="00A42466" w:rsidRPr="007F37F6" w:rsidRDefault="00A42466" w:rsidP="00DD7FA3">
            <w:pPr>
              <w:pBdr>
                <w:bottom w:val="single" w:sz="4"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250,281</w:t>
            </w:r>
          </w:p>
        </w:tc>
        <w:tc>
          <w:tcPr>
            <w:tcW w:w="1161" w:type="dxa"/>
            <w:vAlign w:val="bottom"/>
          </w:tcPr>
          <w:p w14:paraId="1E592CB9" w14:textId="2611252D" w:rsidR="00A42466" w:rsidRPr="007F37F6" w:rsidRDefault="009B57D5" w:rsidP="00DD7FA3">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7F37F6">
              <w:rPr>
                <w:rFonts w:ascii="Arial" w:hAnsi="Arial" w:cs="Arial"/>
                <w:sz w:val="19"/>
                <w:szCs w:val="19"/>
              </w:rPr>
              <w:t>15,00</w:t>
            </w:r>
            <w:r w:rsidR="007D7F6A" w:rsidRPr="007F37F6">
              <w:rPr>
                <w:rFonts w:ascii="Arial" w:hAnsi="Arial" w:cs="Arial"/>
                <w:sz w:val="19"/>
                <w:szCs w:val="19"/>
              </w:rPr>
              <w:t>8</w:t>
            </w:r>
          </w:p>
        </w:tc>
        <w:tc>
          <w:tcPr>
            <w:tcW w:w="1179" w:type="dxa"/>
            <w:vAlign w:val="bottom"/>
          </w:tcPr>
          <w:p w14:paraId="5E1585FA" w14:textId="418FD914" w:rsidR="00A42466" w:rsidRPr="007F37F6" w:rsidRDefault="009B57D5" w:rsidP="00DD7FA3">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7F37F6">
              <w:rPr>
                <w:rFonts w:ascii="Arial" w:hAnsi="Arial" w:cs="Arial"/>
                <w:sz w:val="19"/>
                <w:szCs w:val="19"/>
              </w:rPr>
              <w:t>(9,151)</w:t>
            </w:r>
          </w:p>
        </w:tc>
        <w:tc>
          <w:tcPr>
            <w:tcW w:w="1230" w:type="dxa"/>
          </w:tcPr>
          <w:p w14:paraId="5A007A8B" w14:textId="77777777" w:rsidR="00A42466" w:rsidRPr="007F37F6" w:rsidRDefault="00A42466" w:rsidP="00DD7FA3">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p>
          <w:p w14:paraId="7609AC86" w14:textId="46879F32" w:rsidR="003A3C87" w:rsidRPr="007F37F6" w:rsidRDefault="009B57D5" w:rsidP="00DD7FA3">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7F37F6">
              <w:rPr>
                <w:rFonts w:ascii="Arial" w:hAnsi="Arial" w:cs="Arial"/>
                <w:sz w:val="19"/>
                <w:szCs w:val="19"/>
              </w:rPr>
              <w:t>-</w:t>
            </w:r>
          </w:p>
        </w:tc>
        <w:tc>
          <w:tcPr>
            <w:tcW w:w="1440" w:type="dxa"/>
          </w:tcPr>
          <w:p w14:paraId="039E1242" w14:textId="77777777" w:rsidR="00A42466" w:rsidRPr="007F37F6" w:rsidRDefault="00A42466" w:rsidP="00DD7FA3">
            <w:pPr>
              <w:pBdr>
                <w:bottom w:val="single" w:sz="4" w:space="1" w:color="auto"/>
              </w:pBdr>
              <w:spacing w:before="60" w:after="30" w:line="276" w:lineRule="auto"/>
              <w:ind w:left="-47" w:right="-3"/>
              <w:jc w:val="right"/>
              <w:rPr>
                <w:rFonts w:ascii="Arial" w:hAnsi="Arial" w:cs="Arial"/>
                <w:sz w:val="19"/>
                <w:szCs w:val="19"/>
              </w:rPr>
            </w:pPr>
          </w:p>
          <w:p w14:paraId="01F61FED" w14:textId="24C67C8F" w:rsidR="003A3C87" w:rsidRPr="007F37F6" w:rsidRDefault="004C4BFB" w:rsidP="00DD7FA3">
            <w:pPr>
              <w:pBdr>
                <w:bottom w:val="single" w:sz="4"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256,138</w:t>
            </w:r>
          </w:p>
        </w:tc>
      </w:tr>
      <w:tr w:rsidR="00A42466" w:rsidRPr="007F37F6" w14:paraId="1C34A2AC" w14:textId="77777777" w:rsidTr="003A3C87">
        <w:tc>
          <w:tcPr>
            <w:tcW w:w="3010" w:type="dxa"/>
          </w:tcPr>
          <w:p w14:paraId="02DE377F" w14:textId="77777777" w:rsidR="00A42466" w:rsidRPr="007F37F6" w:rsidRDefault="00A42466" w:rsidP="00DD7FA3">
            <w:pPr>
              <w:spacing w:before="60" w:after="30" w:line="276" w:lineRule="auto"/>
              <w:ind w:right="-36"/>
              <w:jc w:val="thaiDistribute"/>
              <w:rPr>
                <w:rFonts w:ascii="Arial" w:hAnsi="Arial" w:cs="Arial"/>
                <w:sz w:val="19"/>
                <w:szCs w:val="19"/>
                <w:cs/>
              </w:rPr>
            </w:pPr>
            <w:r w:rsidRPr="007F37F6">
              <w:rPr>
                <w:rFonts w:ascii="Arial" w:hAnsi="Arial" w:cs="Arial"/>
                <w:sz w:val="19"/>
                <w:szCs w:val="19"/>
              </w:rPr>
              <w:t>Total</w:t>
            </w:r>
          </w:p>
        </w:tc>
        <w:tc>
          <w:tcPr>
            <w:tcW w:w="1269" w:type="dxa"/>
          </w:tcPr>
          <w:p w14:paraId="2203B2CB" w14:textId="77777777" w:rsidR="00A42466" w:rsidRPr="007F37F6" w:rsidRDefault="00A42466" w:rsidP="00DD7FA3">
            <w:pPr>
              <w:pBdr>
                <w:bottom w:val="single" w:sz="12"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1,583,152</w:t>
            </w:r>
          </w:p>
        </w:tc>
        <w:tc>
          <w:tcPr>
            <w:tcW w:w="1161" w:type="dxa"/>
          </w:tcPr>
          <w:p w14:paraId="02EEDD4F" w14:textId="52DB89DD" w:rsidR="00A42466" w:rsidRPr="007F37F6" w:rsidRDefault="009B57D5" w:rsidP="00DD7FA3">
            <w:pPr>
              <w:pBdr>
                <w:bottom w:val="single" w:sz="12" w:space="1" w:color="auto"/>
              </w:pBdr>
              <w:tabs>
                <w:tab w:val="left" w:pos="465"/>
                <w:tab w:val="center" w:pos="514"/>
              </w:tabs>
              <w:spacing w:before="60" w:after="30" w:line="276" w:lineRule="auto"/>
              <w:ind w:left="-47" w:right="-3"/>
              <w:jc w:val="right"/>
              <w:rPr>
                <w:rFonts w:ascii="Arial" w:hAnsi="Arial" w:cs="Arial"/>
                <w:sz w:val="19"/>
                <w:szCs w:val="19"/>
                <w:cs/>
              </w:rPr>
            </w:pPr>
            <w:r w:rsidRPr="007F37F6">
              <w:rPr>
                <w:rFonts w:ascii="Arial" w:hAnsi="Arial" w:cs="Arial"/>
                <w:sz w:val="19"/>
                <w:szCs w:val="19"/>
              </w:rPr>
              <w:t>36,364</w:t>
            </w:r>
          </w:p>
        </w:tc>
        <w:tc>
          <w:tcPr>
            <w:tcW w:w="1179" w:type="dxa"/>
          </w:tcPr>
          <w:p w14:paraId="20ACD5BA" w14:textId="45C08AA6" w:rsidR="00A42466" w:rsidRPr="007F37F6" w:rsidRDefault="009B57D5" w:rsidP="00DD7FA3">
            <w:pPr>
              <w:pBdr>
                <w:bottom w:val="single" w:sz="12"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cs/>
              </w:rPr>
              <w:t>(15</w:t>
            </w:r>
            <w:r w:rsidRPr="007F37F6">
              <w:rPr>
                <w:rFonts w:ascii="Arial" w:hAnsi="Arial" w:cs="Arial"/>
                <w:sz w:val="19"/>
                <w:szCs w:val="19"/>
              </w:rPr>
              <w:t>,</w:t>
            </w:r>
            <w:r w:rsidRPr="007F37F6">
              <w:rPr>
                <w:rFonts w:ascii="Arial" w:hAnsi="Arial" w:cs="Arial"/>
                <w:sz w:val="19"/>
                <w:szCs w:val="19"/>
                <w:cs/>
              </w:rPr>
              <w:t>151)</w:t>
            </w:r>
          </w:p>
        </w:tc>
        <w:tc>
          <w:tcPr>
            <w:tcW w:w="1230" w:type="dxa"/>
          </w:tcPr>
          <w:p w14:paraId="218FF2A0" w14:textId="585C8E48" w:rsidR="00A42466" w:rsidRPr="007F37F6" w:rsidRDefault="009B57D5" w:rsidP="00DD7FA3">
            <w:pPr>
              <w:pBdr>
                <w:bottom w:val="single" w:sz="12"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1,656</w:t>
            </w:r>
          </w:p>
        </w:tc>
        <w:tc>
          <w:tcPr>
            <w:tcW w:w="1440" w:type="dxa"/>
          </w:tcPr>
          <w:p w14:paraId="2A5BBB7E" w14:textId="14B12801" w:rsidR="00A42466" w:rsidRPr="007F37F6" w:rsidRDefault="004C4BFB" w:rsidP="00DD7FA3">
            <w:pPr>
              <w:pBdr>
                <w:bottom w:val="single" w:sz="12"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1,606,021</w:t>
            </w:r>
          </w:p>
        </w:tc>
      </w:tr>
    </w:tbl>
    <w:p w14:paraId="2A51686B" w14:textId="77777777" w:rsidR="00A42466" w:rsidRPr="007F37F6" w:rsidRDefault="00A42466" w:rsidP="00A42466">
      <w:pPr>
        <w:tabs>
          <w:tab w:val="left" w:pos="450"/>
          <w:tab w:val="left" w:pos="7200"/>
        </w:tabs>
        <w:spacing w:line="360" w:lineRule="auto"/>
        <w:ind w:left="426" w:right="-43"/>
        <w:jc w:val="thaiDistribute"/>
        <w:rPr>
          <w:rFonts w:ascii="Arial" w:hAnsi="Arial" w:cs="Arial"/>
          <w:b/>
          <w:bCs/>
          <w:sz w:val="19"/>
          <w:szCs w:val="19"/>
        </w:rPr>
      </w:pPr>
    </w:p>
    <w:p w14:paraId="101F92BC" w14:textId="77777777" w:rsidR="00A42466" w:rsidRPr="007F37F6" w:rsidRDefault="00A42466" w:rsidP="00A42466">
      <w:pPr>
        <w:pStyle w:val="ListParagraph"/>
        <w:numPr>
          <w:ilvl w:val="0"/>
          <w:numId w:val="1"/>
        </w:numPr>
        <w:tabs>
          <w:tab w:val="clear" w:pos="1070"/>
          <w:tab w:val="left" w:pos="7200"/>
        </w:tabs>
        <w:spacing w:line="360" w:lineRule="auto"/>
        <w:ind w:left="426" w:right="-43" w:hanging="426"/>
        <w:jc w:val="thaiDistribute"/>
        <w:rPr>
          <w:rFonts w:ascii="Arial" w:hAnsi="Arial" w:cs="Arial"/>
          <w:b/>
          <w:bCs/>
          <w:sz w:val="19"/>
          <w:szCs w:val="19"/>
        </w:rPr>
      </w:pPr>
      <w:r w:rsidRPr="007F37F6">
        <w:rPr>
          <w:rFonts w:ascii="Arial" w:hAnsi="Arial" w:cs="Arial"/>
          <w:b/>
          <w:bCs/>
          <w:sz w:val="19"/>
          <w:szCs w:val="19"/>
        </w:rPr>
        <w:t xml:space="preserve">INVESTMENTS IN SUBSIDIARIES, ASSOCIATED AND JOINT CONTROL COMPANIES AND </w:t>
      </w:r>
    </w:p>
    <w:p w14:paraId="264D032D" w14:textId="77777777" w:rsidR="00A42466" w:rsidRPr="007F37F6" w:rsidRDefault="00A42466" w:rsidP="00A42466">
      <w:pPr>
        <w:tabs>
          <w:tab w:val="left" w:pos="450"/>
          <w:tab w:val="left" w:pos="7200"/>
        </w:tabs>
        <w:spacing w:line="360" w:lineRule="auto"/>
        <w:ind w:left="426" w:right="-43"/>
        <w:jc w:val="thaiDistribute"/>
        <w:rPr>
          <w:rFonts w:ascii="Arial" w:hAnsi="Arial" w:cs="Arial"/>
          <w:b/>
          <w:bCs/>
          <w:sz w:val="19"/>
          <w:szCs w:val="19"/>
        </w:rPr>
      </w:pPr>
      <w:r w:rsidRPr="007F37F6">
        <w:rPr>
          <w:rFonts w:ascii="Arial" w:hAnsi="Arial" w:cs="Arial"/>
          <w:b/>
          <w:bCs/>
          <w:sz w:val="19"/>
          <w:szCs w:val="19"/>
        </w:rPr>
        <w:t>JOINT VENTURES</w:t>
      </w:r>
    </w:p>
    <w:p w14:paraId="737F96C2" w14:textId="77777777" w:rsidR="00A42466" w:rsidRPr="007F37F6" w:rsidRDefault="00A42466" w:rsidP="00A42466">
      <w:pPr>
        <w:spacing w:line="360" w:lineRule="auto"/>
        <w:ind w:right="-43"/>
        <w:jc w:val="thaiDistribute"/>
        <w:rPr>
          <w:rFonts w:ascii="Arial" w:hAnsi="Arial" w:cs="Arial"/>
          <w:sz w:val="19"/>
          <w:szCs w:val="19"/>
        </w:rPr>
      </w:pPr>
    </w:p>
    <w:tbl>
      <w:tblPr>
        <w:tblW w:w="9100" w:type="dxa"/>
        <w:tblInd w:w="364" w:type="dxa"/>
        <w:tblLayout w:type="fixed"/>
        <w:tblLook w:val="0000" w:firstRow="0" w:lastRow="0" w:firstColumn="0" w:lastColumn="0" w:noHBand="0" w:noVBand="0"/>
      </w:tblPr>
      <w:tblGrid>
        <w:gridCol w:w="3470"/>
        <w:gridCol w:w="1406"/>
        <w:gridCol w:w="1368"/>
        <w:gridCol w:w="1395"/>
        <w:gridCol w:w="1461"/>
      </w:tblGrid>
      <w:tr w:rsidR="00A42466" w:rsidRPr="007F37F6" w14:paraId="583C6E17" w14:textId="77777777" w:rsidTr="00DD7FA3">
        <w:trPr>
          <w:trHeight w:val="235"/>
          <w:tblHeader/>
        </w:trPr>
        <w:tc>
          <w:tcPr>
            <w:tcW w:w="3470" w:type="dxa"/>
          </w:tcPr>
          <w:p w14:paraId="00C78046" w14:textId="77777777" w:rsidR="00A42466" w:rsidRPr="007F37F6" w:rsidRDefault="00A42466" w:rsidP="00DD7FA3">
            <w:pPr>
              <w:spacing w:before="60" w:after="23" w:line="276" w:lineRule="auto"/>
              <w:ind w:right="-36"/>
              <w:rPr>
                <w:rFonts w:ascii="Arial" w:hAnsi="Arial" w:cs="Arial"/>
                <w:sz w:val="19"/>
                <w:szCs w:val="19"/>
              </w:rPr>
            </w:pPr>
          </w:p>
        </w:tc>
        <w:tc>
          <w:tcPr>
            <w:tcW w:w="2774" w:type="dxa"/>
            <w:gridSpan w:val="2"/>
          </w:tcPr>
          <w:p w14:paraId="0090B136" w14:textId="77777777" w:rsidR="00A42466" w:rsidRPr="007F37F6" w:rsidRDefault="00A42466" w:rsidP="00DD7FA3">
            <w:pPr>
              <w:pBdr>
                <w:bottom w:val="single" w:sz="12" w:space="1" w:color="FFFFFF" w:themeColor="background1"/>
              </w:pBdr>
              <w:spacing w:before="60" w:after="23" w:line="276" w:lineRule="auto"/>
              <w:ind w:right="-36"/>
              <w:jc w:val="center"/>
              <w:rPr>
                <w:rFonts w:ascii="Arial" w:hAnsi="Arial" w:cs="Arial"/>
                <w:sz w:val="19"/>
                <w:szCs w:val="19"/>
                <w:cs/>
              </w:rPr>
            </w:pPr>
          </w:p>
        </w:tc>
        <w:tc>
          <w:tcPr>
            <w:tcW w:w="2850" w:type="dxa"/>
            <w:gridSpan w:val="2"/>
          </w:tcPr>
          <w:p w14:paraId="49EB0570" w14:textId="77777777" w:rsidR="00A42466" w:rsidRPr="007F37F6" w:rsidRDefault="00A42466" w:rsidP="00DD7FA3">
            <w:pPr>
              <w:pBdr>
                <w:bottom w:val="single" w:sz="12" w:space="1" w:color="FFFFFF" w:themeColor="background1"/>
              </w:pBdr>
              <w:spacing w:before="60" w:after="23" w:line="276" w:lineRule="auto"/>
              <w:ind w:right="-36"/>
              <w:jc w:val="right"/>
              <w:rPr>
                <w:rFonts w:ascii="Arial" w:hAnsi="Arial" w:cs="Arial"/>
                <w:sz w:val="19"/>
                <w:szCs w:val="19"/>
                <w:cs/>
              </w:rPr>
            </w:pPr>
            <w:r w:rsidRPr="007F37F6">
              <w:rPr>
                <w:rFonts w:ascii="Arial" w:hAnsi="Arial" w:cs="Arial"/>
                <w:sz w:val="19"/>
                <w:szCs w:val="19"/>
              </w:rPr>
              <w:t>(Unit : Thousand Baht)</w:t>
            </w:r>
          </w:p>
        </w:tc>
      </w:tr>
      <w:tr w:rsidR="00A42466" w:rsidRPr="007F37F6" w14:paraId="451EEC83" w14:textId="77777777" w:rsidTr="00DD7FA3">
        <w:trPr>
          <w:trHeight w:val="359"/>
          <w:tblHeader/>
        </w:trPr>
        <w:tc>
          <w:tcPr>
            <w:tcW w:w="3470" w:type="dxa"/>
          </w:tcPr>
          <w:p w14:paraId="21585621" w14:textId="77777777" w:rsidR="00A42466" w:rsidRPr="007F37F6" w:rsidRDefault="00A42466" w:rsidP="00DD7FA3">
            <w:pPr>
              <w:spacing w:before="60" w:after="23" w:line="276" w:lineRule="auto"/>
              <w:ind w:right="-36"/>
              <w:rPr>
                <w:rFonts w:ascii="Arial" w:hAnsi="Arial" w:cs="Arial"/>
                <w:sz w:val="19"/>
                <w:szCs w:val="19"/>
              </w:rPr>
            </w:pPr>
          </w:p>
        </w:tc>
        <w:tc>
          <w:tcPr>
            <w:tcW w:w="2774" w:type="dxa"/>
            <w:gridSpan w:val="2"/>
            <w:vAlign w:val="bottom"/>
          </w:tcPr>
          <w:p w14:paraId="54ECE76F" w14:textId="77777777" w:rsidR="00A42466" w:rsidRPr="007F37F6" w:rsidRDefault="00A42466" w:rsidP="00DD7FA3">
            <w:pPr>
              <w:pBdr>
                <w:bottom w:val="single" w:sz="4" w:space="1" w:color="auto"/>
              </w:pBdr>
              <w:spacing w:before="60" w:after="23" w:line="276" w:lineRule="auto"/>
              <w:ind w:right="-36"/>
              <w:jc w:val="center"/>
              <w:rPr>
                <w:rFonts w:ascii="Arial" w:hAnsi="Arial" w:cs="Arial"/>
                <w:sz w:val="19"/>
                <w:szCs w:val="19"/>
                <w:cs/>
              </w:rPr>
            </w:pPr>
            <w:r w:rsidRPr="007F37F6">
              <w:rPr>
                <w:rFonts w:ascii="Arial" w:hAnsi="Arial" w:cs="Arial"/>
                <w:sz w:val="19"/>
                <w:szCs w:val="19"/>
              </w:rPr>
              <w:t>Consolidated</w:t>
            </w:r>
            <w:r w:rsidRPr="007F37F6">
              <w:rPr>
                <w:rFonts w:ascii="Arial" w:hAnsi="Arial" w:cs="Arial"/>
                <w:caps/>
                <w:sz w:val="19"/>
                <w:szCs w:val="19"/>
              </w:rPr>
              <w:t xml:space="preserve"> F/S</w:t>
            </w:r>
          </w:p>
        </w:tc>
        <w:tc>
          <w:tcPr>
            <w:tcW w:w="2850" w:type="dxa"/>
            <w:gridSpan w:val="2"/>
            <w:vAlign w:val="bottom"/>
          </w:tcPr>
          <w:p w14:paraId="1F77770D" w14:textId="77777777" w:rsidR="00A42466" w:rsidRPr="007F37F6" w:rsidRDefault="00A42466" w:rsidP="00DD7FA3">
            <w:pPr>
              <w:pBdr>
                <w:bottom w:val="single" w:sz="4" w:space="1" w:color="auto"/>
              </w:pBdr>
              <w:spacing w:before="60" w:after="23" w:line="276" w:lineRule="auto"/>
              <w:ind w:right="-36"/>
              <w:jc w:val="center"/>
              <w:rPr>
                <w:rFonts w:ascii="Arial" w:hAnsi="Arial" w:cs="Arial"/>
                <w:sz w:val="19"/>
                <w:szCs w:val="19"/>
                <w:cs/>
              </w:rPr>
            </w:pPr>
            <w:r w:rsidRPr="007F37F6">
              <w:rPr>
                <w:rFonts w:ascii="Arial" w:hAnsi="Arial" w:cs="Arial"/>
                <w:sz w:val="19"/>
                <w:szCs w:val="19"/>
              </w:rPr>
              <w:t>Separate F/S</w:t>
            </w:r>
          </w:p>
        </w:tc>
      </w:tr>
      <w:tr w:rsidR="00A42466" w:rsidRPr="007F37F6" w14:paraId="2DD33797" w14:textId="77777777" w:rsidTr="00DD7FA3">
        <w:trPr>
          <w:trHeight w:val="374"/>
          <w:tblHeader/>
        </w:trPr>
        <w:tc>
          <w:tcPr>
            <w:tcW w:w="3470" w:type="dxa"/>
          </w:tcPr>
          <w:p w14:paraId="4E643FAC" w14:textId="77777777" w:rsidR="00A42466" w:rsidRPr="007F37F6" w:rsidRDefault="00A42466" w:rsidP="00DD7FA3">
            <w:pPr>
              <w:spacing w:before="60" w:after="23" w:line="276" w:lineRule="auto"/>
              <w:ind w:right="-36"/>
              <w:rPr>
                <w:rFonts w:ascii="Arial" w:hAnsi="Arial" w:cs="Arial"/>
                <w:sz w:val="19"/>
                <w:szCs w:val="19"/>
              </w:rPr>
            </w:pPr>
          </w:p>
        </w:tc>
        <w:tc>
          <w:tcPr>
            <w:tcW w:w="1406" w:type="dxa"/>
          </w:tcPr>
          <w:p w14:paraId="76EB7A67" w14:textId="54403DC1" w:rsidR="00A42466" w:rsidRPr="007F37F6" w:rsidRDefault="00A42466" w:rsidP="00DD7FA3">
            <w:pPr>
              <w:pBdr>
                <w:bottom w:val="single" w:sz="4" w:space="1" w:color="auto"/>
              </w:pBdr>
              <w:tabs>
                <w:tab w:val="left" w:pos="1017"/>
              </w:tabs>
              <w:spacing w:before="60" w:after="23" w:line="276" w:lineRule="auto"/>
              <w:ind w:left="-18"/>
              <w:jc w:val="center"/>
              <w:rPr>
                <w:rFonts w:ascii="Arial" w:hAnsi="Arial" w:cs="Arial"/>
                <w:sz w:val="19"/>
                <w:szCs w:val="19"/>
              </w:rPr>
            </w:pP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68" w:type="dxa"/>
          </w:tcPr>
          <w:p w14:paraId="42C3C837" w14:textId="77777777" w:rsidR="00A42466" w:rsidRPr="007F37F6" w:rsidRDefault="00A42466" w:rsidP="00DD7FA3">
            <w:pPr>
              <w:pBdr>
                <w:bottom w:val="single" w:sz="4" w:space="1" w:color="auto"/>
              </w:pBdr>
              <w:tabs>
                <w:tab w:val="left" w:pos="988"/>
              </w:tabs>
              <w:spacing w:before="60" w:after="23" w:line="276" w:lineRule="auto"/>
              <w:ind w:left="-18"/>
              <w:jc w:val="center"/>
              <w:rPr>
                <w:rFonts w:ascii="Arial" w:hAnsi="Arial" w:cs="Arial"/>
                <w:sz w:val="19"/>
                <w:szCs w:val="19"/>
              </w:rPr>
            </w:pPr>
            <w:r w:rsidRPr="007F37F6">
              <w:rPr>
                <w:rFonts w:ascii="Arial" w:hAnsi="Arial" w:cs="Arial"/>
                <w:sz w:val="19"/>
                <w:szCs w:val="19"/>
              </w:rPr>
              <w:t>31 December 2022</w:t>
            </w:r>
          </w:p>
        </w:tc>
        <w:tc>
          <w:tcPr>
            <w:tcW w:w="1395" w:type="dxa"/>
          </w:tcPr>
          <w:p w14:paraId="6BE4B720" w14:textId="7EE9CC4C" w:rsidR="00A42466" w:rsidRPr="007F37F6" w:rsidRDefault="00A42466" w:rsidP="00DD7FA3">
            <w:pPr>
              <w:pBdr>
                <w:bottom w:val="single" w:sz="4" w:space="1" w:color="auto"/>
              </w:pBdr>
              <w:tabs>
                <w:tab w:val="left" w:pos="1017"/>
              </w:tabs>
              <w:spacing w:before="60" w:after="23" w:line="276" w:lineRule="auto"/>
              <w:ind w:left="-18"/>
              <w:jc w:val="center"/>
              <w:rPr>
                <w:rFonts w:ascii="Arial" w:hAnsi="Arial" w:cs="Arial"/>
                <w:sz w:val="19"/>
                <w:szCs w:val="19"/>
              </w:rPr>
            </w:pP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461" w:type="dxa"/>
          </w:tcPr>
          <w:p w14:paraId="40523BF7" w14:textId="77777777" w:rsidR="00A42466" w:rsidRPr="007F37F6" w:rsidRDefault="00A42466" w:rsidP="00DD7FA3">
            <w:pPr>
              <w:pBdr>
                <w:bottom w:val="single" w:sz="4" w:space="1" w:color="auto"/>
              </w:pBdr>
              <w:tabs>
                <w:tab w:val="left" w:pos="996"/>
              </w:tabs>
              <w:spacing w:before="60" w:after="23" w:line="276" w:lineRule="auto"/>
              <w:ind w:left="-18"/>
              <w:jc w:val="center"/>
              <w:rPr>
                <w:rFonts w:ascii="Arial" w:hAnsi="Arial" w:cs="Arial"/>
                <w:sz w:val="19"/>
                <w:szCs w:val="19"/>
              </w:rPr>
            </w:pPr>
            <w:r w:rsidRPr="007F37F6">
              <w:rPr>
                <w:rFonts w:ascii="Arial" w:hAnsi="Arial" w:cs="Arial"/>
                <w:sz w:val="19"/>
                <w:szCs w:val="19"/>
              </w:rPr>
              <w:t>31 December 2022</w:t>
            </w:r>
          </w:p>
        </w:tc>
      </w:tr>
      <w:tr w:rsidR="00A42466" w:rsidRPr="007F37F6" w14:paraId="54D3F741" w14:textId="77777777" w:rsidTr="00DD7FA3">
        <w:trPr>
          <w:trHeight w:val="159"/>
        </w:trPr>
        <w:tc>
          <w:tcPr>
            <w:tcW w:w="3470" w:type="dxa"/>
          </w:tcPr>
          <w:p w14:paraId="1B0872ED" w14:textId="77777777" w:rsidR="00A42466" w:rsidRPr="007F37F6" w:rsidRDefault="00A42466" w:rsidP="00DD7FA3">
            <w:pPr>
              <w:spacing w:before="60" w:after="23" w:line="276" w:lineRule="auto"/>
              <w:ind w:right="-36"/>
              <w:rPr>
                <w:rFonts w:ascii="Arial" w:hAnsi="Arial" w:cs="Arial"/>
                <w:b/>
                <w:bCs/>
                <w:sz w:val="19"/>
                <w:szCs w:val="19"/>
              </w:rPr>
            </w:pPr>
          </w:p>
        </w:tc>
        <w:tc>
          <w:tcPr>
            <w:tcW w:w="1406" w:type="dxa"/>
          </w:tcPr>
          <w:p w14:paraId="2E2DA41F" w14:textId="77777777" w:rsidR="00A42466" w:rsidRPr="007F37F6" w:rsidRDefault="00A42466" w:rsidP="00DD7FA3">
            <w:pPr>
              <w:spacing w:before="60" w:after="23" w:line="276" w:lineRule="auto"/>
              <w:ind w:left="-49" w:right="-19"/>
              <w:jc w:val="right"/>
              <w:rPr>
                <w:rFonts w:ascii="Arial" w:hAnsi="Arial" w:cs="Arial"/>
                <w:sz w:val="19"/>
                <w:szCs w:val="19"/>
                <w:lang w:val="en-GB"/>
              </w:rPr>
            </w:pPr>
          </w:p>
        </w:tc>
        <w:tc>
          <w:tcPr>
            <w:tcW w:w="1368" w:type="dxa"/>
          </w:tcPr>
          <w:p w14:paraId="27FE11AE" w14:textId="77777777" w:rsidR="00A42466" w:rsidRPr="007F37F6" w:rsidRDefault="00A42466" w:rsidP="00DD7FA3">
            <w:pPr>
              <w:spacing w:before="60" w:after="23" w:line="276" w:lineRule="auto"/>
              <w:ind w:left="-49" w:right="-19"/>
              <w:jc w:val="right"/>
              <w:rPr>
                <w:rFonts w:ascii="Arial" w:hAnsi="Arial" w:cs="Arial"/>
                <w:sz w:val="19"/>
                <w:szCs w:val="19"/>
                <w:lang w:val="en-GB"/>
              </w:rPr>
            </w:pPr>
          </w:p>
        </w:tc>
        <w:tc>
          <w:tcPr>
            <w:tcW w:w="1395" w:type="dxa"/>
          </w:tcPr>
          <w:p w14:paraId="58F90093" w14:textId="77777777" w:rsidR="00A42466" w:rsidRPr="007F37F6" w:rsidRDefault="00A42466" w:rsidP="00DD7FA3">
            <w:pPr>
              <w:spacing w:before="60" w:after="23" w:line="276" w:lineRule="auto"/>
              <w:ind w:left="-49" w:right="-19"/>
              <w:jc w:val="right"/>
              <w:rPr>
                <w:rFonts w:ascii="Arial" w:hAnsi="Arial" w:cs="Arial"/>
                <w:sz w:val="19"/>
                <w:szCs w:val="19"/>
                <w:lang w:val="en-GB"/>
              </w:rPr>
            </w:pPr>
          </w:p>
        </w:tc>
        <w:tc>
          <w:tcPr>
            <w:tcW w:w="1461" w:type="dxa"/>
          </w:tcPr>
          <w:p w14:paraId="6397E25D" w14:textId="77777777" w:rsidR="00A42466" w:rsidRPr="007F37F6" w:rsidRDefault="00A42466" w:rsidP="00DD7FA3">
            <w:pPr>
              <w:spacing w:before="60" w:after="23" w:line="276" w:lineRule="auto"/>
              <w:ind w:left="-19" w:right="-4"/>
              <w:jc w:val="right"/>
              <w:rPr>
                <w:rFonts w:ascii="Arial" w:hAnsi="Arial" w:cs="Arial"/>
                <w:sz w:val="19"/>
                <w:szCs w:val="19"/>
              </w:rPr>
            </w:pPr>
          </w:p>
        </w:tc>
      </w:tr>
      <w:tr w:rsidR="00A42466" w:rsidRPr="007F37F6" w14:paraId="56D2EB56" w14:textId="77777777" w:rsidTr="00DD7FA3">
        <w:trPr>
          <w:trHeight w:val="329"/>
        </w:trPr>
        <w:tc>
          <w:tcPr>
            <w:tcW w:w="3470" w:type="dxa"/>
          </w:tcPr>
          <w:p w14:paraId="62C160E9" w14:textId="77777777" w:rsidR="00A42466" w:rsidRPr="007F37F6" w:rsidRDefault="00A42466" w:rsidP="00DD7FA3">
            <w:pPr>
              <w:spacing w:before="60" w:after="23" w:line="276" w:lineRule="auto"/>
              <w:ind w:right="-36"/>
              <w:rPr>
                <w:rFonts w:ascii="Arial" w:hAnsi="Arial" w:cs="Arial"/>
                <w:color w:val="000000" w:themeColor="text1"/>
                <w:sz w:val="19"/>
                <w:szCs w:val="19"/>
                <w:cs/>
                <w:lang w:val="en-GB"/>
              </w:rPr>
            </w:pPr>
            <w:r w:rsidRPr="007F37F6">
              <w:rPr>
                <w:rFonts w:ascii="Arial" w:hAnsi="Arial" w:cs="Arial"/>
                <w:color w:val="000000" w:themeColor="text1"/>
                <w:sz w:val="19"/>
                <w:szCs w:val="19"/>
                <w:lang w:val="en-GB"/>
              </w:rPr>
              <w:t>Investment in subsidiaries</w:t>
            </w:r>
          </w:p>
        </w:tc>
        <w:tc>
          <w:tcPr>
            <w:tcW w:w="1406" w:type="dxa"/>
            <w:shd w:val="clear" w:color="auto" w:fill="auto"/>
            <w:vAlign w:val="bottom"/>
          </w:tcPr>
          <w:p w14:paraId="2FAFC4DB" w14:textId="0249438C" w:rsidR="00A42466" w:rsidRPr="007F37F6" w:rsidRDefault="009B57D5" w:rsidP="00DD7FA3">
            <w:pPr>
              <w:spacing w:before="60" w:after="23" w:line="276" w:lineRule="auto"/>
              <w:ind w:left="-49" w:right="-19"/>
              <w:jc w:val="right"/>
              <w:rPr>
                <w:rFonts w:ascii="Arial" w:hAnsi="Arial" w:cs="Arial"/>
                <w:sz w:val="19"/>
                <w:szCs w:val="19"/>
                <w:lang w:val="en-GB"/>
              </w:rPr>
            </w:pPr>
            <w:r w:rsidRPr="007F37F6">
              <w:rPr>
                <w:rFonts w:ascii="Arial" w:hAnsi="Arial" w:cs="Arial"/>
                <w:sz w:val="19"/>
                <w:szCs w:val="19"/>
                <w:lang w:val="en-GB"/>
              </w:rPr>
              <w:t>-</w:t>
            </w:r>
          </w:p>
        </w:tc>
        <w:tc>
          <w:tcPr>
            <w:tcW w:w="1368" w:type="dxa"/>
            <w:vAlign w:val="bottom"/>
          </w:tcPr>
          <w:p w14:paraId="051FC2DB" w14:textId="77777777" w:rsidR="00A42466" w:rsidRPr="007F37F6" w:rsidRDefault="00A42466" w:rsidP="00DD7FA3">
            <w:pPr>
              <w:spacing w:before="60" w:after="23" w:line="276" w:lineRule="auto"/>
              <w:ind w:left="-49" w:right="-19"/>
              <w:jc w:val="right"/>
              <w:rPr>
                <w:rFonts w:ascii="Arial" w:hAnsi="Arial" w:cs="Arial"/>
                <w:sz w:val="19"/>
                <w:szCs w:val="19"/>
              </w:rPr>
            </w:pPr>
            <w:r w:rsidRPr="007F37F6">
              <w:rPr>
                <w:rFonts w:ascii="Arial" w:hAnsi="Arial" w:cs="Arial"/>
                <w:sz w:val="19"/>
                <w:szCs w:val="19"/>
                <w:lang w:val="en-GB"/>
              </w:rPr>
              <w:t>-</w:t>
            </w:r>
          </w:p>
        </w:tc>
        <w:tc>
          <w:tcPr>
            <w:tcW w:w="1395" w:type="dxa"/>
            <w:shd w:val="clear" w:color="auto" w:fill="auto"/>
            <w:vAlign w:val="bottom"/>
          </w:tcPr>
          <w:p w14:paraId="2E82EF00" w14:textId="686BA011" w:rsidR="00A42466" w:rsidRPr="007F37F6" w:rsidRDefault="009B57D5" w:rsidP="00DD7FA3">
            <w:pPr>
              <w:spacing w:before="60" w:after="23" w:line="276" w:lineRule="auto"/>
              <w:ind w:left="-19" w:right="-4"/>
              <w:jc w:val="right"/>
              <w:rPr>
                <w:rFonts w:ascii="Arial" w:hAnsi="Arial" w:cs="Arial"/>
                <w:sz w:val="19"/>
                <w:szCs w:val="19"/>
                <w:lang w:val="en-GB"/>
              </w:rPr>
            </w:pPr>
            <w:r w:rsidRPr="007F37F6">
              <w:rPr>
                <w:rFonts w:ascii="Arial" w:hAnsi="Arial" w:cs="Arial"/>
                <w:sz w:val="19"/>
                <w:szCs w:val="19"/>
                <w:lang w:val="en-GB"/>
              </w:rPr>
              <w:t>11,594,350</w:t>
            </w:r>
          </w:p>
        </w:tc>
        <w:tc>
          <w:tcPr>
            <w:tcW w:w="1461" w:type="dxa"/>
            <w:vAlign w:val="bottom"/>
          </w:tcPr>
          <w:p w14:paraId="7017A99D" w14:textId="77777777" w:rsidR="00A42466" w:rsidRPr="007F37F6" w:rsidRDefault="00A42466" w:rsidP="00DD7FA3">
            <w:pPr>
              <w:spacing w:before="60" w:after="23" w:line="276" w:lineRule="auto"/>
              <w:ind w:left="-19" w:right="-4"/>
              <w:jc w:val="right"/>
              <w:rPr>
                <w:rFonts w:ascii="Arial" w:hAnsi="Arial" w:cs="Arial"/>
                <w:sz w:val="19"/>
                <w:szCs w:val="19"/>
              </w:rPr>
            </w:pPr>
            <w:r w:rsidRPr="007F37F6">
              <w:rPr>
                <w:rFonts w:ascii="Arial" w:hAnsi="Arial" w:cs="Arial"/>
                <w:sz w:val="19"/>
                <w:szCs w:val="19"/>
                <w:lang w:val="en-GB"/>
              </w:rPr>
              <w:t>11,690,855</w:t>
            </w:r>
          </w:p>
        </w:tc>
      </w:tr>
      <w:tr w:rsidR="00A42466" w:rsidRPr="007F37F6" w14:paraId="167B8340" w14:textId="77777777" w:rsidTr="00DD7FA3">
        <w:trPr>
          <w:trHeight w:val="329"/>
        </w:trPr>
        <w:tc>
          <w:tcPr>
            <w:tcW w:w="3470" w:type="dxa"/>
          </w:tcPr>
          <w:p w14:paraId="749B3375" w14:textId="77777777" w:rsidR="00A42466" w:rsidRPr="007F37F6" w:rsidRDefault="00A42466" w:rsidP="00DD7FA3">
            <w:pPr>
              <w:spacing w:before="60" w:after="23" w:line="276" w:lineRule="auto"/>
              <w:ind w:right="-43"/>
              <w:rPr>
                <w:rFonts w:ascii="Arial" w:hAnsi="Arial" w:cs="Arial"/>
                <w:sz w:val="19"/>
                <w:szCs w:val="19"/>
              </w:rPr>
            </w:pPr>
            <w:r w:rsidRPr="007F37F6">
              <w:rPr>
                <w:rFonts w:ascii="Arial" w:hAnsi="Arial" w:cs="Arial"/>
                <w:sz w:val="19"/>
                <w:szCs w:val="19"/>
              </w:rPr>
              <w:t>Investment in associated</w:t>
            </w:r>
          </w:p>
          <w:p w14:paraId="0111FAF5" w14:textId="77777777" w:rsidR="00A42466" w:rsidRPr="007F37F6" w:rsidRDefault="00A42466" w:rsidP="00DD7FA3">
            <w:pPr>
              <w:spacing w:before="60" w:after="23" w:line="276" w:lineRule="auto"/>
              <w:ind w:right="-43"/>
              <w:rPr>
                <w:rFonts w:ascii="Arial" w:hAnsi="Arial" w:cs="Arial"/>
                <w:sz w:val="19"/>
                <w:szCs w:val="19"/>
                <w:cs/>
              </w:rPr>
            </w:pPr>
            <w:r w:rsidRPr="007F37F6">
              <w:rPr>
                <w:rFonts w:ascii="Arial" w:hAnsi="Arial" w:cs="Arial"/>
                <w:sz w:val="19"/>
                <w:szCs w:val="19"/>
              </w:rPr>
              <w:t xml:space="preserve">    and joint control companies</w:t>
            </w:r>
          </w:p>
        </w:tc>
        <w:tc>
          <w:tcPr>
            <w:tcW w:w="1406" w:type="dxa"/>
            <w:shd w:val="clear" w:color="auto" w:fill="auto"/>
            <w:vAlign w:val="bottom"/>
          </w:tcPr>
          <w:p w14:paraId="29D52867" w14:textId="2488745E" w:rsidR="00A42466" w:rsidRPr="007F37F6" w:rsidRDefault="00EC7A9F" w:rsidP="00DD7FA3">
            <w:pPr>
              <w:spacing w:before="60" w:after="23" w:line="276" w:lineRule="auto"/>
              <w:ind w:left="-49" w:right="-19"/>
              <w:jc w:val="right"/>
              <w:rPr>
                <w:rFonts w:ascii="Arial" w:hAnsi="Arial" w:cs="Arial"/>
                <w:sz w:val="19"/>
                <w:szCs w:val="19"/>
                <w:lang w:val="en-GB"/>
              </w:rPr>
            </w:pPr>
            <w:r w:rsidRPr="007F37F6">
              <w:rPr>
                <w:rFonts w:ascii="Arial" w:hAnsi="Arial" w:cs="Arial"/>
                <w:sz w:val="19"/>
                <w:szCs w:val="19"/>
                <w:lang w:val="en-GB"/>
              </w:rPr>
              <w:t>1,325,5</w:t>
            </w:r>
            <w:r w:rsidR="00E73295" w:rsidRPr="007F37F6">
              <w:rPr>
                <w:rFonts w:ascii="Arial" w:hAnsi="Arial" w:cs="Arial"/>
                <w:sz w:val="19"/>
                <w:szCs w:val="19"/>
                <w:lang w:val="en-GB"/>
              </w:rPr>
              <w:t>30</w:t>
            </w:r>
          </w:p>
        </w:tc>
        <w:tc>
          <w:tcPr>
            <w:tcW w:w="1368" w:type="dxa"/>
            <w:vAlign w:val="bottom"/>
          </w:tcPr>
          <w:p w14:paraId="717BAF03" w14:textId="77777777" w:rsidR="00A42466" w:rsidRPr="007F37F6" w:rsidRDefault="00A42466" w:rsidP="00DD7FA3">
            <w:pPr>
              <w:spacing w:before="60" w:after="23" w:line="276" w:lineRule="auto"/>
              <w:ind w:left="-49" w:right="-19"/>
              <w:jc w:val="right"/>
              <w:rPr>
                <w:rFonts w:ascii="Arial" w:hAnsi="Arial" w:cs="Arial"/>
                <w:sz w:val="19"/>
                <w:szCs w:val="19"/>
              </w:rPr>
            </w:pPr>
            <w:r w:rsidRPr="007F37F6">
              <w:rPr>
                <w:rFonts w:ascii="Arial" w:hAnsi="Arial" w:cs="Arial"/>
                <w:sz w:val="19"/>
                <w:szCs w:val="19"/>
                <w:lang w:val="en-GB"/>
              </w:rPr>
              <w:t>1,877,252</w:t>
            </w:r>
          </w:p>
        </w:tc>
        <w:tc>
          <w:tcPr>
            <w:tcW w:w="1395" w:type="dxa"/>
            <w:shd w:val="clear" w:color="auto" w:fill="auto"/>
            <w:vAlign w:val="bottom"/>
          </w:tcPr>
          <w:p w14:paraId="30F60941" w14:textId="6A1CD2C2" w:rsidR="00A42466" w:rsidRPr="007F37F6" w:rsidRDefault="009B57D5" w:rsidP="00DD7FA3">
            <w:pPr>
              <w:spacing w:before="60" w:after="23" w:line="276" w:lineRule="auto"/>
              <w:ind w:left="-19" w:right="-4"/>
              <w:jc w:val="right"/>
              <w:rPr>
                <w:rFonts w:ascii="Arial" w:hAnsi="Arial" w:cs="Arial"/>
                <w:sz w:val="19"/>
                <w:szCs w:val="19"/>
                <w:lang w:val="en-GB"/>
              </w:rPr>
            </w:pPr>
            <w:r w:rsidRPr="007F37F6">
              <w:rPr>
                <w:rFonts w:ascii="Arial" w:hAnsi="Arial" w:cs="Arial"/>
                <w:sz w:val="19"/>
                <w:szCs w:val="19"/>
                <w:lang w:val="en-GB"/>
              </w:rPr>
              <w:t>3,766,450</w:t>
            </w:r>
          </w:p>
        </w:tc>
        <w:tc>
          <w:tcPr>
            <w:tcW w:w="1461" w:type="dxa"/>
            <w:vAlign w:val="bottom"/>
          </w:tcPr>
          <w:p w14:paraId="69CDC7EB" w14:textId="77777777" w:rsidR="00A42466" w:rsidRPr="007F37F6" w:rsidRDefault="00A42466" w:rsidP="00DD7FA3">
            <w:pPr>
              <w:spacing w:before="60" w:after="23" w:line="276" w:lineRule="auto"/>
              <w:ind w:left="-19" w:right="-4"/>
              <w:jc w:val="right"/>
              <w:rPr>
                <w:rFonts w:ascii="Arial" w:hAnsi="Arial" w:cs="Arial"/>
                <w:sz w:val="19"/>
                <w:szCs w:val="19"/>
              </w:rPr>
            </w:pPr>
            <w:r w:rsidRPr="007F37F6">
              <w:rPr>
                <w:rFonts w:ascii="Arial" w:hAnsi="Arial" w:cs="Arial"/>
                <w:sz w:val="19"/>
                <w:szCs w:val="19"/>
                <w:lang w:val="en-GB"/>
              </w:rPr>
              <w:t>3,766,308</w:t>
            </w:r>
          </w:p>
        </w:tc>
      </w:tr>
      <w:tr w:rsidR="00A42466" w:rsidRPr="007F37F6" w14:paraId="0613F9FF" w14:textId="77777777" w:rsidTr="00DD7FA3">
        <w:trPr>
          <w:trHeight w:val="359"/>
        </w:trPr>
        <w:tc>
          <w:tcPr>
            <w:tcW w:w="3470" w:type="dxa"/>
          </w:tcPr>
          <w:p w14:paraId="1B66F1EA" w14:textId="77777777" w:rsidR="00A42466" w:rsidRPr="007F37F6" w:rsidRDefault="00A42466" w:rsidP="00DD7FA3">
            <w:pPr>
              <w:spacing w:before="60" w:after="23" w:line="276" w:lineRule="auto"/>
              <w:ind w:right="-36"/>
              <w:rPr>
                <w:rFonts w:ascii="Arial" w:hAnsi="Arial" w:cs="Arial"/>
                <w:color w:val="000000" w:themeColor="text1"/>
                <w:sz w:val="19"/>
                <w:szCs w:val="19"/>
                <w:lang w:val="en-GB"/>
              </w:rPr>
            </w:pPr>
            <w:r w:rsidRPr="007F37F6">
              <w:rPr>
                <w:rFonts w:ascii="Arial" w:hAnsi="Arial" w:cs="Arial"/>
                <w:color w:val="000000" w:themeColor="text1"/>
                <w:sz w:val="19"/>
                <w:szCs w:val="19"/>
                <w:lang w:val="en-GB"/>
              </w:rPr>
              <w:t>Investment in joint ventures</w:t>
            </w:r>
          </w:p>
        </w:tc>
        <w:tc>
          <w:tcPr>
            <w:tcW w:w="1406" w:type="dxa"/>
            <w:shd w:val="clear" w:color="auto" w:fill="auto"/>
            <w:vAlign w:val="bottom"/>
          </w:tcPr>
          <w:p w14:paraId="575B524F" w14:textId="1727C2B4" w:rsidR="00A42466" w:rsidRPr="007F37F6" w:rsidRDefault="00EC7A9F" w:rsidP="00DD7FA3">
            <w:pPr>
              <w:pBdr>
                <w:bottom w:val="single" w:sz="4" w:space="1" w:color="auto"/>
              </w:pBdr>
              <w:spacing w:before="60" w:after="23" w:line="276" w:lineRule="auto"/>
              <w:ind w:left="-49" w:right="-19"/>
              <w:jc w:val="right"/>
              <w:rPr>
                <w:rFonts w:ascii="Arial" w:hAnsi="Arial" w:cs="Arial"/>
                <w:sz w:val="19"/>
                <w:szCs w:val="19"/>
                <w:lang w:val="en-GB"/>
              </w:rPr>
            </w:pPr>
            <w:r w:rsidRPr="007F37F6">
              <w:rPr>
                <w:rFonts w:ascii="Arial" w:hAnsi="Arial" w:cs="Arial"/>
                <w:sz w:val="19"/>
                <w:szCs w:val="19"/>
                <w:lang w:val="en-GB"/>
              </w:rPr>
              <w:t>494,240</w:t>
            </w:r>
          </w:p>
        </w:tc>
        <w:tc>
          <w:tcPr>
            <w:tcW w:w="1368" w:type="dxa"/>
            <w:vAlign w:val="bottom"/>
          </w:tcPr>
          <w:p w14:paraId="6571724B" w14:textId="77777777" w:rsidR="00A42466" w:rsidRPr="007F37F6" w:rsidRDefault="00A42466" w:rsidP="00DD7FA3">
            <w:pPr>
              <w:pBdr>
                <w:bottom w:val="single" w:sz="4" w:space="1" w:color="auto"/>
              </w:pBdr>
              <w:spacing w:before="60" w:after="23" w:line="276" w:lineRule="auto"/>
              <w:ind w:left="-49" w:right="-19"/>
              <w:jc w:val="right"/>
              <w:rPr>
                <w:rFonts w:ascii="Arial" w:hAnsi="Arial" w:cs="Arial"/>
                <w:sz w:val="19"/>
                <w:szCs w:val="19"/>
              </w:rPr>
            </w:pPr>
            <w:r w:rsidRPr="007F37F6">
              <w:rPr>
                <w:rFonts w:ascii="Arial" w:hAnsi="Arial" w:cs="Arial"/>
                <w:sz w:val="19"/>
                <w:szCs w:val="19"/>
                <w:lang w:val="en-GB"/>
              </w:rPr>
              <w:t>542,356</w:t>
            </w:r>
          </w:p>
        </w:tc>
        <w:tc>
          <w:tcPr>
            <w:tcW w:w="1395" w:type="dxa"/>
            <w:shd w:val="clear" w:color="auto" w:fill="auto"/>
            <w:vAlign w:val="bottom"/>
          </w:tcPr>
          <w:p w14:paraId="4C3AA008" w14:textId="6ECE4BD1" w:rsidR="00A42466" w:rsidRPr="007F37F6" w:rsidRDefault="009B57D5" w:rsidP="00DD7FA3">
            <w:pPr>
              <w:pBdr>
                <w:bottom w:val="single" w:sz="4" w:space="1" w:color="auto"/>
              </w:pBdr>
              <w:spacing w:before="60" w:after="23" w:line="276" w:lineRule="auto"/>
              <w:ind w:left="-19" w:right="-4"/>
              <w:jc w:val="right"/>
              <w:rPr>
                <w:rFonts w:ascii="Arial" w:hAnsi="Arial" w:cs="Arial"/>
                <w:sz w:val="19"/>
                <w:szCs w:val="19"/>
                <w:lang w:val="en-GB"/>
              </w:rPr>
            </w:pPr>
            <w:r w:rsidRPr="007F37F6">
              <w:rPr>
                <w:rFonts w:ascii="Arial" w:hAnsi="Arial" w:cs="Arial"/>
                <w:sz w:val="19"/>
                <w:szCs w:val="19"/>
                <w:lang w:val="en-GB"/>
              </w:rPr>
              <w:t>-</w:t>
            </w:r>
          </w:p>
        </w:tc>
        <w:tc>
          <w:tcPr>
            <w:tcW w:w="1461" w:type="dxa"/>
            <w:vAlign w:val="bottom"/>
          </w:tcPr>
          <w:p w14:paraId="001A2542" w14:textId="77777777" w:rsidR="00A42466" w:rsidRPr="007F37F6" w:rsidRDefault="00A42466" w:rsidP="00DD7FA3">
            <w:pPr>
              <w:pBdr>
                <w:bottom w:val="single" w:sz="4" w:space="1" w:color="auto"/>
              </w:pBdr>
              <w:spacing w:before="60" w:after="23" w:line="276" w:lineRule="auto"/>
              <w:ind w:left="-45" w:right="-19"/>
              <w:jc w:val="right"/>
              <w:rPr>
                <w:rFonts w:ascii="Arial" w:hAnsi="Arial" w:cs="Arial"/>
                <w:sz w:val="19"/>
                <w:szCs w:val="19"/>
              </w:rPr>
            </w:pPr>
            <w:r w:rsidRPr="007F37F6">
              <w:rPr>
                <w:rFonts w:ascii="Arial" w:hAnsi="Arial" w:cs="Arial"/>
                <w:sz w:val="19"/>
                <w:szCs w:val="19"/>
                <w:lang w:val="en-GB"/>
              </w:rPr>
              <w:t>-</w:t>
            </w:r>
          </w:p>
        </w:tc>
      </w:tr>
      <w:tr w:rsidR="00A42466" w:rsidRPr="007F37F6" w14:paraId="5519FF51" w14:textId="77777777" w:rsidTr="00DD7FA3">
        <w:trPr>
          <w:trHeight w:val="60"/>
        </w:trPr>
        <w:tc>
          <w:tcPr>
            <w:tcW w:w="3470" w:type="dxa"/>
          </w:tcPr>
          <w:p w14:paraId="476A54C6" w14:textId="77777777" w:rsidR="00A42466" w:rsidRPr="007F37F6" w:rsidRDefault="00A42466" w:rsidP="00DD7FA3">
            <w:pPr>
              <w:spacing w:before="60" w:after="23" w:line="276" w:lineRule="auto"/>
              <w:ind w:left="144" w:right="-36" w:hanging="162"/>
              <w:rPr>
                <w:rFonts w:ascii="Arial" w:hAnsi="Arial" w:cs="Arial"/>
                <w:sz w:val="19"/>
                <w:szCs w:val="19"/>
                <w:cs/>
              </w:rPr>
            </w:pPr>
            <w:r w:rsidRPr="007F37F6">
              <w:rPr>
                <w:rFonts w:ascii="Arial" w:hAnsi="Arial" w:cs="Arial"/>
                <w:color w:val="000000" w:themeColor="text1"/>
                <w:sz w:val="19"/>
                <w:szCs w:val="19"/>
                <w:lang w:val="en-GB"/>
              </w:rPr>
              <w:t xml:space="preserve">    Total</w:t>
            </w:r>
          </w:p>
        </w:tc>
        <w:tc>
          <w:tcPr>
            <w:tcW w:w="1406" w:type="dxa"/>
            <w:shd w:val="clear" w:color="auto" w:fill="auto"/>
            <w:vAlign w:val="bottom"/>
          </w:tcPr>
          <w:p w14:paraId="55430D6D" w14:textId="4AEA9FD1" w:rsidR="00A42466" w:rsidRPr="007F37F6" w:rsidRDefault="00EC7A9F" w:rsidP="00DD7FA3">
            <w:pPr>
              <w:pBdr>
                <w:bottom w:val="single" w:sz="12" w:space="1" w:color="auto"/>
              </w:pBdr>
              <w:spacing w:before="60" w:after="23" w:line="276" w:lineRule="auto"/>
              <w:ind w:left="-49" w:right="-19"/>
              <w:jc w:val="right"/>
              <w:rPr>
                <w:rFonts w:ascii="Arial" w:hAnsi="Arial" w:cs="Arial"/>
                <w:sz w:val="19"/>
                <w:szCs w:val="19"/>
                <w:lang w:val="en-GB"/>
              </w:rPr>
            </w:pPr>
            <w:r w:rsidRPr="007F37F6">
              <w:rPr>
                <w:rFonts w:ascii="Arial" w:hAnsi="Arial" w:cs="Arial"/>
                <w:sz w:val="19"/>
                <w:szCs w:val="19"/>
                <w:lang w:val="en-GB"/>
              </w:rPr>
              <w:t>1,819,7</w:t>
            </w:r>
            <w:r w:rsidR="00E73295" w:rsidRPr="007F37F6">
              <w:rPr>
                <w:rFonts w:ascii="Arial" w:hAnsi="Arial" w:cs="Arial"/>
                <w:sz w:val="19"/>
                <w:szCs w:val="19"/>
                <w:lang w:val="en-GB"/>
              </w:rPr>
              <w:t>70</w:t>
            </w:r>
          </w:p>
        </w:tc>
        <w:tc>
          <w:tcPr>
            <w:tcW w:w="1368" w:type="dxa"/>
            <w:vAlign w:val="bottom"/>
          </w:tcPr>
          <w:p w14:paraId="0866EBF6" w14:textId="77777777" w:rsidR="00A42466" w:rsidRPr="007F37F6" w:rsidRDefault="00A42466" w:rsidP="00DD7FA3">
            <w:pPr>
              <w:pBdr>
                <w:bottom w:val="single" w:sz="12" w:space="1" w:color="auto"/>
              </w:pBdr>
              <w:spacing w:before="60" w:after="23" w:line="276" w:lineRule="auto"/>
              <w:ind w:left="-49" w:right="-19"/>
              <w:jc w:val="right"/>
              <w:rPr>
                <w:rFonts w:ascii="Arial" w:hAnsi="Arial" w:cs="Arial"/>
                <w:sz w:val="19"/>
                <w:szCs w:val="19"/>
              </w:rPr>
            </w:pPr>
            <w:r w:rsidRPr="007F37F6">
              <w:rPr>
                <w:rFonts w:ascii="Arial" w:hAnsi="Arial" w:cs="Arial"/>
                <w:sz w:val="19"/>
                <w:szCs w:val="19"/>
                <w:lang w:val="en-GB"/>
              </w:rPr>
              <w:t>2,419,608</w:t>
            </w:r>
          </w:p>
        </w:tc>
        <w:tc>
          <w:tcPr>
            <w:tcW w:w="1395" w:type="dxa"/>
            <w:shd w:val="clear" w:color="auto" w:fill="auto"/>
            <w:vAlign w:val="bottom"/>
          </w:tcPr>
          <w:p w14:paraId="6F76FC47" w14:textId="220704A0" w:rsidR="00A42466" w:rsidRPr="007F37F6" w:rsidRDefault="009B57D5" w:rsidP="00DD7FA3">
            <w:pPr>
              <w:pBdr>
                <w:bottom w:val="single" w:sz="12" w:space="1" w:color="auto"/>
              </w:pBdr>
              <w:spacing w:before="60" w:after="23" w:line="276" w:lineRule="auto"/>
              <w:ind w:left="-19" w:right="-4"/>
              <w:jc w:val="right"/>
              <w:rPr>
                <w:rFonts w:ascii="Arial" w:hAnsi="Arial" w:cs="Arial"/>
                <w:sz w:val="19"/>
                <w:szCs w:val="19"/>
                <w:lang w:val="en-GB"/>
              </w:rPr>
            </w:pPr>
            <w:r w:rsidRPr="007F37F6">
              <w:rPr>
                <w:rFonts w:ascii="Arial" w:hAnsi="Arial" w:cs="Arial"/>
                <w:sz w:val="19"/>
                <w:szCs w:val="19"/>
                <w:lang w:val="en-GB"/>
              </w:rPr>
              <w:t>15,360,800</w:t>
            </w:r>
          </w:p>
        </w:tc>
        <w:tc>
          <w:tcPr>
            <w:tcW w:w="1461" w:type="dxa"/>
            <w:vAlign w:val="bottom"/>
          </w:tcPr>
          <w:p w14:paraId="42B92DAC" w14:textId="77777777" w:rsidR="00A42466" w:rsidRPr="007F37F6" w:rsidRDefault="00A42466" w:rsidP="00DD7FA3">
            <w:pPr>
              <w:pBdr>
                <w:bottom w:val="single" w:sz="12" w:space="1" w:color="auto"/>
              </w:pBdr>
              <w:spacing w:before="60" w:after="23" w:line="276" w:lineRule="auto"/>
              <w:ind w:left="-45" w:right="-19"/>
              <w:jc w:val="right"/>
              <w:rPr>
                <w:rFonts w:ascii="Arial" w:hAnsi="Arial" w:cs="Arial"/>
                <w:sz w:val="19"/>
                <w:szCs w:val="19"/>
              </w:rPr>
            </w:pPr>
            <w:r w:rsidRPr="007F37F6">
              <w:rPr>
                <w:rFonts w:ascii="Arial" w:hAnsi="Arial" w:cs="Arial"/>
                <w:sz w:val="19"/>
                <w:szCs w:val="19"/>
                <w:lang w:val="en-GB"/>
              </w:rPr>
              <w:t>15,457,163</w:t>
            </w:r>
          </w:p>
        </w:tc>
      </w:tr>
    </w:tbl>
    <w:p w14:paraId="6164AC7A" w14:textId="77777777" w:rsidR="00A42466" w:rsidRPr="007F37F6" w:rsidRDefault="00A42466" w:rsidP="00A42466">
      <w:pPr>
        <w:spacing w:line="360" w:lineRule="auto"/>
        <w:ind w:right="-43"/>
        <w:jc w:val="thaiDistribute"/>
        <w:rPr>
          <w:rFonts w:ascii="Arial" w:hAnsi="Arial" w:cs="Arial"/>
          <w:sz w:val="19"/>
          <w:szCs w:val="19"/>
        </w:rPr>
      </w:pPr>
    </w:p>
    <w:p w14:paraId="6E39AD4B" w14:textId="77777777" w:rsidR="00A42466" w:rsidRPr="007F37F6" w:rsidRDefault="00A42466" w:rsidP="00A42466">
      <w:pPr>
        <w:numPr>
          <w:ilvl w:val="1"/>
          <w:numId w:val="1"/>
        </w:numPr>
        <w:spacing w:line="360" w:lineRule="auto"/>
        <w:ind w:left="945" w:right="-43" w:hanging="504"/>
        <w:jc w:val="thaiDistribute"/>
        <w:rPr>
          <w:rFonts w:ascii="Arial" w:hAnsi="Arial" w:cs="Arial"/>
          <w:sz w:val="19"/>
          <w:szCs w:val="19"/>
        </w:rPr>
      </w:pPr>
      <w:r w:rsidRPr="007F37F6">
        <w:rPr>
          <w:rFonts w:ascii="Arial" w:hAnsi="Arial" w:cs="Arial"/>
          <w:sz w:val="19"/>
          <w:szCs w:val="19"/>
        </w:rPr>
        <w:t>Investment in subsidiaries</w:t>
      </w:r>
    </w:p>
    <w:p w14:paraId="35BA0272" w14:textId="77777777" w:rsidR="00A42466" w:rsidRPr="007F37F6" w:rsidRDefault="00A42466" w:rsidP="00A42466">
      <w:pPr>
        <w:spacing w:line="360" w:lineRule="auto"/>
        <w:ind w:left="945" w:right="-43"/>
        <w:jc w:val="thaiDistribute"/>
        <w:rPr>
          <w:rFonts w:ascii="Arial" w:hAnsi="Arial" w:cs="Arial"/>
          <w:sz w:val="19"/>
          <w:szCs w:val="19"/>
        </w:rPr>
      </w:pPr>
    </w:p>
    <w:tbl>
      <w:tblPr>
        <w:tblW w:w="8574" w:type="dxa"/>
        <w:tblInd w:w="924" w:type="dxa"/>
        <w:tblLayout w:type="fixed"/>
        <w:tblLook w:val="01E0" w:firstRow="1" w:lastRow="1" w:firstColumn="1" w:lastColumn="1" w:noHBand="0" w:noVBand="0"/>
      </w:tblPr>
      <w:tblGrid>
        <w:gridCol w:w="2283"/>
        <w:gridCol w:w="4164"/>
        <w:gridCol w:w="2127"/>
      </w:tblGrid>
      <w:tr w:rsidR="00A42466" w:rsidRPr="007F37F6" w14:paraId="388ADDB5" w14:textId="77777777" w:rsidTr="00DD7FA3">
        <w:trPr>
          <w:trHeight w:val="68"/>
        </w:trPr>
        <w:tc>
          <w:tcPr>
            <w:tcW w:w="2283" w:type="dxa"/>
          </w:tcPr>
          <w:p w14:paraId="3BFC8DFB" w14:textId="77777777" w:rsidR="00A42466" w:rsidRPr="007F37F6" w:rsidRDefault="00A42466" w:rsidP="00DD7FA3">
            <w:pPr>
              <w:pBdr>
                <w:left w:val="single" w:sz="4" w:space="4" w:color="FFFFFF" w:themeColor="background1"/>
              </w:pBdr>
              <w:tabs>
                <w:tab w:val="left" w:pos="360"/>
                <w:tab w:val="left" w:pos="900"/>
              </w:tabs>
              <w:spacing w:before="60" w:after="30" w:line="276" w:lineRule="auto"/>
              <w:jc w:val="right"/>
              <w:rPr>
                <w:rFonts w:ascii="Arial" w:hAnsi="Arial" w:cs="Arial"/>
                <w:sz w:val="19"/>
                <w:szCs w:val="19"/>
              </w:rPr>
            </w:pPr>
          </w:p>
        </w:tc>
        <w:tc>
          <w:tcPr>
            <w:tcW w:w="6291" w:type="dxa"/>
            <w:gridSpan w:val="2"/>
            <w:vAlign w:val="bottom"/>
          </w:tcPr>
          <w:p w14:paraId="62DFA35C" w14:textId="77777777" w:rsidR="00A42466" w:rsidRPr="007F37F6" w:rsidRDefault="00A42466" w:rsidP="00DD7FA3">
            <w:pPr>
              <w:pBdr>
                <w:left w:val="single" w:sz="4" w:space="4" w:color="FFFFFF" w:themeColor="background1"/>
              </w:pBdr>
              <w:tabs>
                <w:tab w:val="left" w:pos="360"/>
                <w:tab w:val="left" w:pos="900"/>
              </w:tabs>
              <w:spacing w:before="60" w:after="30" w:line="276" w:lineRule="auto"/>
              <w:jc w:val="right"/>
              <w:rPr>
                <w:rFonts w:ascii="Arial" w:hAnsi="Arial" w:cs="Arial"/>
                <w:sz w:val="19"/>
                <w:szCs w:val="19"/>
              </w:rPr>
            </w:pPr>
            <w:r w:rsidRPr="007F37F6">
              <w:rPr>
                <w:rFonts w:ascii="Arial" w:hAnsi="Arial" w:cs="Arial"/>
                <w:sz w:val="19"/>
                <w:szCs w:val="19"/>
              </w:rPr>
              <w:t>(Unit : Thousand Baht)</w:t>
            </w:r>
          </w:p>
        </w:tc>
      </w:tr>
      <w:tr w:rsidR="00A42466" w:rsidRPr="007F37F6" w14:paraId="0C57403D" w14:textId="77777777" w:rsidTr="00DD7FA3">
        <w:trPr>
          <w:trHeight w:val="68"/>
        </w:trPr>
        <w:tc>
          <w:tcPr>
            <w:tcW w:w="6447" w:type="dxa"/>
            <w:gridSpan w:val="2"/>
            <w:vAlign w:val="bottom"/>
          </w:tcPr>
          <w:p w14:paraId="42684810" w14:textId="77777777" w:rsidR="00A42466" w:rsidRPr="007F37F6" w:rsidRDefault="00A42466" w:rsidP="00DD7FA3">
            <w:pPr>
              <w:tabs>
                <w:tab w:val="left" w:pos="360"/>
                <w:tab w:val="left" w:pos="900"/>
              </w:tabs>
              <w:spacing w:before="60" w:after="30" w:line="276" w:lineRule="auto"/>
              <w:jc w:val="center"/>
              <w:rPr>
                <w:rFonts w:ascii="Arial" w:hAnsi="Arial" w:cs="Arial"/>
                <w:sz w:val="19"/>
                <w:szCs w:val="19"/>
              </w:rPr>
            </w:pPr>
          </w:p>
        </w:tc>
        <w:tc>
          <w:tcPr>
            <w:tcW w:w="2127" w:type="dxa"/>
          </w:tcPr>
          <w:p w14:paraId="35A16973" w14:textId="77777777" w:rsidR="00A42466" w:rsidRPr="007F37F6" w:rsidRDefault="00A42466" w:rsidP="00DD7FA3">
            <w:pPr>
              <w:pBdr>
                <w:bottom w:val="single" w:sz="4" w:space="1" w:color="auto"/>
              </w:pBdr>
              <w:spacing w:before="60" w:after="30" w:line="276" w:lineRule="auto"/>
              <w:ind w:right="-9"/>
              <w:jc w:val="center"/>
              <w:rPr>
                <w:rFonts w:ascii="Arial" w:hAnsi="Arial" w:cs="Arial"/>
                <w:sz w:val="19"/>
                <w:szCs w:val="19"/>
              </w:rPr>
            </w:pPr>
            <w:r w:rsidRPr="007F37F6">
              <w:rPr>
                <w:rFonts w:ascii="Arial" w:hAnsi="Arial" w:cs="Arial"/>
                <w:sz w:val="19"/>
                <w:szCs w:val="19"/>
              </w:rPr>
              <w:t>Separate F/S</w:t>
            </w:r>
          </w:p>
        </w:tc>
      </w:tr>
      <w:tr w:rsidR="00A42466" w:rsidRPr="007F37F6" w14:paraId="69424FE4" w14:textId="77777777" w:rsidTr="00DD7FA3">
        <w:trPr>
          <w:trHeight w:val="288"/>
        </w:trPr>
        <w:tc>
          <w:tcPr>
            <w:tcW w:w="6447" w:type="dxa"/>
            <w:gridSpan w:val="2"/>
            <w:vAlign w:val="bottom"/>
          </w:tcPr>
          <w:p w14:paraId="0A482760" w14:textId="77777777" w:rsidR="00A42466" w:rsidRPr="007F37F6" w:rsidRDefault="00A42466" w:rsidP="00DD7FA3">
            <w:pPr>
              <w:tabs>
                <w:tab w:val="left" w:pos="360"/>
                <w:tab w:val="left" w:pos="900"/>
              </w:tabs>
              <w:spacing w:before="60" w:after="30" w:line="276" w:lineRule="auto"/>
              <w:rPr>
                <w:rFonts w:ascii="Arial" w:hAnsi="Arial" w:cs="Arial"/>
                <w:sz w:val="19"/>
                <w:szCs w:val="19"/>
              </w:rPr>
            </w:pPr>
          </w:p>
        </w:tc>
        <w:tc>
          <w:tcPr>
            <w:tcW w:w="2127" w:type="dxa"/>
          </w:tcPr>
          <w:p w14:paraId="0D1B3EBB" w14:textId="77777777" w:rsidR="00A42466" w:rsidRPr="007F37F6" w:rsidRDefault="00A42466" w:rsidP="00DD7FA3">
            <w:pPr>
              <w:tabs>
                <w:tab w:val="left" w:pos="360"/>
                <w:tab w:val="left" w:pos="900"/>
              </w:tabs>
              <w:spacing w:before="60" w:after="30" w:line="276" w:lineRule="auto"/>
              <w:jc w:val="right"/>
              <w:rPr>
                <w:rFonts w:ascii="Arial" w:hAnsi="Arial" w:cs="Arial"/>
                <w:sz w:val="19"/>
                <w:szCs w:val="19"/>
                <w:lang w:val="en-GB"/>
              </w:rPr>
            </w:pPr>
          </w:p>
        </w:tc>
      </w:tr>
      <w:tr w:rsidR="00A42466" w:rsidRPr="007F37F6" w14:paraId="2B226D43" w14:textId="77777777" w:rsidTr="00DD7FA3">
        <w:trPr>
          <w:trHeight w:val="68"/>
        </w:trPr>
        <w:tc>
          <w:tcPr>
            <w:tcW w:w="6447" w:type="dxa"/>
            <w:gridSpan w:val="2"/>
          </w:tcPr>
          <w:p w14:paraId="2FFFD45E" w14:textId="77777777" w:rsidR="00A42466" w:rsidRPr="007F37F6" w:rsidRDefault="00A42466" w:rsidP="00DD7FA3">
            <w:pPr>
              <w:spacing w:before="60" w:after="30" w:line="276" w:lineRule="auto"/>
              <w:ind w:left="-65" w:right="-36"/>
              <w:jc w:val="thaiDistribute"/>
              <w:rPr>
                <w:rFonts w:ascii="Arial" w:hAnsi="Arial" w:cs="Arial"/>
                <w:sz w:val="19"/>
                <w:szCs w:val="19"/>
              </w:rPr>
            </w:pPr>
            <w:r w:rsidRPr="007F37F6">
              <w:rPr>
                <w:rFonts w:ascii="Arial" w:hAnsi="Arial" w:cs="Arial"/>
                <w:sz w:val="19"/>
                <w:szCs w:val="19"/>
              </w:rPr>
              <w:t>Investment in subsidiaries</w:t>
            </w:r>
          </w:p>
        </w:tc>
        <w:tc>
          <w:tcPr>
            <w:tcW w:w="2127" w:type="dxa"/>
            <w:shd w:val="clear" w:color="auto" w:fill="auto"/>
          </w:tcPr>
          <w:p w14:paraId="0482DB44" w14:textId="1D68C424" w:rsidR="00A42466" w:rsidRPr="007F37F6" w:rsidRDefault="00EC7A9F" w:rsidP="00DD7FA3">
            <w:pPr>
              <w:spacing w:before="60" w:after="30" w:line="276" w:lineRule="auto"/>
              <w:ind w:left="-47" w:right="-3"/>
              <w:jc w:val="right"/>
              <w:rPr>
                <w:rFonts w:ascii="Arial" w:hAnsi="Arial" w:cs="Arial"/>
                <w:sz w:val="19"/>
                <w:szCs w:val="19"/>
              </w:rPr>
            </w:pPr>
            <w:r w:rsidRPr="007F37F6">
              <w:rPr>
                <w:rFonts w:ascii="Arial" w:hAnsi="Arial" w:cs="Arial"/>
                <w:sz w:val="19"/>
                <w:szCs w:val="19"/>
              </w:rPr>
              <w:t>16,222,787</w:t>
            </w:r>
          </w:p>
        </w:tc>
      </w:tr>
      <w:tr w:rsidR="00A42466" w:rsidRPr="007F37F6" w14:paraId="2A32AB7B" w14:textId="77777777" w:rsidTr="00DD7FA3">
        <w:trPr>
          <w:trHeight w:val="68"/>
        </w:trPr>
        <w:tc>
          <w:tcPr>
            <w:tcW w:w="6447" w:type="dxa"/>
            <w:gridSpan w:val="2"/>
          </w:tcPr>
          <w:p w14:paraId="62C66799" w14:textId="77777777" w:rsidR="00A42466" w:rsidRPr="007F37F6" w:rsidRDefault="00A42466" w:rsidP="00DD7FA3">
            <w:pPr>
              <w:spacing w:before="60" w:after="30" w:line="276" w:lineRule="auto"/>
              <w:ind w:left="-65" w:right="-36"/>
              <w:jc w:val="thaiDistribute"/>
              <w:rPr>
                <w:rFonts w:ascii="Arial" w:hAnsi="Arial" w:cs="Arial"/>
                <w:sz w:val="19"/>
                <w:szCs w:val="19"/>
              </w:rPr>
            </w:pPr>
            <w:r w:rsidRPr="007F37F6">
              <w:rPr>
                <w:rFonts w:ascii="Arial" w:hAnsi="Arial" w:cs="Arial"/>
                <w:sz w:val="19"/>
                <w:szCs w:val="19"/>
              </w:rPr>
              <w:t>Less : Allowance for impairment</w:t>
            </w:r>
          </w:p>
        </w:tc>
        <w:tc>
          <w:tcPr>
            <w:tcW w:w="2127" w:type="dxa"/>
            <w:shd w:val="clear" w:color="auto" w:fill="auto"/>
          </w:tcPr>
          <w:p w14:paraId="708144A0" w14:textId="7EF6473F" w:rsidR="00A42466" w:rsidRPr="007F37F6" w:rsidRDefault="00EC7A9F" w:rsidP="00DD7FA3">
            <w:pPr>
              <w:pBdr>
                <w:bottom w:val="single" w:sz="4" w:space="1" w:color="auto"/>
              </w:pBdr>
              <w:spacing w:before="60" w:after="30" w:line="276" w:lineRule="auto"/>
              <w:ind w:left="-47" w:right="-3"/>
              <w:jc w:val="right"/>
              <w:rPr>
                <w:rFonts w:ascii="Arial" w:hAnsi="Arial" w:cs="Arial"/>
                <w:sz w:val="19"/>
                <w:szCs w:val="19"/>
              </w:rPr>
            </w:pPr>
            <w:r w:rsidRPr="007F37F6">
              <w:rPr>
                <w:rFonts w:ascii="Arial" w:hAnsi="Arial" w:cs="Arial"/>
                <w:sz w:val="19"/>
                <w:szCs w:val="19"/>
              </w:rPr>
              <w:t>(4,628,437)</w:t>
            </w:r>
          </w:p>
        </w:tc>
      </w:tr>
      <w:tr w:rsidR="00A42466" w:rsidRPr="007F37F6" w14:paraId="518AC56D" w14:textId="77777777" w:rsidTr="00DD7FA3">
        <w:trPr>
          <w:trHeight w:val="68"/>
        </w:trPr>
        <w:tc>
          <w:tcPr>
            <w:tcW w:w="6447" w:type="dxa"/>
            <w:gridSpan w:val="2"/>
          </w:tcPr>
          <w:p w14:paraId="74E9632D" w14:textId="77777777" w:rsidR="00A42466" w:rsidRPr="007F37F6" w:rsidRDefault="00A42466" w:rsidP="00DD7FA3">
            <w:pPr>
              <w:spacing w:before="60" w:after="30" w:line="276" w:lineRule="auto"/>
              <w:ind w:left="-65" w:right="-36"/>
              <w:jc w:val="thaiDistribute"/>
              <w:rPr>
                <w:rFonts w:ascii="Arial" w:hAnsi="Arial" w:cs="Arial"/>
                <w:sz w:val="19"/>
                <w:szCs w:val="19"/>
              </w:rPr>
            </w:pPr>
            <w:r w:rsidRPr="007F37F6">
              <w:rPr>
                <w:rFonts w:ascii="Arial" w:hAnsi="Arial" w:cs="Arial"/>
                <w:sz w:val="19"/>
                <w:szCs w:val="19"/>
              </w:rPr>
              <w:t>Investment in subsidiaries - net</w:t>
            </w:r>
          </w:p>
        </w:tc>
        <w:tc>
          <w:tcPr>
            <w:tcW w:w="2127" w:type="dxa"/>
            <w:shd w:val="clear" w:color="auto" w:fill="auto"/>
          </w:tcPr>
          <w:p w14:paraId="388E98DA" w14:textId="6F1EDC37" w:rsidR="00A42466" w:rsidRPr="007F37F6" w:rsidRDefault="00EC7A9F" w:rsidP="00DD7FA3">
            <w:pPr>
              <w:pBdr>
                <w:bottom w:val="single" w:sz="12" w:space="1" w:color="auto"/>
              </w:pBdr>
              <w:tabs>
                <w:tab w:val="left" w:pos="360"/>
                <w:tab w:val="left" w:pos="900"/>
              </w:tabs>
              <w:spacing w:before="60" w:after="30" w:line="276" w:lineRule="auto"/>
              <w:ind w:left="-39"/>
              <w:jc w:val="right"/>
              <w:rPr>
                <w:rFonts w:ascii="Arial" w:hAnsi="Arial" w:cs="Arial"/>
                <w:sz w:val="19"/>
                <w:szCs w:val="19"/>
              </w:rPr>
            </w:pPr>
            <w:r w:rsidRPr="007F37F6">
              <w:rPr>
                <w:rFonts w:ascii="Arial" w:hAnsi="Arial" w:cs="Arial"/>
                <w:sz w:val="19"/>
                <w:szCs w:val="19"/>
              </w:rPr>
              <w:t>11,594,350</w:t>
            </w:r>
          </w:p>
        </w:tc>
      </w:tr>
    </w:tbl>
    <w:p w14:paraId="0B05947E" w14:textId="77777777" w:rsidR="00A42466" w:rsidRDefault="00A42466" w:rsidP="00A42466">
      <w:pPr>
        <w:spacing w:line="360" w:lineRule="auto"/>
        <w:ind w:right="-43"/>
        <w:jc w:val="thaiDistribute"/>
        <w:rPr>
          <w:rFonts w:ascii="Arial" w:hAnsi="Arial" w:cs="Arial"/>
          <w:sz w:val="19"/>
          <w:szCs w:val="19"/>
        </w:rPr>
      </w:pPr>
    </w:p>
    <w:p w14:paraId="4D7EFED5" w14:textId="77777777" w:rsidR="005B0366" w:rsidRDefault="005B0366" w:rsidP="00A42466">
      <w:pPr>
        <w:spacing w:line="360" w:lineRule="auto"/>
        <w:ind w:right="-43"/>
        <w:jc w:val="thaiDistribute"/>
        <w:rPr>
          <w:rFonts w:ascii="Arial" w:hAnsi="Arial" w:cs="Arial"/>
          <w:sz w:val="19"/>
          <w:szCs w:val="19"/>
        </w:rPr>
      </w:pPr>
    </w:p>
    <w:p w14:paraId="39FACA3A" w14:textId="77777777" w:rsidR="005B0366" w:rsidRDefault="005B0366" w:rsidP="00A42466">
      <w:pPr>
        <w:spacing w:line="360" w:lineRule="auto"/>
        <w:ind w:right="-43"/>
        <w:jc w:val="thaiDistribute"/>
        <w:rPr>
          <w:rFonts w:ascii="Arial" w:hAnsi="Arial" w:cs="Arial"/>
          <w:sz w:val="19"/>
          <w:szCs w:val="19"/>
        </w:rPr>
      </w:pPr>
    </w:p>
    <w:p w14:paraId="0544D272" w14:textId="77777777" w:rsidR="005B0366" w:rsidRDefault="005B0366" w:rsidP="00A42466">
      <w:pPr>
        <w:spacing w:line="360" w:lineRule="auto"/>
        <w:ind w:right="-43"/>
        <w:jc w:val="thaiDistribute"/>
        <w:rPr>
          <w:rFonts w:ascii="Arial" w:hAnsi="Arial" w:cs="Arial"/>
          <w:sz w:val="19"/>
          <w:szCs w:val="19"/>
        </w:rPr>
      </w:pPr>
    </w:p>
    <w:p w14:paraId="7EF79B30" w14:textId="77777777" w:rsidR="005B0366" w:rsidRDefault="005B0366" w:rsidP="00A42466">
      <w:pPr>
        <w:spacing w:line="360" w:lineRule="auto"/>
        <w:ind w:right="-43"/>
        <w:jc w:val="thaiDistribute"/>
        <w:rPr>
          <w:rFonts w:ascii="Arial" w:hAnsi="Arial" w:cs="Arial"/>
          <w:sz w:val="19"/>
          <w:szCs w:val="19"/>
        </w:rPr>
      </w:pPr>
    </w:p>
    <w:p w14:paraId="149B99B0" w14:textId="77777777" w:rsidR="005B0366" w:rsidRDefault="005B0366" w:rsidP="00A42466">
      <w:pPr>
        <w:spacing w:line="360" w:lineRule="auto"/>
        <w:ind w:right="-43"/>
        <w:jc w:val="thaiDistribute"/>
        <w:rPr>
          <w:rFonts w:ascii="Arial" w:hAnsi="Arial" w:cs="Arial"/>
          <w:sz w:val="19"/>
          <w:szCs w:val="19"/>
        </w:rPr>
      </w:pPr>
    </w:p>
    <w:p w14:paraId="7D265ACF" w14:textId="77777777" w:rsidR="005B0366" w:rsidRDefault="005B0366" w:rsidP="00A42466">
      <w:pPr>
        <w:spacing w:line="360" w:lineRule="auto"/>
        <w:ind w:right="-43"/>
        <w:jc w:val="thaiDistribute"/>
        <w:rPr>
          <w:rFonts w:ascii="Arial" w:hAnsi="Arial" w:cs="Arial"/>
          <w:sz w:val="19"/>
          <w:szCs w:val="19"/>
        </w:rPr>
      </w:pPr>
    </w:p>
    <w:p w14:paraId="3DF92A0F" w14:textId="77777777" w:rsidR="005B0366" w:rsidRDefault="005B0366" w:rsidP="00A42466">
      <w:pPr>
        <w:spacing w:line="360" w:lineRule="auto"/>
        <w:ind w:right="-43"/>
        <w:jc w:val="thaiDistribute"/>
        <w:rPr>
          <w:rFonts w:ascii="Arial" w:hAnsi="Arial" w:cs="Arial"/>
          <w:sz w:val="19"/>
          <w:szCs w:val="19"/>
        </w:rPr>
      </w:pPr>
    </w:p>
    <w:p w14:paraId="20AE8EE4" w14:textId="77777777" w:rsidR="005B0366" w:rsidRPr="007F37F6" w:rsidRDefault="005B0366" w:rsidP="00A42466">
      <w:pPr>
        <w:spacing w:line="360" w:lineRule="auto"/>
        <w:ind w:right="-43"/>
        <w:jc w:val="thaiDistribute"/>
        <w:rPr>
          <w:rFonts w:ascii="Arial" w:hAnsi="Arial" w:cs="Arial"/>
          <w:sz w:val="19"/>
          <w:szCs w:val="19"/>
        </w:rPr>
      </w:pPr>
    </w:p>
    <w:p w14:paraId="701E6875" w14:textId="77777777" w:rsidR="00A42466" w:rsidRPr="007F37F6" w:rsidRDefault="00A42466" w:rsidP="00A42466">
      <w:pPr>
        <w:numPr>
          <w:ilvl w:val="1"/>
          <w:numId w:val="1"/>
        </w:numPr>
        <w:spacing w:line="360" w:lineRule="auto"/>
        <w:ind w:left="945" w:right="-43" w:hanging="504"/>
        <w:jc w:val="thaiDistribute"/>
        <w:rPr>
          <w:rFonts w:ascii="Arial" w:hAnsi="Arial" w:cs="Arial"/>
          <w:sz w:val="19"/>
          <w:szCs w:val="19"/>
        </w:rPr>
      </w:pPr>
      <w:r w:rsidRPr="007F37F6">
        <w:rPr>
          <w:rFonts w:ascii="Arial" w:hAnsi="Arial" w:cs="Arial"/>
          <w:sz w:val="19"/>
          <w:szCs w:val="19"/>
        </w:rPr>
        <w:lastRenderedPageBreak/>
        <w:t>Investment in associated and joint control companies</w:t>
      </w:r>
    </w:p>
    <w:p w14:paraId="599A43AB" w14:textId="77777777" w:rsidR="00A42466" w:rsidRPr="007F37F6" w:rsidRDefault="00A42466" w:rsidP="00A42466">
      <w:pPr>
        <w:tabs>
          <w:tab w:val="left" w:pos="1800"/>
          <w:tab w:val="left" w:pos="2160"/>
        </w:tabs>
        <w:spacing w:line="360" w:lineRule="auto"/>
        <w:ind w:left="426" w:right="-1"/>
        <w:jc w:val="thaiDistribute"/>
        <w:rPr>
          <w:rFonts w:ascii="Arial" w:hAnsi="Arial" w:cs="Arial"/>
          <w:sz w:val="19"/>
          <w:szCs w:val="19"/>
        </w:rPr>
      </w:pPr>
    </w:p>
    <w:p w14:paraId="0E22D802" w14:textId="78C43D6F" w:rsidR="00A42466" w:rsidRPr="007F37F6" w:rsidRDefault="00A42466" w:rsidP="00A42466">
      <w:pPr>
        <w:tabs>
          <w:tab w:val="left" w:pos="1800"/>
          <w:tab w:val="left" w:pos="2160"/>
        </w:tabs>
        <w:spacing w:line="360" w:lineRule="auto"/>
        <w:ind w:left="954" w:right="-1"/>
        <w:jc w:val="thaiDistribute"/>
        <w:rPr>
          <w:rFonts w:ascii="Arial" w:hAnsi="Arial" w:cs="Arial"/>
          <w:sz w:val="19"/>
          <w:szCs w:val="19"/>
        </w:rPr>
      </w:pPr>
      <w:r w:rsidRPr="007F37F6">
        <w:rPr>
          <w:rFonts w:ascii="Arial" w:hAnsi="Arial" w:cs="Arial"/>
          <w:sz w:val="19"/>
          <w:szCs w:val="19"/>
          <w:lang w:val="en-GB"/>
        </w:rPr>
        <w:t xml:space="preserve">Movements in investment in associated and joint control companies which are accounted for by the equity method in the consolidated financial statements for the </w:t>
      </w:r>
      <w:r w:rsidR="003A3C87" w:rsidRPr="007F37F6">
        <w:rPr>
          <w:rFonts w:ascii="Arial" w:hAnsi="Arial" w:cs="Arial"/>
          <w:sz w:val="19"/>
          <w:szCs w:val="19"/>
          <w:lang w:val="en-GB"/>
        </w:rPr>
        <w:t>nine</w:t>
      </w:r>
      <w:r w:rsidRPr="007F37F6">
        <w:rPr>
          <w:rFonts w:ascii="Arial" w:hAnsi="Arial" w:cs="Arial"/>
          <w:sz w:val="19"/>
          <w:szCs w:val="19"/>
          <w:lang w:val="en-GB"/>
        </w:rPr>
        <w:t xml:space="preserve">-month period ended 30 </w:t>
      </w:r>
      <w:r w:rsidR="003A3C87" w:rsidRPr="007F37F6">
        <w:rPr>
          <w:rFonts w:ascii="Arial" w:hAnsi="Arial" w:cs="Arial"/>
          <w:sz w:val="19"/>
          <w:szCs w:val="19"/>
          <w:lang w:val="en-GB"/>
        </w:rPr>
        <w:t>September</w:t>
      </w:r>
      <w:r w:rsidRPr="007F37F6">
        <w:rPr>
          <w:rFonts w:ascii="Arial" w:hAnsi="Arial" w:cs="Arial"/>
          <w:sz w:val="19"/>
          <w:szCs w:val="19"/>
          <w:lang w:val="en-GB"/>
        </w:rPr>
        <w:t xml:space="preserve"> 2023 are as follows:</w:t>
      </w:r>
    </w:p>
    <w:p w14:paraId="69C572E1" w14:textId="77777777" w:rsidR="00A42466" w:rsidRPr="007F37F6" w:rsidRDefault="00A42466" w:rsidP="00A42466">
      <w:pPr>
        <w:tabs>
          <w:tab w:val="left" w:pos="1800"/>
          <w:tab w:val="left" w:pos="2160"/>
        </w:tabs>
        <w:spacing w:line="360" w:lineRule="auto"/>
        <w:ind w:left="954" w:right="-1"/>
        <w:jc w:val="thaiDistribute"/>
        <w:rPr>
          <w:rFonts w:ascii="Arial" w:hAnsi="Arial" w:cs="Arial"/>
          <w:sz w:val="19"/>
          <w:szCs w:val="19"/>
          <w:lang w:val="en-GB"/>
        </w:rPr>
      </w:pPr>
    </w:p>
    <w:tbl>
      <w:tblPr>
        <w:tblW w:w="8676" w:type="dxa"/>
        <w:tblInd w:w="864" w:type="dxa"/>
        <w:tblLayout w:type="fixed"/>
        <w:tblLook w:val="0000" w:firstRow="0" w:lastRow="0" w:firstColumn="0" w:lastColumn="0" w:noHBand="0" w:noVBand="0"/>
      </w:tblPr>
      <w:tblGrid>
        <w:gridCol w:w="2045"/>
        <w:gridCol w:w="2761"/>
        <w:gridCol w:w="567"/>
        <w:gridCol w:w="1701"/>
        <w:gridCol w:w="1602"/>
      </w:tblGrid>
      <w:tr w:rsidR="00A42466" w:rsidRPr="007F37F6" w14:paraId="206DDECA" w14:textId="77777777" w:rsidTr="00DD7FA3">
        <w:trPr>
          <w:cantSplit/>
        </w:trPr>
        <w:tc>
          <w:tcPr>
            <w:tcW w:w="2045" w:type="dxa"/>
          </w:tcPr>
          <w:p w14:paraId="56D51DBE" w14:textId="77777777" w:rsidR="00A42466" w:rsidRPr="007F37F6" w:rsidRDefault="00A42466" w:rsidP="00DD7FA3">
            <w:pPr>
              <w:spacing w:before="60" w:after="23" w:line="276" w:lineRule="auto"/>
              <w:ind w:left="162" w:right="-234" w:hanging="162"/>
              <w:jc w:val="thaiDistribute"/>
              <w:rPr>
                <w:rFonts w:ascii="Arial" w:hAnsi="Arial" w:cs="Arial"/>
                <w:sz w:val="19"/>
                <w:szCs w:val="19"/>
              </w:rPr>
            </w:pPr>
          </w:p>
        </w:tc>
        <w:tc>
          <w:tcPr>
            <w:tcW w:w="2761" w:type="dxa"/>
          </w:tcPr>
          <w:p w14:paraId="48E2F377"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lang w:val="en-GB"/>
              </w:rPr>
            </w:pPr>
          </w:p>
        </w:tc>
        <w:tc>
          <w:tcPr>
            <w:tcW w:w="567" w:type="dxa"/>
          </w:tcPr>
          <w:p w14:paraId="45A2F638"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rPr>
            </w:pPr>
          </w:p>
        </w:tc>
        <w:tc>
          <w:tcPr>
            <w:tcW w:w="3303" w:type="dxa"/>
            <w:gridSpan w:val="2"/>
          </w:tcPr>
          <w:p w14:paraId="17CCA1F4" w14:textId="77777777" w:rsidR="00A42466" w:rsidRPr="007F37F6" w:rsidRDefault="00A42466" w:rsidP="00DD7FA3">
            <w:pPr>
              <w:tabs>
                <w:tab w:val="decimal" w:pos="1008"/>
              </w:tabs>
              <w:spacing w:before="60" w:after="23" w:line="276" w:lineRule="auto"/>
              <w:ind w:left="18"/>
              <w:jc w:val="right"/>
              <w:rPr>
                <w:rFonts w:ascii="Arial" w:hAnsi="Arial" w:cs="Arial"/>
                <w:sz w:val="19"/>
                <w:szCs w:val="19"/>
              </w:rPr>
            </w:pPr>
            <w:r w:rsidRPr="007F37F6">
              <w:rPr>
                <w:rFonts w:ascii="Arial" w:hAnsi="Arial" w:cs="Arial"/>
                <w:sz w:val="19"/>
                <w:szCs w:val="19"/>
              </w:rPr>
              <w:t xml:space="preserve"> (Unit : Thousand Baht)</w:t>
            </w:r>
          </w:p>
        </w:tc>
      </w:tr>
      <w:tr w:rsidR="00A42466" w:rsidRPr="007F37F6" w14:paraId="24228158" w14:textId="77777777" w:rsidTr="00DD7FA3">
        <w:trPr>
          <w:cantSplit/>
        </w:trPr>
        <w:tc>
          <w:tcPr>
            <w:tcW w:w="2045" w:type="dxa"/>
          </w:tcPr>
          <w:p w14:paraId="3208BA5C" w14:textId="77777777" w:rsidR="00A42466" w:rsidRPr="007F37F6" w:rsidRDefault="00A42466" w:rsidP="00DD7FA3">
            <w:pPr>
              <w:spacing w:before="60" w:after="23" w:line="276" w:lineRule="auto"/>
              <w:ind w:left="162" w:right="-234" w:hanging="162"/>
              <w:jc w:val="thaiDistribute"/>
              <w:rPr>
                <w:rFonts w:ascii="Arial" w:hAnsi="Arial" w:cs="Arial"/>
                <w:sz w:val="19"/>
                <w:szCs w:val="19"/>
              </w:rPr>
            </w:pPr>
          </w:p>
        </w:tc>
        <w:tc>
          <w:tcPr>
            <w:tcW w:w="2761" w:type="dxa"/>
          </w:tcPr>
          <w:p w14:paraId="13E22022"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rPr>
            </w:pPr>
          </w:p>
        </w:tc>
        <w:tc>
          <w:tcPr>
            <w:tcW w:w="567" w:type="dxa"/>
          </w:tcPr>
          <w:p w14:paraId="64F7817B"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rPr>
            </w:pPr>
          </w:p>
        </w:tc>
        <w:tc>
          <w:tcPr>
            <w:tcW w:w="1701" w:type="dxa"/>
          </w:tcPr>
          <w:p w14:paraId="062F3051" w14:textId="77777777" w:rsidR="00A42466" w:rsidRPr="007F37F6" w:rsidRDefault="00A42466" w:rsidP="00DD7FA3">
            <w:pPr>
              <w:pBdr>
                <w:bottom w:val="single" w:sz="4" w:space="1" w:color="auto"/>
              </w:pBdr>
              <w:spacing w:before="60" w:after="23" w:line="276" w:lineRule="auto"/>
              <w:ind w:right="-43"/>
              <w:jc w:val="center"/>
              <w:rPr>
                <w:rFonts w:ascii="Arial" w:hAnsi="Arial" w:cs="Arial"/>
                <w:caps/>
                <w:sz w:val="19"/>
                <w:szCs w:val="19"/>
              </w:rPr>
            </w:pPr>
            <w:r w:rsidRPr="007F37F6">
              <w:rPr>
                <w:rFonts w:ascii="Arial" w:hAnsi="Arial" w:cs="Arial"/>
                <w:sz w:val="19"/>
                <w:szCs w:val="19"/>
              </w:rPr>
              <w:t>Consolidated</w:t>
            </w:r>
            <w:r w:rsidRPr="007F37F6">
              <w:rPr>
                <w:rFonts w:ascii="Arial" w:hAnsi="Arial" w:cs="Arial"/>
                <w:caps/>
                <w:sz w:val="19"/>
                <w:szCs w:val="19"/>
              </w:rPr>
              <w:t xml:space="preserve"> F/S</w:t>
            </w:r>
          </w:p>
        </w:tc>
        <w:tc>
          <w:tcPr>
            <w:tcW w:w="1602" w:type="dxa"/>
          </w:tcPr>
          <w:p w14:paraId="5B5D44BA" w14:textId="77777777" w:rsidR="00A42466" w:rsidRPr="007F37F6" w:rsidRDefault="00A42466" w:rsidP="00DD7FA3">
            <w:pPr>
              <w:pBdr>
                <w:bottom w:val="single" w:sz="4" w:space="1" w:color="auto"/>
              </w:pBdr>
              <w:spacing w:before="60" w:after="23" w:line="276" w:lineRule="auto"/>
              <w:ind w:right="-43"/>
              <w:jc w:val="center"/>
              <w:rPr>
                <w:rFonts w:ascii="Arial" w:hAnsi="Arial" w:cs="Arial"/>
                <w:sz w:val="19"/>
                <w:szCs w:val="19"/>
              </w:rPr>
            </w:pPr>
            <w:r w:rsidRPr="007F37F6">
              <w:rPr>
                <w:rFonts w:ascii="Arial" w:hAnsi="Arial" w:cs="Arial"/>
                <w:sz w:val="19"/>
                <w:szCs w:val="19"/>
              </w:rPr>
              <w:t>Separate F/S</w:t>
            </w:r>
          </w:p>
        </w:tc>
      </w:tr>
      <w:tr w:rsidR="00A42466" w:rsidRPr="007F37F6" w14:paraId="13349075" w14:textId="77777777" w:rsidTr="00DD7FA3">
        <w:trPr>
          <w:cantSplit/>
          <w:trHeight w:hRule="exact" w:val="255"/>
        </w:trPr>
        <w:tc>
          <w:tcPr>
            <w:tcW w:w="2045" w:type="dxa"/>
          </w:tcPr>
          <w:p w14:paraId="5AC8C46A" w14:textId="77777777" w:rsidR="00A42466" w:rsidRPr="007F37F6" w:rsidRDefault="00A42466" w:rsidP="00DD7FA3">
            <w:pPr>
              <w:spacing w:before="60" w:after="23" w:line="276" w:lineRule="auto"/>
              <w:ind w:left="162" w:right="-234" w:hanging="162"/>
              <w:jc w:val="thaiDistribute"/>
              <w:rPr>
                <w:rFonts w:ascii="Arial" w:hAnsi="Arial" w:cs="Arial"/>
                <w:sz w:val="19"/>
                <w:szCs w:val="19"/>
              </w:rPr>
            </w:pPr>
          </w:p>
        </w:tc>
        <w:tc>
          <w:tcPr>
            <w:tcW w:w="2761" w:type="dxa"/>
          </w:tcPr>
          <w:p w14:paraId="6324003B"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rPr>
            </w:pPr>
          </w:p>
        </w:tc>
        <w:tc>
          <w:tcPr>
            <w:tcW w:w="567" w:type="dxa"/>
          </w:tcPr>
          <w:p w14:paraId="7729BC95"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rPr>
            </w:pPr>
          </w:p>
        </w:tc>
        <w:tc>
          <w:tcPr>
            <w:tcW w:w="1701" w:type="dxa"/>
          </w:tcPr>
          <w:p w14:paraId="1734A893"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rPr>
            </w:pPr>
          </w:p>
        </w:tc>
        <w:tc>
          <w:tcPr>
            <w:tcW w:w="1602" w:type="dxa"/>
          </w:tcPr>
          <w:p w14:paraId="5A33E066" w14:textId="77777777" w:rsidR="00A42466" w:rsidRPr="007F37F6" w:rsidRDefault="00A42466" w:rsidP="00DD7FA3">
            <w:pPr>
              <w:tabs>
                <w:tab w:val="decimal" w:pos="1008"/>
              </w:tabs>
              <w:spacing w:before="60" w:after="23" w:line="276" w:lineRule="auto"/>
              <w:ind w:left="18" w:right="72"/>
              <w:jc w:val="right"/>
              <w:rPr>
                <w:rFonts w:ascii="Arial" w:hAnsi="Arial" w:cs="Arial"/>
                <w:sz w:val="19"/>
                <w:szCs w:val="19"/>
              </w:rPr>
            </w:pPr>
          </w:p>
        </w:tc>
      </w:tr>
      <w:tr w:rsidR="00A42466" w:rsidRPr="007F37F6" w14:paraId="020C9D14" w14:textId="77777777" w:rsidTr="00DD7FA3">
        <w:trPr>
          <w:cantSplit/>
        </w:trPr>
        <w:tc>
          <w:tcPr>
            <w:tcW w:w="4806" w:type="dxa"/>
            <w:gridSpan w:val="2"/>
          </w:tcPr>
          <w:p w14:paraId="6296A574" w14:textId="77777777" w:rsidR="00A42466" w:rsidRPr="00C9246B" w:rsidRDefault="00A42466" w:rsidP="00DD7FA3">
            <w:pPr>
              <w:spacing w:before="60" w:after="23" w:line="276" w:lineRule="auto"/>
              <w:ind w:left="162" w:right="-36" w:hanging="162"/>
              <w:rPr>
                <w:rFonts w:ascii="Arial" w:hAnsi="Arial" w:cs="Arial"/>
                <w:sz w:val="19"/>
                <w:szCs w:val="19"/>
                <w:lang w:val="en-GB"/>
              </w:rPr>
            </w:pPr>
            <w:r w:rsidRPr="00C9246B">
              <w:rPr>
                <w:rFonts w:ascii="Arial" w:hAnsi="Arial" w:cs="Arial"/>
                <w:sz w:val="19"/>
                <w:szCs w:val="19"/>
              </w:rPr>
              <w:t>Balance as at 1 January</w:t>
            </w:r>
            <w:r w:rsidRPr="00C9246B">
              <w:rPr>
                <w:rFonts w:ascii="Arial" w:hAnsi="Arial" w:cs="Arial"/>
                <w:sz w:val="19"/>
                <w:szCs w:val="19"/>
                <w:lang w:val="en-GB"/>
              </w:rPr>
              <w:t xml:space="preserve"> 2023</w:t>
            </w:r>
          </w:p>
        </w:tc>
        <w:tc>
          <w:tcPr>
            <w:tcW w:w="567" w:type="dxa"/>
          </w:tcPr>
          <w:p w14:paraId="485641E2"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lang w:val="en-GB"/>
              </w:rPr>
            </w:pPr>
          </w:p>
        </w:tc>
        <w:tc>
          <w:tcPr>
            <w:tcW w:w="1701" w:type="dxa"/>
            <w:shd w:val="clear" w:color="auto" w:fill="auto"/>
          </w:tcPr>
          <w:p w14:paraId="302A66C6" w14:textId="77777777" w:rsidR="00A42466" w:rsidRPr="007F37F6" w:rsidRDefault="00A42466" w:rsidP="00DD7FA3">
            <w:pPr>
              <w:spacing w:before="60" w:after="23" w:line="276" w:lineRule="auto"/>
              <w:ind w:left="18" w:right="10"/>
              <w:jc w:val="right"/>
              <w:rPr>
                <w:rFonts w:ascii="Arial" w:hAnsi="Arial" w:cs="Arial"/>
                <w:sz w:val="19"/>
                <w:szCs w:val="19"/>
              </w:rPr>
            </w:pPr>
            <w:r w:rsidRPr="007F37F6">
              <w:rPr>
                <w:rFonts w:ascii="Arial" w:hAnsi="Arial" w:cs="Arial"/>
                <w:sz w:val="19"/>
                <w:szCs w:val="19"/>
                <w:lang w:val="en-GB"/>
              </w:rPr>
              <w:t>1,877,252</w:t>
            </w:r>
          </w:p>
        </w:tc>
        <w:tc>
          <w:tcPr>
            <w:tcW w:w="1602" w:type="dxa"/>
          </w:tcPr>
          <w:p w14:paraId="65B59471" w14:textId="77777777" w:rsidR="00A42466" w:rsidRPr="007F37F6" w:rsidRDefault="00A42466" w:rsidP="00DD7FA3">
            <w:pPr>
              <w:spacing w:before="60" w:after="23" w:line="276" w:lineRule="auto"/>
              <w:ind w:left="18" w:right="10"/>
              <w:jc w:val="right"/>
              <w:rPr>
                <w:rFonts w:ascii="Arial" w:hAnsi="Arial" w:cs="Arial"/>
                <w:sz w:val="19"/>
                <w:szCs w:val="19"/>
              </w:rPr>
            </w:pPr>
            <w:r w:rsidRPr="007F37F6">
              <w:rPr>
                <w:rFonts w:ascii="Arial" w:hAnsi="Arial" w:cs="Arial"/>
                <w:sz w:val="19"/>
                <w:szCs w:val="19"/>
                <w:lang w:val="en-GB"/>
              </w:rPr>
              <w:t>3,766,308</w:t>
            </w:r>
          </w:p>
        </w:tc>
      </w:tr>
      <w:tr w:rsidR="00EC7A9F" w:rsidRPr="007F37F6" w14:paraId="3875727A" w14:textId="77777777" w:rsidTr="00DD7FA3">
        <w:trPr>
          <w:cantSplit/>
        </w:trPr>
        <w:tc>
          <w:tcPr>
            <w:tcW w:w="4806" w:type="dxa"/>
            <w:gridSpan w:val="2"/>
          </w:tcPr>
          <w:p w14:paraId="1BB1F79C" w14:textId="2BFEF979" w:rsidR="00EC7A9F" w:rsidRPr="00C9246B" w:rsidRDefault="00EC7A9F" w:rsidP="00DD7FA3">
            <w:pPr>
              <w:spacing w:before="60" w:after="23" w:line="276" w:lineRule="auto"/>
              <w:ind w:left="162" w:right="-36" w:hanging="162"/>
              <w:rPr>
                <w:rFonts w:ascii="Arial" w:hAnsi="Arial" w:cs="Arial"/>
                <w:sz w:val="19"/>
                <w:szCs w:val="19"/>
              </w:rPr>
            </w:pPr>
            <w:r w:rsidRPr="00C9246B">
              <w:rPr>
                <w:rFonts w:ascii="Arial" w:hAnsi="Arial" w:cs="Arial"/>
                <w:sz w:val="19"/>
                <w:szCs w:val="19"/>
              </w:rPr>
              <w:t xml:space="preserve">Add : </w:t>
            </w:r>
            <w:r w:rsidR="00EE264C" w:rsidRPr="00C9246B">
              <w:rPr>
                <w:rFonts w:ascii="Arial" w:hAnsi="Arial" w:cs="Arial"/>
                <w:sz w:val="19"/>
                <w:szCs w:val="19"/>
              </w:rPr>
              <w:t>Additional investments</w:t>
            </w:r>
            <w:r w:rsidR="00801C3A" w:rsidRPr="00C9246B">
              <w:rPr>
                <w:rFonts w:ascii="Arial" w:hAnsi="Arial" w:cs="Arial"/>
                <w:sz w:val="19"/>
                <w:szCs w:val="19"/>
              </w:rPr>
              <w:t xml:space="preserve"> during the period</w:t>
            </w:r>
          </w:p>
        </w:tc>
        <w:tc>
          <w:tcPr>
            <w:tcW w:w="567" w:type="dxa"/>
          </w:tcPr>
          <w:p w14:paraId="1574CD5A" w14:textId="77777777" w:rsidR="00EC7A9F" w:rsidRPr="007F37F6" w:rsidRDefault="00EC7A9F" w:rsidP="00DD7FA3">
            <w:pPr>
              <w:tabs>
                <w:tab w:val="decimal" w:pos="1008"/>
              </w:tabs>
              <w:spacing w:before="60" w:after="23" w:line="276" w:lineRule="auto"/>
              <w:ind w:left="18" w:right="72"/>
              <w:jc w:val="thaiDistribute"/>
              <w:rPr>
                <w:rFonts w:ascii="Arial" w:hAnsi="Arial" w:cs="Arial"/>
                <w:sz w:val="19"/>
                <w:szCs w:val="19"/>
                <w:lang w:val="en-GB"/>
              </w:rPr>
            </w:pPr>
          </w:p>
        </w:tc>
        <w:tc>
          <w:tcPr>
            <w:tcW w:w="1701" w:type="dxa"/>
            <w:shd w:val="clear" w:color="auto" w:fill="auto"/>
          </w:tcPr>
          <w:p w14:paraId="3CF6B995" w14:textId="100DEB04" w:rsidR="00EC7A9F" w:rsidRPr="007F37F6" w:rsidRDefault="00801C3A" w:rsidP="00DD7FA3">
            <w:pPr>
              <w:spacing w:before="60" w:after="23" w:line="276" w:lineRule="auto"/>
              <w:ind w:left="18" w:right="10"/>
              <w:jc w:val="right"/>
              <w:rPr>
                <w:rFonts w:ascii="Arial" w:hAnsi="Arial" w:cs="Arial"/>
                <w:sz w:val="19"/>
                <w:szCs w:val="19"/>
                <w:lang w:val="en-GB"/>
              </w:rPr>
            </w:pPr>
            <w:r w:rsidRPr="007F37F6">
              <w:rPr>
                <w:rFonts w:ascii="Arial" w:hAnsi="Arial" w:cs="Arial"/>
                <w:sz w:val="19"/>
                <w:szCs w:val="19"/>
                <w:lang w:val="en-GB"/>
              </w:rPr>
              <w:t>142</w:t>
            </w:r>
          </w:p>
        </w:tc>
        <w:tc>
          <w:tcPr>
            <w:tcW w:w="1602" w:type="dxa"/>
          </w:tcPr>
          <w:p w14:paraId="603A5255" w14:textId="6DA3DE97" w:rsidR="00EC7A9F" w:rsidRPr="007F37F6" w:rsidRDefault="00801C3A" w:rsidP="00DD7FA3">
            <w:pPr>
              <w:spacing w:before="60" w:after="23" w:line="276" w:lineRule="auto"/>
              <w:ind w:left="18" w:right="10"/>
              <w:jc w:val="right"/>
              <w:rPr>
                <w:rFonts w:ascii="Arial" w:hAnsi="Arial" w:cs="Arial"/>
                <w:sz w:val="19"/>
                <w:szCs w:val="19"/>
                <w:lang w:val="en-GB"/>
              </w:rPr>
            </w:pPr>
            <w:r w:rsidRPr="007F37F6">
              <w:rPr>
                <w:rFonts w:ascii="Arial" w:hAnsi="Arial" w:cs="Arial"/>
                <w:sz w:val="19"/>
                <w:szCs w:val="19"/>
                <w:lang w:val="en-GB"/>
              </w:rPr>
              <w:t>142</w:t>
            </w:r>
          </w:p>
        </w:tc>
      </w:tr>
      <w:tr w:rsidR="00A42466" w:rsidRPr="007F37F6" w14:paraId="7623444E" w14:textId="77777777" w:rsidTr="00DD7FA3">
        <w:trPr>
          <w:cantSplit/>
        </w:trPr>
        <w:tc>
          <w:tcPr>
            <w:tcW w:w="5373" w:type="dxa"/>
            <w:gridSpan w:val="3"/>
          </w:tcPr>
          <w:p w14:paraId="38F2BC91" w14:textId="77777777" w:rsidR="00A42466" w:rsidRPr="007F37F6" w:rsidRDefault="00A42466" w:rsidP="00DD7FA3">
            <w:pPr>
              <w:spacing w:before="60" w:after="23" w:line="276" w:lineRule="auto"/>
              <w:ind w:left="162" w:right="-36" w:hanging="162"/>
              <w:rPr>
                <w:rFonts w:ascii="Arial" w:hAnsi="Arial" w:cs="Arial"/>
                <w:sz w:val="19"/>
                <w:szCs w:val="19"/>
              </w:rPr>
            </w:pPr>
            <w:r w:rsidRPr="007F37F6">
              <w:rPr>
                <w:rFonts w:ascii="Arial" w:hAnsi="Arial" w:cs="Arial"/>
                <w:sz w:val="19"/>
                <w:szCs w:val="19"/>
                <w:lang w:val="en-GB"/>
              </w:rPr>
              <w:t>Less</w:t>
            </w:r>
            <w:r w:rsidRPr="007F37F6">
              <w:rPr>
                <w:rFonts w:ascii="Arial" w:hAnsi="Arial" w:cs="Arial"/>
                <w:sz w:val="19"/>
                <w:szCs w:val="19"/>
              </w:rPr>
              <w:t xml:space="preserve"> : Share of loss from associated and </w:t>
            </w:r>
          </w:p>
          <w:p w14:paraId="5338D846" w14:textId="77777777" w:rsidR="00A42466" w:rsidRPr="007F37F6" w:rsidRDefault="00A42466" w:rsidP="00DD7FA3">
            <w:pPr>
              <w:spacing w:before="60" w:after="23" w:line="276" w:lineRule="auto"/>
              <w:ind w:left="162" w:right="-36" w:hanging="162"/>
              <w:rPr>
                <w:rFonts w:ascii="Arial" w:hAnsi="Arial" w:cs="Arial"/>
                <w:sz w:val="19"/>
                <w:szCs w:val="19"/>
              </w:rPr>
            </w:pPr>
            <w:r w:rsidRPr="007F37F6">
              <w:rPr>
                <w:rFonts w:ascii="Arial" w:hAnsi="Arial" w:cs="Arial"/>
                <w:sz w:val="19"/>
                <w:szCs w:val="19"/>
              </w:rPr>
              <w:t xml:space="preserve">               joint control companies</w:t>
            </w:r>
          </w:p>
        </w:tc>
        <w:tc>
          <w:tcPr>
            <w:tcW w:w="1701" w:type="dxa"/>
            <w:shd w:val="clear" w:color="auto" w:fill="auto"/>
            <w:vAlign w:val="bottom"/>
          </w:tcPr>
          <w:p w14:paraId="46CDDEDB" w14:textId="701CC382" w:rsidR="00A42466" w:rsidRPr="007F37F6" w:rsidRDefault="00801C3A" w:rsidP="00DD7FA3">
            <w:pPr>
              <w:spacing w:before="60" w:after="23" w:line="276" w:lineRule="auto"/>
              <w:ind w:left="18" w:right="10"/>
              <w:jc w:val="right"/>
              <w:rPr>
                <w:rFonts w:ascii="Arial" w:hAnsi="Arial" w:cs="Arial"/>
                <w:sz w:val="19"/>
                <w:szCs w:val="19"/>
              </w:rPr>
            </w:pPr>
            <w:r w:rsidRPr="007F37F6">
              <w:rPr>
                <w:rFonts w:ascii="Arial" w:hAnsi="Arial" w:cs="Arial"/>
                <w:sz w:val="19"/>
                <w:szCs w:val="19"/>
              </w:rPr>
              <w:t>(320,4</w:t>
            </w:r>
            <w:r w:rsidR="0064083B" w:rsidRPr="007F37F6">
              <w:rPr>
                <w:rFonts w:ascii="Arial" w:hAnsi="Arial" w:cs="Arial"/>
                <w:sz w:val="19"/>
                <w:szCs w:val="19"/>
              </w:rPr>
              <w:t>25</w:t>
            </w:r>
            <w:r w:rsidRPr="007F37F6">
              <w:rPr>
                <w:rFonts w:ascii="Arial" w:hAnsi="Arial" w:cs="Arial"/>
                <w:sz w:val="19"/>
                <w:szCs w:val="19"/>
              </w:rPr>
              <w:t>)</w:t>
            </w:r>
          </w:p>
        </w:tc>
        <w:tc>
          <w:tcPr>
            <w:tcW w:w="1602" w:type="dxa"/>
            <w:vAlign w:val="bottom"/>
          </w:tcPr>
          <w:p w14:paraId="62EB40D6" w14:textId="0A075BEA" w:rsidR="00A42466" w:rsidRPr="007F37F6" w:rsidRDefault="00BB1B6B" w:rsidP="00DD7FA3">
            <w:pPr>
              <w:spacing w:before="60" w:after="23" w:line="276" w:lineRule="auto"/>
              <w:ind w:left="18" w:right="10"/>
              <w:jc w:val="right"/>
              <w:rPr>
                <w:rFonts w:ascii="Arial" w:hAnsi="Arial" w:cs="Arial"/>
                <w:sz w:val="19"/>
                <w:szCs w:val="19"/>
              </w:rPr>
            </w:pPr>
            <w:r w:rsidRPr="007F37F6">
              <w:rPr>
                <w:rFonts w:ascii="Arial" w:hAnsi="Arial" w:cs="Arial"/>
                <w:sz w:val="19"/>
                <w:szCs w:val="19"/>
              </w:rPr>
              <w:t>-</w:t>
            </w:r>
          </w:p>
        </w:tc>
      </w:tr>
      <w:tr w:rsidR="00A42466" w:rsidRPr="007F37F6" w14:paraId="7A09761C" w14:textId="77777777" w:rsidTr="00DD7FA3">
        <w:trPr>
          <w:cantSplit/>
        </w:trPr>
        <w:tc>
          <w:tcPr>
            <w:tcW w:w="5373" w:type="dxa"/>
            <w:gridSpan w:val="3"/>
          </w:tcPr>
          <w:p w14:paraId="42005A20" w14:textId="77777777" w:rsidR="00A42466" w:rsidRPr="00072D7A" w:rsidRDefault="00A42466" w:rsidP="00DD7FA3">
            <w:pPr>
              <w:spacing w:before="60" w:after="23" w:line="276" w:lineRule="auto"/>
              <w:ind w:left="162" w:right="-36" w:hanging="162"/>
              <w:rPr>
                <w:rFonts w:ascii="Arial" w:hAnsi="Arial" w:cs="Arial"/>
                <w:sz w:val="19"/>
                <w:szCs w:val="19"/>
              </w:rPr>
            </w:pPr>
            <w:r w:rsidRPr="007F37F6">
              <w:rPr>
                <w:rFonts w:ascii="Arial" w:hAnsi="Arial" w:cs="Arial"/>
                <w:sz w:val="19"/>
                <w:szCs w:val="19"/>
                <w:lang w:val="en-GB"/>
              </w:rPr>
              <w:t>Less : Dividend received from associated companies</w:t>
            </w:r>
          </w:p>
        </w:tc>
        <w:tc>
          <w:tcPr>
            <w:tcW w:w="1701" w:type="dxa"/>
            <w:shd w:val="clear" w:color="auto" w:fill="auto"/>
            <w:vAlign w:val="bottom"/>
          </w:tcPr>
          <w:p w14:paraId="228E45C8" w14:textId="51CDFB90" w:rsidR="00A42466" w:rsidRPr="007F37F6" w:rsidRDefault="00801C3A" w:rsidP="00DD7FA3">
            <w:pPr>
              <w:spacing w:before="60" w:after="23" w:line="276" w:lineRule="auto"/>
              <w:ind w:left="18" w:right="10"/>
              <w:jc w:val="right"/>
              <w:rPr>
                <w:rFonts w:ascii="Arial" w:hAnsi="Arial" w:cs="Arial"/>
                <w:sz w:val="19"/>
                <w:szCs w:val="19"/>
              </w:rPr>
            </w:pPr>
            <w:r w:rsidRPr="007F37F6">
              <w:rPr>
                <w:rFonts w:ascii="Arial" w:hAnsi="Arial" w:cs="Arial"/>
                <w:sz w:val="19"/>
                <w:szCs w:val="19"/>
              </w:rPr>
              <w:t>(1,564)</w:t>
            </w:r>
          </w:p>
        </w:tc>
        <w:tc>
          <w:tcPr>
            <w:tcW w:w="1602" w:type="dxa"/>
            <w:vAlign w:val="bottom"/>
          </w:tcPr>
          <w:p w14:paraId="4717E06C" w14:textId="575DDB20" w:rsidR="00A42466" w:rsidRPr="007F37F6" w:rsidRDefault="00BB1B6B" w:rsidP="00DD7FA3">
            <w:pPr>
              <w:spacing w:before="60" w:after="23" w:line="276" w:lineRule="auto"/>
              <w:ind w:left="18" w:right="10"/>
              <w:jc w:val="right"/>
              <w:rPr>
                <w:rFonts w:ascii="Arial" w:hAnsi="Arial" w:cs="Arial"/>
                <w:sz w:val="19"/>
                <w:szCs w:val="19"/>
              </w:rPr>
            </w:pPr>
            <w:r w:rsidRPr="007F37F6">
              <w:rPr>
                <w:rFonts w:ascii="Arial" w:hAnsi="Arial" w:cs="Arial"/>
                <w:sz w:val="19"/>
                <w:szCs w:val="19"/>
              </w:rPr>
              <w:t>-</w:t>
            </w:r>
          </w:p>
        </w:tc>
      </w:tr>
      <w:tr w:rsidR="00A42466" w:rsidRPr="007F37F6" w14:paraId="007C1E6B" w14:textId="77777777" w:rsidTr="00DD7FA3">
        <w:trPr>
          <w:cantSplit/>
        </w:trPr>
        <w:tc>
          <w:tcPr>
            <w:tcW w:w="5373" w:type="dxa"/>
            <w:gridSpan w:val="3"/>
          </w:tcPr>
          <w:p w14:paraId="5804F912" w14:textId="77777777" w:rsidR="00A42466" w:rsidRPr="007F37F6" w:rsidRDefault="00A42466" w:rsidP="00DD7FA3">
            <w:pPr>
              <w:spacing w:before="60" w:after="23" w:line="276" w:lineRule="auto"/>
              <w:ind w:left="584" w:right="-36" w:hanging="584"/>
              <w:rPr>
                <w:rFonts w:ascii="Arial" w:hAnsi="Arial" w:cs="Arial"/>
                <w:sz w:val="19"/>
                <w:szCs w:val="19"/>
              </w:rPr>
            </w:pPr>
            <w:r w:rsidRPr="007F37F6">
              <w:rPr>
                <w:rFonts w:ascii="Arial" w:hAnsi="Arial" w:cs="Arial"/>
                <w:sz w:val="19"/>
                <w:szCs w:val="19"/>
              </w:rPr>
              <w:t>Less :</w:t>
            </w:r>
            <w:r w:rsidRPr="007F37F6">
              <w:rPr>
                <w:rFonts w:ascii="Arial" w:hAnsi="Arial" w:cs="Arial"/>
                <w:sz w:val="19"/>
                <w:szCs w:val="19"/>
                <w:lang w:val="en-GB"/>
              </w:rPr>
              <w:t xml:space="preserve"> </w:t>
            </w:r>
            <w:r w:rsidRPr="007F37F6">
              <w:rPr>
                <w:rFonts w:ascii="Arial" w:hAnsi="Arial" w:cs="Arial"/>
                <w:sz w:val="19"/>
                <w:szCs w:val="19"/>
              </w:rPr>
              <w:t xml:space="preserve">Adjustment profit of the related transaction from </w:t>
            </w:r>
            <w:r w:rsidRPr="007F37F6">
              <w:rPr>
                <w:rFonts w:ascii="Arial" w:hAnsi="Arial" w:cs="Arial"/>
                <w:sz w:val="19"/>
                <w:szCs w:val="19"/>
              </w:rPr>
              <w:br/>
              <w:t xml:space="preserve">    construction services for project under development </w:t>
            </w:r>
            <w:r w:rsidRPr="007F37F6">
              <w:rPr>
                <w:rFonts w:ascii="Arial" w:hAnsi="Arial" w:cs="Arial"/>
                <w:sz w:val="19"/>
                <w:szCs w:val="19"/>
              </w:rPr>
              <w:br/>
              <w:t xml:space="preserve">    of joint control company</w:t>
            </w:r>
          </w:p>
        </w:tc>
        <w:tc>
          <w:tcPr>
            <w:tcW w:w="1701" w:type="dxa"/>
            <w:shd w:val="clear" w:color="auto" w:fill="auto"/>
            <w:vAlign w:val="bottom"/>
          </w:tcPr>
          <w:p w14:paraId="51D40CC4" w14:textId="3BF8FE23" w:rsidR="00A42466" w:rsidRPr="007F37F6" w:rsidRDefault="00801C3A" w:rsidP="00DD7FA3">
            <w:pPr>
              <w:tabs>
                <w:tab w:val="decimal" w:pos="1008"/>
              </w:tabs>
              <w:spacing w:before="60" w:after="23" w:line="276" w:lineRule="auto"/>
              <w:jc w:val="right"/>
              <w:rPr>
                <w:rFonts w:ascii="Arial" w:hAnsi="Arial" w:cs="Arial"/>
                <w:sz w:val="19"/>
                <w:szCs w:val="19"/>
              </w:rPr>
            </w:pPr>
            <w:r w:rsidRPr="007F37F6">
              <w:rPr>
                <w:rFonts w:ascii="Arial" w:hAnsi="Arial" w:cs="Arial"/>
                <w:sz w:val="19"/>
                <w:szCs w:val="19"/>
              </w:rPr>
              <w:t>(206,283)</w:t>
            </w:r>
          </w:p>
        </w:tc>
        <w:tc>
          <w:tcPr>
            <w:tcW w:w="1602" w:type="dxa"/>
            <w:vAlign w:val="bottom"/>
          </w:tcPr>
          <w:p w14:paraId="4EFAA441" w14:textId="46AC4087" w:rsidR="00A42466" w:rsidRPr="007F37F6" w:rsidRDefault="00BB1B6B" w:rsidP="00DD7FA3">
            <w:pPr>
              <w:spacing w:before="60" w:after="23" w:line="276" w:lineRule="auto"/>
              <w:ind w:left="18" w:right="10"/>
              <w:jc w:val="right"/>
              <w:rPr>
                <w:rFonts w:ascii="Arial" w:hAnsi="Arial" w:cs="Arial"/>
                <w:sz w:val="19"/>
                <w:szCs w:val="19"/>
              </w:rPr>
            </w:pPr>
            <w:r w:rsidRPr="007F37F6">
              <w:rPr>
                <w:rFonts w:ascii="Arial" w:hAnsi="Arial" w:cs="Arial"/>
                <w:sz w:val="19"/>
                <w:szCs w:val="19"/>
              </w:rPr>
              <w:t>-</w:t>
            </w:r>
          </w:p>
        </w:tc>
      </w:tr>
      <w:tr w:rsidR="00A42466" w:rsidRPr="007F37F6" w14:paraId="30AE72C2" w14:textId="77777777" w:rsidTr="00DD7FA3">
        <w:trPr>
          <w:cantSplit/>
        </w:trPr>
        <w:tc>
          <w:tcPr>
            <w:tcW w:w="4806" w:type="dxa"/>
            <w:gridSpan w:val="2"/>
          </w:tcPr>
          <w:p w14:paraId="34A7A951" w14:textId="77777777" w:rsidR="00A42466" w:rsidRPr="007F37F6" w:rsidRDefault="00A42466" w:rsidP="00DD7FA3">
            <w:pPr>
              <w:spacing w:before="60" w:after="23" w:line="276" w:lineRule="auto"/>
              <w:ind w:left="255" w:right="-36" w:hanging="255"/>
              <w:rPr>
                <w:rFonts w:ascii="Arial" w:hAnsi="Arial" w:cs="Arial"/>
                <w:sz w:val="19"/>
                <w:szCs w:val="19"/>
              </w:rPr>
            </w:pPr>
            <w:r w:rsidRPr="007F37F6">
              <w:rPr>
                <w:rFonts w:ascii="Arial" w:hAnsi="Arial" w:cs="Arial"/>
                <w:sz w:val="19"/>
                <w:szCs w:val="19"/>
              </w:rPr>
              <w:t xml:space="preserve">Less : Translation adjustment for foreign currency                               </w:t>
            </w:r>
          </w:p>
          <w:p w14:paraId="1F1755FB" w14:textId="77777777" w:rsidR="00A42466" w:rsidRPr="007F37F6" w:rsidRDefault="00A42466" w:rsidP="00DD7FA3">
            <w:pPr>
              <w:spacing w:before="60" w:after="23" w:line="276" w:lineRule="auto"/>
              <w:ind w:left="162" w:right="-36" w:hanging="162"/>
              <w:rPr>
                <w:rFonts w:ascii="Arial" w:hAnsi="Arial" w:cs="Arial"/>
                <w:sz w:val="19"/>
                <w:szCs w:val="19"/>
              </w:rPr>
            </w:pPr>
            <w:r w:rsidRPr="007F37F6">
              <w:rPr>
                <w:rFonts w:ascii="Arial" w:hAnsi="Arial" w:cs="Arial"/>
                <w:sz w:val="19"/>
                <w:szCs w:val="19"/>
              </w:rPr>
              <w:t xml:space="preserve">               financial statements</w:t>
            </w:r>
          </w:p>
        </w:tc>
        <w:tc>
          <w:tcPr>
            <w:tcW w:w="567" w:type="dxa"/>
            <w:vAlign w:val="bottom"/>
          </w:tcPr>
          <w:p w14:paraId="5D4A3D16"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rPr>
            </w:pPr>
          </w:p>
        </w:tc>
        <w:tc>
          <w:tcPr>
            <w:tcW w:w="1701" w:type="dxa"/>
            <w:shd w:val="clear" w:color="auto" w:fill="auto"/>
            <w:vAlign w:val="bottom"/>
          </w:tcPr>
          <w:p w14:paraId="04164E59" w14:textId="06762632" w:rsidR="00A42466" w:rsidRPr="007F37F6" w:rsidRDefault="00801C3A" w:rsidP="00DD7FA3">
            <w:pPr>
              <w:pBdr>
                <w:bottom w:val="single" w:sz="4" w:space="1" w:color="auto"/>
              </w:pBdr>
              <w:tabs>
                <w:tab w:val="decimal" w:pos="1008"/>
              </w:tabs>
              <w:spacing w:before="60" w:after="23" w:line="276" w:lineRule="auto"/>
              <w:ind w:left="18"/>
              <w:jc w:val="right"/>
              <w:rPr>
                <w:rFonts w:ascii="Arial" w:hAnsi="Arial" w:cs="Arial"/>
                <w:sz w:val="19"/>
                <w:szCs w:val="19"/>
                <w:cs/>
                <w:lang w:val="en-GB"/>
              </w:rPr>
            </w:pPr>
            <w:r w:rsidRPr="007F37F6">
              <w:rPr>
                <w:rFonts w:ascii="Arial" w:hAnsi="Arial" w:cs="Arial"/>
                <w:sz w:val="19"/>
                <w:szCs w:val="19"/>
                <w:lang w:val="en-GB"/>
              </w:rPr>
              <w:t>(23,59</w:t>
            </w:r>
            <w:r w:rsidR="0064083B" w:rsidRPr="007F37F6">
              <w:rPr>
                <w:rFonts w:ascii="Arial" w:hAnsi="Arial" w:cs="Arial"/>
                <w:sz w:val="19"/>
                <w:szCs w:val="19"/>
                <w:lang w:val="en-GB"/>
              </w:rPr>
              <w:t>2</w:t>
            </w:r>
            <w:r w:rsidRPr="007F37F6">
              <w:rPr>
                <w:rFonts w:ascii="Arial" w:hAnsi="Arial" w:cs="Arial"/>
                <w:sz w:val="19"/>
                <w:szCs w:val="19"/>
                <w:lang w:val="en-GB"/>
              </w:rPr>
              <w:t>)</w:t>
            </w:r>
          </w:p>
        </w:tc>
        <w:tc>
          <w:tcPr>
            <w:tcW w:w="1602" w:type="dxa"/>
            <w:vAlign w:val="bottom"/>
          </w:tcPr>
          <w:p w14:paraId="66C863ED" w14:textId="59345614" w:rsidR="00A42466" w:rsidRPr="007F37F6" w:rsidRDefault="00BB1B6B" w:rsidP="00DD7FA3">
            <w:pPr>
              <w:pBdr>
                <w:bottom w:val="single" w:sz="4" w:space="1" w:color="auto"/>
              </w:pBdr>
              <w:spacing w:before="60" w:after="23" w:line="276" w:lineRule="auto"/>
              <w:ind w:left="18" w:right="10"/>
              <w:jc w:val="right"/>
              <w:rPr>
                <w:rFonts w:ascii="Arial" w:hAnsi="Arial" w:cs="Arial"/>
                <w:sz w:val="19"/>
                <w:szCs w:val="19"/>
              </w:rPr>
            </w:pPr>
            <w:r w:rsidRPr="007F37F6">
              <w:rPr>
                <w:rFonts w:ascii="Arial" w:hAnsi="Arial" w:cs="Arial"/>
                <w:sz w:val="19"/>
                <w:szCs w:val="19"/>
              </w:rPr>
              <w:t>-</w:t>
            </w:r>
          </w:p>
        </w:tc>
      </w:tr>
      <w:tr w:rsidR="00A42466" w:rsidRPr="007F37F6" w14:paraId="2F3CDBF5" w14:textId="77777777" w:rsidTr="00DD7FA3">
        <w:trPr>
          <w:cantSplit/>
        </w:trPr>
        <w:tc>
          <w:tcPr>
            <w:tcW w:w="4806" w:type="dxa"/>
            <w:gridSpan w:val="2"/>
          </w:tcPr>
          <w:p w14:paraId="2F755964" w14:textId="62317FCA" w:rsidR="00A42466" w:rsidRPr="007F37F6" w:rsidRDefault="00A42466" w:rsidP="00DD7FA3">
            <w:pPr>
              <w:spacing w:before="60" w:after="23" w:line="276" w:lineRule="auto"/>
              <w:ind w:left="162" w:right="-36" w:hanging="162"/>
              <w:rPr>
                <w:rFonts w:ascii="Arial" w:hAnsi="Arial" w:cs="Arial"/>
                <w:sz w:val="19"/>
                <w:szCs w:val="19"/>
              </w:rPr>
            </w:pPr>
            <w:r w:rsidRPr="007F37F6">
              <w:rPr>
                <w:rFonts w:ascii="Arial" w:hAnsi="Arial" w:cs="Arial"/>
                <w:sz w:val="19"/>
                <w:szCs w:val="19"/>
              </w:rPr>
              <w:t xml:space="preserve">Balance as at </w:t>
            </w:r>
            <w:r w:rsidRPr="007F37F6">
              <w:rPr>
                <w:rFonts w:ascii="Arial" w:hAnsi="Arial" w:cs="Arial"/>
                <w:sz w:val="19"/>
                <w:szCs w:val="19"/>
                <w:lang w:val="en-GB"/>
              </w:rPr>
              <w:t xml:space="preserve">30 </w:t>
            </w:r>
            <w:r w:rsidR="003A3C87" w:rsidRPr="007F37F6">
              <w:rPr>
                <w:rFonts w:ascii="Arial" w:hAnsi="Arial" w:cs="Arial"/>
                <w:sz w:val="19"/>
                <w:szCs w:val="19"/>
                <w:lang w:val="en-GB"/>
              </w:rPr>
              <w:t>September</w:t>
            </w:r>
            <w:r w:rsidRPr="007F37F6">
              <w:rPr>
                <w:rFonts w:ascii="Arial" w:hAnsi="Arial" w:cs="Arial"/>
                <w:sz w:val="19"/>
                <w:szCs w:val="19"/>
                <w:lang w:val="en-GB"/>
              </w:rPr>
              <w:t xml:space="preserve"> 2023</w:t>
            </w:r>
          </w:p>
        </w:tc>
        <w:tc>
          <w:tcPr>
            <w:tcW w:w="567" w:type="dxa"/>
          </w:tcPr>
          <w:p w14:paraId="43F30DCC" w14:textId="77777777" w:rsidR="00A42466" w:rsidRPr="007F37F6" w:rsidRDefault="00A42466" w:rsidP="00DD7FA3">
            <w:pPr>
              <w:tabs>
                <w:tab w:val="decimal" w:pos="1008"/>
              </w:tabs>
              <w:spacing w:before="60" w:after="23" w:line="276" w:lineRule="auto"/>
              <w:ind w:left="18" w:right="72"/>
              <w:jc w:val="thaiDistribute"/>
              <w:rPr>
                <w:rFonts w:ascii="Arial" w:hAnsi="Arial" w:cs="Arial"/>
                <w:sz w:val="19"/>
                <w:szCs w:val="19"/>
              </w:rPr>
            </w:pPr>
          </w:p>
        </w:tc>
        <w:tc>
          <w:tcPr>
            <w:tcW w:w="1701" w:type="dxa"/>
            <w:shd w:val="clear" w:color="auto" w:fill="auto"/>
            <w:vAlign w:val="bottom"/>
          </w:tcPr>
          <w:p w14:paraId="5E6514FD" w14:textId="21FC7E90" w:rsidR="00A42466" w:rsidRPr="007F37F6" w:rsidRDefault="00801C3A" w:rsidP="00DD7FA3">
            <w:pPr>
              <w:pBdr>
                <w:bottom w:val="single" w:sz="12" w:space="1" w:color="auto"/>
              </w:pBdr>
              <w:tabs>
                <w:tab w:val="decimal" w:pos="1008"/>
              </w:tabs>
              <w:spacing w:before="60" w:after="23" w:line="276" w:lineRule="auto"/>
              <w:ind w:left="18"/>
              <w:jc w:val="right"/>
              <w:rPr>
                <w:rFonts w:ascii="Arial" w:hAnsi="Arial" w:cs="Arial"/>
                <w:sz w:val="19"/>
                <w:szCs w:val="19"/>
              </w:rPr>
            </w:pPr>
            <w:r w:rsidRPr="007F37F6">
              <w:rPr>
                <w:rFonts w:ascii="Arial" w:hAnsi="Arial" w:cs="Arial"/>
                <w:sz w:val="19"/>
                <w:szCs w:val="19"/>
                <w:cs/>
                <w:lang w:val="en-GB"/>
              </w:rPr>
              <w:t>1</w:t>
            </w:r>
            <w:r w:rsidRPr="007F37F6">
              <w:rPr>
                <w:rFonts w:ascii="Arial" w:hAnsi="Arial" w:cs="Arial"/>
                <w:sz w:val="19"/>
                <w:szCs w:val="19"/>
                <w:lang w:val="en-GB"/>
              </w:rPr>
              <w:t>,</w:t>
            </w:r>
            <w:r w:rsidRPr="007F37F6">
              <w:rPr>
                <w:rFonts w:ascii="Arial" w:hAnsi="Arial" w:cs="Arial"/>
                <w:sz w:val="19"/>
                <w:szCs w:val="19"/>
                <w:cs/>
                <w:lang w:val="en-GB"/>
              </w:rPr>
              <w:t>325</w:t>
            </w:r>
            <w:r w:rsidRPr="007F37F6">
              <w:rPr>
                <w:rFonts w:ascii="Arial" w:hAnsi="Arial" w:cs="Arial"/>
                <w:sz w:val="19"/>
                <w:szCs w:val="19"/>
                <w:lang w:val="en-GB"/>
              </w:rPr>
              <w:t>,</w:t>
            </w:r>
            <w:r w:rsidRPr="007F37F6">
              <w:rPr>
                <w:rFonts w:ascii="Arial" w:hAnsi="Arial" w:cs="Arial"/>
                <w:sz w:val="19"/>
                <w:szCs w:val="19"/>
                <w:cs/>
                <w:lang w:val="en-GB"/>
              </w:rPr>
              <w:t>5</w:t>
            </w:r>
            <w:r w:rsidR="0064083B" w:rsidRPr="007F37F6">
              <w:rPr>
                <w:rFonts w:ascii="Arial" w:hAnsi="Arial" w:cs="Arial"/>
                <w:sz w:val="19"/>
                <w:szCs w:val="19"/>
                <w:lang w:val="en-GB"/>
              </w:rPr>
              <w:t>30</w:t>
            </w:r>
          </w:p>
        </w:tc>
        <w:tc>
          <w:tcPr>
            <w:tcW w:w="1602" w:type="dxa"/>
            <w:vAlign w:val="bottom"/>
          </w:tcPr>
          <w:p w14:paraId="66E30B7E" w14:textId="1C56B628" w:rsidR="00A42466" w:rsidRPr="007F37F6" w:rsidRDefault="00801C3A" w:rsidP="00DD7FA3">
            <w:pPr>
              <w:pBdr>
                <w:bottom w:val="single" w:sz="12" w:space="1" w:color="auto"/>
              </w:pBdr>
              <w:tabs>
                <w:tab w:val="decimal" w:pos="1008"/>
              </w:tabs>
              <w:spacing w:before="60" w:after="23" w:line="276" w:lineRule="auto"/>
              <w:ind w:left="162" w:hanging="162"/>
              <w:jc w:val="right"/>
              <w:rPr>
                <w:rFonts w:ascii="Arial" w:hAnsi="Arial" w:cs="Arial"/>
                <w:sz w:val="19"/>
                <w:szCs w:val="19"/>
              </w:rPr>
            </w:pPr>
            <w:r w:rsidRPr="007F37F6">
              <w:rPr>
                <w:rFonts w:ascii="Arial" w:hAnsi="Arial" w:cs="Arial"/>
                <w:sz w:val="19"/>
                <w:szCs w:val="19"/>
              </w:rPr>
              <w:t>3,766,450</w:t>
            </w:r>
          </w:p>
        </w:tc>
      </w:tr>
    </w:tbl>
    <w:p w14:paraId="4CCF1128" w14:textId="77777777" w:rsidR="00A42466" w:rsidRPr="007F37F6" w:rsidRDefault="00A42466" w:rsidP="00A42466">
      <w:pPr>
        <w:spacing w:line="360" w:lineRule="auto"/>
        <w:ind w:left="993"/>
        <w:jc w:val="thaiDistribute"/>
        <w:rPr>
          <w:rFonts w:ascii="Arial" w:hAnsi="Arial" w:cs="Arial"/>
          <w:sz w:val="19"/>
          <w:szCs w:val="19"/>
        </w:rPr>
      </w:pPr>
    </w:p>
    <w:p w14:paraId="3ED20C7D" w14:textId="77777777" w:rsidR="00A42466" w:rsidRPr="007F37F6" w:rsidRDefault="00A42466" w:rsidP="00A42466">
      <w:pPr>
        <w:overflowPunct/>
        <w:autoSpaceDE/>
        <w:autoSpaceDN/>
        <w:adjustRightInd/>
        <w:spacing w:line="360" w:lineRule="auto"/>
        <w:ind w:left="945"/>
        <w:jc w:val="thaiDistribute"/>
        <w:textAlignment w:val="auto"/>
        <w:rPr>
          <w:rFonts w:ascii="Arial" w:hAnsi="Arial" w:cs="Arial"/>
          <w:spacing w:val="4"/>
          <w:sz w:val="19"/>
          <w:szCs w:val="19"/>
        </w:rPr>
      </w:pPr>
      <w:r w:rsidRPr="007F37F6">
        <w:rPr>
          <w:rFonts w:ascii="Arial" w:hAnsi="Arial" w:cs="Arial"/>
          <w:spacing w:val="4"/>
          <w:sz w:val="19"/>
          <w:szCs w:val="19"/>
        </w:rPr>
        <w:t>Significant projects under development which the Company invested through associated and             joint control companies are as follows:</w:t>
      </w:r>
    </w:p>
    <w:p w14:paraId="1B35F2E6" w14:textId="77777777" w:rsidR="00A42466" w:rsidRPr="007F37F6" w:rsidRDefault="00A42466" w:rsidP="00A42466">
      <w:pPr>
        <w:overflowPunct/>
        <w:autoSpaceDE/>
        <w:autoSpaceDN/>
        <w:adjustRightInd/>
        <w:spacing w:line="360" w:lineRule="auto"/>
        <w:jc w:val="thaiDistribute"/>
        <w:textAlignment w:val="auto"/>
        <w:rPr>
          <w:rFonts w:ascii="Arial" w:hAnsi="Arial" w:cs="Arial"/>
          <w:spacing w:val="4"/>
          <w:sz w:val="19"/>
          <w:szCs w:val="19"/>
        </w:rPr>
      </w:pPr>
    </w:p>
    <w:p w14:paraId="7FB43313" w14:textId="77777777" w:rsidR="00A42466" w:rsidRPr="007F37F6" w:rsidRDefault="00A42466" w:rsidP="00A42466">
      <w:pPr>
        <w:overflowPunct/>
        <w:autoSpaceDE/>
        <w:autoSpaceDN/>
        <w:adjustRightInd/>
        <w:spacing w:line="360" w:lineRule="auto"/>
        <w:ind w:left="945"/>
        <w:jc w:val="thaiDistribute"/>
        <w:textAlignment w:val="auto"/>
        <w:rPr>
          <w:rFonts w:ascii="Arial" w:hAnsi="Arial" w:cs="Arial"/>
          <w:sz w:val="19"/>
          <w:szCs w:val="19"/>
          <w:u w:val="single"/>
        </w:rPr>
      </w:pPr>
      <w:bookmarkStart w:id="4" w:name="_Hlk46834994"/>
      <w:r w:rsidRPr="007F37F6">
        <w:rPr>
          <w:rFonts w:ascii="Arial" w:hAnsi="Arial" w:cs="Arial"/>
          <w:sz w:val="19"/>
          <w:szCs w:val="19"/>
          <w:u w:val="single"/>
        </w:rPr>
        <w:t>Bauxite Mining and the construction of Alumina Production Plant Project</w:t>
      </w:r>
    </w:p>
    <w:p w14:paraId="3F1851B8" w14:textId="77777777" w:rsidR="00A42466" w:rsidRPr="007F37F6" w:rsidRDefault="00A42466" w:rsidP="00A42466">
      <w:pPr>
        <w:overflowPunct/>
        <w:autoSpaceDE/>
        <w:autoSpaceDN/>
        <w:adjustRightInd/>
        <w:spacing w:line="360" w:lineRule="auto"/>
        <w:ind w:left="945"/>
        <w:jc w:val="thaiDistribute"/>
        <w:textAlignment w:val="auto"/>
        <w:rPr>
          <w:rFonts w:ascii="Arial" w:hAnsi="Arial" w:cs="Arial"/>
          <w:sz w:val="19"/>
          <w:szCs w:val="19"/>
          <w:u w:val="single"/>
        </w:rPr>
      </w:pPr>
    </w:p>
    <w:p w14:paraId="78D1B312" w14:textId="572126D9" w:rsidR="0006294F" w:rsidRPr="007F37F6" w:rsidRDefault="00A42466" w:rsidP="0006294F">
      <w:pPr>
        <w:overflowPunct/>
        <w:autoSpaceDE/>
        <w:autoSpaceDN/>
        <w:adjustRightInd/>
        <w:spacing w:line="360" w:lineRule="auto"/>
        <w:ind w:left="945"/>
        <w:jc w:val="thaiDistribute"/>
        <w:textAlignment w:val="auto"/>
        <w:rPr>
          <w:rFonts w:ascii="Arial" w:hAnsi="Arial" w:cs="Arial"/>
          <w:sz w:val="19"/>
          <w:szCs w:val="19"/>
        </w:rPr>
      </w:pPr>
      <w:r w:rsidRPr="007F37F6">
        <w:rPr>
          <w:rFonts w:ascii="Arial" w:hAnsi="Arial" w:cs="Arial"/>
          <w:sz w:val="19"/>
          <w:szCs w:val="19"/>
        </w:rPr>
        <w:t xml:space="preserve">The Company had investment through Sino Lao Aluminum Corporation which is located in Lao People's Democratic Republic. This associated company obtained the concession right from the Government of Lao People’s Democratic Republic for bauxite mining in the year 2008. The Company has investment in associated, trade accounts receivable, retentions receivable and loans to associated company in order to invest in such project totaling </w:t>
      </w:r>
      <w:r w:rsidRPr="00072D7A">
        <w:rPr>
          <w:rFonts w:ascii="Arial" w:hAnsi="Arial" w:cs="Arial"/>
          <w:sz w:val="19"/>
          <w:szCs w:val="19"/>
        </w:rPr>
        <w:t>Baht 1,</w:t>
      </w:r>
      <w:r w:rsidR="00276247" w:rsidRPr="00072D7A">
        <w:rPr>
          <w:rFonts w:ascii="Arial" w:hAnsi="Arial" w:cs="Arial"/>
          <w:sz w:val="19"/>
          <w:szCs w:val="19"/>
        </w:rPr>
        <w:t>2</w:t>
      </w:r>
      <w:r w:rsidR="00C85DA6" w:rsidRPr="00072D7A">
        <w:rPr>
          <w:rFonts w:ascii="Arial" w:hAnsi="Arial" w:cs="Arial"/>
          <w:sz w:val="19"/>
          <w:szCs w:val="19"/>
        </w:rPr>
        <w:t>43.91</w:t>
      </w:r>
      <w:r w:rsidRPr="00072D7A">
        <w:rPr>
          <w:rFonts w:ascii="Arial" w:hAnsi="Arial" w:cs="Arial"/>
          <w:sz w:val="19"/>
          <w:szCs w:val="19"/>
        </w:rPr>
        <w:t xml:space="preserve"> millio</w:t>
      </w:r>
      <w:r w:rsidRPr="007F37F6">
        <w:rPr>
          <w:rFonts w:ascii="Arial" w:hAnsi="Arial" w:cs="Arial"/>
          <w:sz w:val="19"/>
          <w:szCs w:val="19"/>
        </w:rPr>
        <w:t>n. The associated company has been in process to obtain approval for the ESIA Certificate of the project. The associated company has already complied with the regulation of Minerals law and submitted documentation to the Ministry of Natural Resources and Environment. The associated company has received the approval for the ESIA Certificate from the Ministry of Natural Resources and Environment dated 21</w:t>
      </w:r>
      <w:r w:rsidRPr="007F37F6">
        <w:rPr>
          <w:rFonts w:ascii="Arial" w:hAnsi="Arial" w:cs="Arial"/>
          <w:sz w:val="19"/>
          <w:szCs w:val="19"/>
          <w:cs/>
        </w:rPr>
        <w:t xml:space="preserve"> </w:t>
      </w:r>
      <w:r w:rsidRPr="007F37F6">
        <w:rPr>
          <w:rFonts w:ascii="Arial" w:hAnsi="Arial" w:cs="Arial"/>
          <w:sz w:val="19"/>
          <w:szCs w:val="19"/>
        </w:rPr>
        <w:t>March 2023. In addition, the Office of the Prime Minister of the Lao People’s Democratic Republic has supported the project and its development. The Ministry of Planning and Investment has been assigned to review conditions in the concession agreement for the compliance of applicable policies and laws. In parallel, the associated company is having ongoing discussions with potential investors and seeking partners for the development of the project.</w:t>
      </w:r>
    </w:p>
    <w:p w14:paraId="7C1042A1" w14:textId="77777777" w:rsidR="0006294F" w:rsidRPr="007F37F6" w:rsidRDefault="0006294F" w:rsidP="0006294F">
      <w:pPr>
        <w:overflowPunct/>
        <w:autoSpaceDE/>
        <w:autoSpaceDN/>
        <w:adjustRightInd/>
        <w:spacing w:line="360" w:lineRule="auto"/>
        <w:ind w:left="945"/>
        <w:jc w:val="thaiDistribute"/>
        <w:textAlignment w:val="auto"/>
        <w:rPr>
          <w:rFonts w:ascii="Arial" w:hAnsi="Arial" w:cs="Arial"/>
          <w:sz w:val="19"/>
          <w:szCs w:val="19"/>
        </w:rPr>
      </w:pPr>
    </w:p>
    <w:p w14:paraId="0C077717" w14:textId="0E33BF93" w:rsidR="00A42466" w:rsidRPr="007F37F6" w:rsidRDefault="00A42466" w:rsidP="0006294F">
      <w:pPr>
        <w:overflowPunct/>
        <w:autoSpaceDE/>
        <w:autoSpaceDN/>
        <w:adjustRightInd/>
        <w:spacing w:line="360" w:lineRule="auto"/>
        <w:ind w:left="945"/>
        <w:jc w:val="thaiDistribute"/>
        <w:textAlignment w:val="auto"/>
        <w:rPr>
          <w:rFonts w:ascii="Arial" w:hAnsi="Arial" w:cs="Arial"/>
          <w:sz w:val="19"/>
          <w:szCs w:val="19"/>
        </w:rPr>
      </w:pPr>
      <w:r w:rsidRPr="007F37F6">
        <w:rPr>
          <w:rFonts w:ascii="Arial" w:hAnsi="Arial" w:cs="Arial"/>
          <w:sz w:val="19"/>
          <w:szCs w:val="19"/>
        </w:rPr>
        <w:t>On 15 June 2023, the Minister of Planning and Investment</w:t>
      </w:r>
      <w:r w:rsidR="00470C35" w:rsidRPr="007F37F6">
        <w:rPr>
          <w:rFonts w:ascii="Arial" w:hAnsi="Arial" w:cs="Arial"/>
          <w:sz w:val="19"/>
          <w:szCs w:val="19"/>
        </w:rPr>
        <w:t xml:space="preserve"> </w:t>
      </w:r>
      <w:r w:rsidRPr="007F37F6">
        <w:rPr>
          <w:rFonts w:ascii="Arial" w:hAnsi="Arial" w:cs="Arial"/>
          <w:sz w:val="19"/>
          <w:szCs w:val="19"/>
        </w:rPr>
        <w:t>together with representatives of the Company to explore the Alumina Plant to monitor the progress of the project.</w:t>
      </w:r>
    </w:p>
    <w:p w14:paraId="15706B19" w14:textId="77777777" w:rsidR="00A42466" w:rsidRPr="007F37F6" w:rsidRDefault="00A42466" w:rsidP="00A42466">
      <w:pPr>
        <w:overflowPunct/>
        <w:autoSpaceDE/>
        <w:autoSpaceDN/>
        <w:adjustRightInd/>
        <w:spacing w:line="360" w:lineRule="auto"/>
        <w:ind w:left="945"/>
        <w:jc w:val="thaiDistribute"/>
        <w:textAlignment w:val="auto"/>
        <w:rPr>
          <w:rFonts w:ascii="Arial" w:hAnsi="Arial" w:cs="Arial"/>
          <w:sz w:val="19"/>
          <w:szCs w:val="19"/>
        </w:rPr>
      </w:pPr>
    </w:p>
    <w:p w14:paraId="1C6B738B" w14:textId="77777777" w:rsidR="00A42466" w:rsidRPr="007F37F6" w:rsidRDefault="00A42466" w:rsidP="00A42466">
      <w:pPr>
        <w:overflowPunct/>
        <w:autoSpaceDE/>
        <w:autoSpaceDN/>
        <w:adjustRightInd/>
        <w:spacing w:line="360" w:lineRule="auto"/>
        <w:ind w:left="945"/>
        <w:jc w:val="thaiDistribute"/>
        <w:textAlignment w:val="auto"/>
        <w:rPr>
          <w:rFonts w:ascii="Arial" w:hAnsi="Arial" w:cs="Arial"/>
          <w:sz w:val="19"/>
          <w:szCs w:val="19"/>
          <w:u w:val="single"/>
        </w:rPr>
      </w:pPr>
      <w:bookmarkStart w:id="5" w:name="_Hlk87722621"/>
      <w:r w:rsidRPr="007F37F6">
        <w:rPr>
          <w:rFonts w:ascii="Arial" w:hAnsi="Arial" w:cs="Arial"/>
          <w:sz w:val="19"/>
          <w:szCs w:val="19"/>
          <w:u w:val="single"/>
        </w:rPr>
        <w:lastRenderedPageBreak/>
        <w:t>Dhaka Elevated Expressway Project</w:t>
      </w:r>
    </w:p>
    <w:p w14:paraId="613C5125" w14:textId="77777777" w:rsidR="00A42466" w:rsidRPr="007F37F6" w:rsidRDefault="00A42466" w:rsidP="00A42466">
      <w:pPr>
        <w:overflowPunct/>
        <w:autoSpaceDE/>
        <w:autoSpaceDN/>
        <w:adjustRightInd/>
        <w:spacing w:line="360" w:lineRule="auto"/>
        <w:ind w:left="945"/>
        <w:jc w:val="thaiDistribute"/>
        <w:textAlignment w:val="auto"/>
        <w:rPr>
          <w:rFonts w:ascii="Arial" w:hAnsi="Arial" w:cs="Arial"/>
          <w:sz w:val="19"/>
          <w:szCs w:val="19"/>
          <w:u w:val="single"/>
        </w:rPr>
      </w:pPr>
    </w:p>
    <w:bookmarkEnd w:id="5"/>
    <w:p w14:paraId="6201D460" w14:textId="77777777" w:rsidR="00A42466" w:rsidRPr="007F37F6" w:rsidRDefault="00A42466" w:rsidP="00A42466">
      <w:pPr>
        <w:pStyle w:val="BlockText"/>
        <w:tabs>
          <w:tab w:val="clear" w:pos="2160"/>
        </w:tabs>
        <w:spacing w:before="0" w:after="0" w:line="360" w:lineRule="auto"/>
        <w:ind w:left="945" w:right="-5" w:firstLine="0"/>
        <w:jc w:val="thaiDistribute"/>
        <w:rPr>
          <w:rFonts w:ascii="Arial" w:hAnsi="Arial" w:cs="Arial"/>
          <w:sz w:val="19"/>
          <w:szCs w:val="19"/>
        </w:rPr>
      </w:pPr>
      <w:r w:rsidRPr="007F37F6">
        <w:rPr>
          <w:rFonts w:ascii="Arial" w:hAnsi="Arial" w:cs="Arial"/>
          <w:sz w:val="19"/>
          <w:szCs w:val="19"/>
        </w:rPr>
        <w:t xml:space="preserve">The Company invested through First Dhaka Elevated Expressway Co., Ltd. which is the joint control company was established in the People's Republic of Bangladesh. </w:t>
      </w:r>
    </w:p>
    <w:p w14:paraId="7B3D6234" w14:textId="77777777" w:rsidR="00A42466" w:rsidRPr="007F37F6" w:rsidRDefault="00A42466" w:rsidP="00A42466">
      <w:pPr>
        <w:pStyle w:val="BlockText"/>
        <w:tabs>
          <w:tab w:val="clear" w:pos="2160"/>
        </w:tabs>
        <w:spacing w:before="0" w:after="0" w:line="360" w:lineRule="auto"/>
        <w:ind w:left="0" w:right="-5" w:firstLine="0"/>
        <w:jc w:val="thaiDistribute"/>
        <w:rPr>
          <w:rFonts w:ascii="Arial" w:hAnsi="Arial" w:cs="Arial"/>
          <w:sz w:val="19"/>
          <w:szCs w:val="19"/>
        </w:rPr>
      </w:pPr>
    </w:p>
    <w:p w14:paraId="7CED6457" w14:textId="77777777" w:rsidR="00A42466" w:rsidRPr="007F37F6" w:rsidRDefault="00A42466" w:rsidP="00A42466">
      <w:pPr>
        <w:pStyle w:val="BlockText"/>
        <w:tabs>
          <w:tab w:val="clear" w:pos="2160"/>
        </w:tabs>
        <w:spacing w:before="0" w:after="0" w:line="360" w:lineRule="auto"/>
        <w:ind w:left="945" w:right="-5" w:firstLine="0"/>
        <w:jc w:val="thaiDistribute"/>
        <w:rPr>
          <w:rFonts w:ascii="Arial" w:hAnsi="Arial" w:cs="Arial"/>
          <w:sz w:val="19"/>
          <w:szCs w:val="19"/>
        </w:rPr>
      </w:pPr>
      <w:r w:rsidRPr="007F37F6">
        <w:rPr>
          <w:rFonts w:ascii="Arial" w:hAnsi="Arial" w:cs="Arial"/>
          <w:sz w:val="19"/>
          <w:szCs w:val="19"/>
        </w:rPr>
        <w:t>In the year 2011, the joint control company has entered into the concession agreement with Bangladesh Bridge Authority of the Government of the People’s Republic of Bangladesh which has the concession rights to constructs and operates of the Dhaka Elevated Expressway. The concession value is approximately Baht 41,192 million and the period is 25 years included 42 months of construction period by starting concession age since 1 January 2020 which was the Joint control company has received the construction commencement letter.</w:t>
      </w:r>
    </w:p>
    <w:p w14:paraId="3A2F5CC2" w14:textId="77777777" w:rsidR="00A42466" w:rsidRPr="007F37F6" w:rsidRDefault="00A42466" w:rsidP="00A42466">
      <w:pPr>
        <w:pStyle w:val="BlockText"/>
        <w:tabs>
          <w:tab w:val="clear" w:pos="2160"/>
        </w:tabs>
        <w:spacing w:before="0" w:after="0" w:line="360" w:lineRule="auto"/>
        <w:ind w:left="945" w:right="-5" w:firstLine="0"/>
        <w:jc w:val="thaiDistribute"/>
        <w:rPr>
          <w:rFonts w:ascii="Arial" w:hAnsi="Arial" w:cs="Arial"/>
          <w:sz w:val="19"/>
          <w:szCs w:val="19"/>
        </w:rPr>
      </w:pPr>
    </w:p>
    <w:p w14:paraId="460661C2" w14:textId="3C2DFAAC" w:rsidR="00A42466" w:rsidRPr="007F37F6" w:rsidRDefault="00A42466" w:rsidP="00A42466">
      <w:pPr>
        <w:pStyle w:val="BlockText"/>
        <w:tabs>
          <w:tab w:val="clear" w:pos="2160"/>
        </w:tabs>
        <w:spacing w:before="0" w:after="0" w:line="360" w:lineRule="auto"/>
        <w:ind w:left="945" w:right="-5" w:firstLine="0"/>
        <w:jc w:val="thaiDistribute"/>
        <w:rPr>
          <w:rFonts w:ascii="Arial" w:hAnsi="Arial" w:cs="Arial"/>
          <w:sz w:val="19"/>
          <w:szCs w:val="19"/>
        </w:rPr>
      </w:pPr>
      <w:r w:rsidRPr="007F37F6">
        <w:rPr>
          <w:rFonts w:ascii="Arial" w:hAnsi="Arial" w:cs="Arial"/>
          <w:sz w:val="19"/>
          <w:szCs w:val="19"/>
        </w:rPr>
        <w:t xml:space="preserve">As </w:t>
      </w:r>
      <w:r w:rsidRPr="004A553B">
        <w:rPr>
          <w:rFonts w:ascii="Arial" w:hAnsi="Arial" w:cs="Arial"/>
          <w:sz w:val="19"/>
          <w:szCs w:val="19"/>
        </w:rPr>
        <w:t xml:space="preserve">of 30 </w:t>
      </w:r>
      <w:r w:rsidR="003A3C87" w:rsidRPr="004A553B">
        <w:rPr>
          <w:rFonts w:ascii="Arial" w:hAnsi="Arial" w:cs="Arial"/>
          <w:sz w:val="19"/>
          <w:szCs w:val="19"/>
        </w:rPr>
        <w:t>September</w:t>
      </w:r>
      <w:r w:rsidRPr="004A553B">
        <w:rPr>
          <w:rFonts w:ascii="Arial" w:hAnsi="Arial" w:cs="Arial"/>
          <w:sz w:val="19"/>
          <w:szCs w:val="19"/>
        </w:rPr>
        <w:t xml:space="preserve"> 2023, the Company has investment in associated in such project totalling Baht </w:t>
      </w:r>
      <w:r w:rsidR="00BB1B6B" w:rsidRPr="004A553B">
        <w:rPr>
          <w:rFonts w:ascii="Arial" w:hAnsi="Arial" w:cs="Arial"/>
          <w:color w:val="000000" w:themeColor="text1"/>
          <w:sz w:val="19"/>
          <w:szCs w:val="19"/>
        </w:rPr>
        <w:t>3,068.</w:t>
      </w:r>
      <w:r w:rsidR="00BB1B6B" w:rsidRPr="00A95B0D">
        <w:rPr>
          <w:rFonts w:ascii="Arial" w:hAnsi="Arial" w:cs="Arial"/>
          <w:color w:val="000000" w:themeColor="text1"/>
          <w:sz w:val="19"/>
          <w:szCs w:val="19"/>
        </w:rPr>
        <w:t xml:space="preserve">34 </w:t>
      </w:r>
      <w:r w:rsidRPr="00A95B0D">
        <w:rPr>
          <w:rFonts w:ascii="Arial" w:hAnsi="Arial" w:cs="Arial"/>
          <w:sz w:val="19"/>
          <w:szCs w:val="19"/>
        </w:rPr>
        <w:t>million.</w:t>
      </w:r>
      <w:r w:rsidR="00514D92" w:rsidRPr="00A95B0D">
        <w:rPr>
          <w:rFonts w:ascii="Arial" w:hAnsi="Arial" w:cs="Arial"/>
          <w:sz w:val="19"/>
          <w:szCs w:val="19"/>
        </w:rPr>
        <w:t xml:space="preserve"> </w:t>
      </w:r>
      <w:r w:rsidRPr="00A95B0D">
        <w:rPr>
          <w:rFonts w:ascii="Arial" w:hAnsi="Arial" w:cs="Arial"/>
          <w:sz w:val="19"/>
          <w:szCs w:val="19"/>
        </w:rPr>
        <w:t>The progress of construction work of 1</w:t>
      </w:r>
      <w:r w:rsidR="00CC23EC" w:rsidRPr="00A95B0D">
        <w:rPr>
          <w:rFonts w:ascii="Arial" w:hAnsi="Arial" w:cs="Arial"/>
          <w:sz w:val="19"/>
          <w:szCs w:val="19"/>
          <w:vertAlign w:val="superscript"/>
        </w:rPr>
        <w:t>st</w:t>
      </w:r>
      <w:r w:rsidR="00CC23EC" w:rsidRPr="00A95B0D">
        <w:rPr>
          <w:rFonts w:ascii="Arial" w:hAnsi="Arial" w:cs="Arial"/>
          <w:sz w:val="19"/>
          <w:szCs w:val="19"/>
        </w:rPr>
        <w:t xml:space="preserve"> </w:t>
      </w:r>
      <w:r w:rsidRPr="00A95B0D">
        <w:rPr>
          <w:rFonts w:ascii="Arial" w:hAnsi="Arial" w:cs="Arial"/>
          <w:sz w:val="19"/>
          <w:szCs w:val="19"/>
        </w:rPr>
        <w:t xml:space="preserve">Tranche distance of 7.45 kilometers is </w:t>
      </w:r>
      <w:r w:rsidRPr="00A95B0D">
        <w:rPr>
          <w:rFonts w:ascii="Arial" w:hAnsi="Arial" w:cs="Arial"/>
          <w:color w:val="000000" w:themeColor="text1"/>
          <w:sz w:val="19"/>
          <w:szCs w:val="19"/>
        </w:rPr>
        <w:t>9</w:t>
      </w:r>
      <w:r w:rsidR="00C85DA6" w:rsidRPr="00A95B0D">
        <w:rPr>
          <w:rFonts w:ascii="Arial" w:hAnsi="Arial" w:cs="Arial"/>
          <w:color w:val="000000" w:themeColor="text1"/>
          <w:sz w:val="19"/>
          <w:szCs w:val="19"/>
        </w:rPr>
        <w:t>8.90</w:t>
      </w:r>
      <w:r w:rsidRPr="00A95B0D">
        <w:rPr>
          <w:rFonts w:ascii="Arial" w:hAnsi="Arial" w:cs="Arial"/>
          <w:sz w:val="19"/>
          <w:szCs w:val="19"/>
        </w:rPr>
        <w:t>%</w:t>
      </w:r>
      <w:r w:rsidR="00C85DA6" w:rsidRPr="00A95B0D">
        <w:rPr>
          <w:rFonts w:ascii="Arial" w:hAnsi="Arial" w:cs="Arial"/>
          <w:sz w:val="19"/>
          <w:szCs w:val="19"/>
        </w:rPr>
        <w:t xml:space="preserve"> and the operation have </w:t>
      </w:r>
      <w:r w:rsidR="008D484F" w:rsidRPr="00A95B0D">
        <w:rPr>
          <w:rFonts w:ascii="Arial" w:hAnsi="Arial" w:cs="Arial"/>
          <w:sz w:val="19"/>
          <w:szCs w:val="19"/>
        </w:rPr>
        <w:t>partial</w:t>
      </w:r>
      <w:r w:rsidR="00504EC8" w:rsidRPr="00A95B0D">
        <w:rPr>
          <w:rFonts w:ascii="Arial" w:hAnsi="Arial" w:cs="Arial"/>
          <w:sz w:val="19"/>
          <w:szCs w:val="19"/>
        </w:rPr>
        <w:t xml:space="preserve">ly </w:t>
      </w:r>
      <w:r w:rsidR="00C85DA6" w:rsidRPr="00A95B0D">
        <w:rPr>
          <w:rFonts w:ascii="Arial" w:hAnsi="Arial" w:cs="Arial"/>
          <w:sz w:val="19"/>
          <w:szCs w:val="19"/>
        </w:rPr>
        <w:t>commenced</w:t>
      </w:r>
      <w:r w:rsidR="00504EC8" w:rsidRPr="00A95B0D">
        <w:rPr>
          <w:rFonts w:ascii="Arial" w:hAnsi="Arial" w:cs="Arial"/>
          <w:sz w:val="19"/>
          <w:szCs w:val="19"/>
        </w:rPr>
        <w:t xml:space="preserve"> since 3 September 2023</w:t>
      </w:r>
      <w:r w:rsidRPr="00A95B0D">
        <w:rPr>
          <w:rFonts w:ascii="Arial" w:hAnsi="Arial" w:cs="Arial"/>
          <w:sz w:val="19"/>
          <w:szCs w:val="19"/>
        </w:rPr>
        <w:t>, the 2</w:t>
      </w:r>
      <w:r w:rsidRPr="00A95B0D">
        <w:rPr>
          <w:rFonts w:ascii="Arial" w:hAnsi="Arial" w:cs="Arial"/>
          <w:sz w:val="19"/>
          <w:szCs w:val="19"/>
          <w:vertAlign w:val="superscript"/>
        </w:rPr>
        <w:t>nd</w:t>
      </w:r>
      <w:r w:rsidR="00CC23EC" w:rsidRPr="00A95B0D">
        <w:rPr>
          <w:rFonts w:ascii="Arial" w:hAnsi="Arial" w:cs="Arial"/>
          <w:sz w:val="19"/>
          <w:szCs w:val="19"/>
        </w:rPr>
        <w:t xml:space="preserve"> </w:t>
      </w:r>
      <w:r w:rsidRPr="00A95B0D">
        <w:rPr>
          <w:rFonts w:ascii="Arial" w:hAnsi="Arial" w:cs="Arial"/>
          <w:sz w:val="19"/>
          <w:szCs w:val="19"/>
        </w:rPr>
        <w:t>and 3</w:t>
      </w:r>
      <w:r w:rsidR="00CC23EC" w:rsidRPr="00A95B0D">
        <w:rPr>
          <w:rFonts w:ascii="Arial" w:hAnsi="Arial" w:cs="Arial"/>
          <w:sz w:val="19"/>
          <w:szCs w:val="19"/>
          <w:vertAlign w:val="superscript"/>
        </w:rPr>
        <w:t>rd</w:t>
      </w:r>
      <w:r w:rsidR="00CC23EC" w:rsidRPr="00A95B0D">
        <w:rPr>
          <w:rFonts w:ascii="Arial" w:hAnsi="Arial" w:cs="Arial"/>
          <w:sz w:val="19"/>
          <w:szCs w:val="19"/>
        </w:rPr>
        <w:t xml:space="preserve"> </w:t>
      </w:r>
      <w:r w:rsidRPr="00A95B0D">
        <w:rPr>
          <w:rFonts w:ascii="Arial" w:hAnsi="Arial" w:cs="Arial"/>
          <w:sz w:val="19"/>
          <w:szCs w:val="19"/>
        </w:rPr>
        <w:t xml:space="preserve">Tranche totally distances of 12.28 kilometers is </w:t>
      </w:r>
      <w:r w:rsidR="00C85DA6" w:rsidRPr="00A95B0D">
        <w:rPr>
          <w:rFonts w:ascii="Arial" w:hAnsi="Arial" w:cs="Arial"/>
          <w:sz w:val="19"/>
          <w:szCs w:val="19"/>
        </w:rPr>
        <w:t>69.40</w:t>
      </w:r>
      <w:r w:rsidRPr="00A95B0D">
        <w:rPr>
          <w:rFonts w:ascii="Arial" w:hAnsi="Arial" w:cs="Arial"/>
          <w:sz w:val="19"/>
          <w:szCs w:val="19"/>
        </w:rPr>
        <w:t>% and the Central Control</w:t>
      </w:r>
      <w:r w:rsidRPr="004A553B">
        <w:rPr>
          <w:rFonts w:ascii="Arial" w:hAnsi="Arial" w:cs="Arial"/>
          <w:sz w:val="19"/>
          <w:szCs w:val="19"/>
        </w:rPr>
        <w:t xml:space="preserve"> Building is </w:t>
      </w:r>
      <w:r w:rsidRPr="004A553B">
        <w:rPr>
          <w:rFonts w:ascii="Arial" w:hAnsi="Arial" w:cs="Arial"/>
          <w:color w:val="000000" w:themeColor="text1"/>
          <w:sz w:val="19"/>
          <w:szCs w:val="19"/>
        </w:rPr>
        <w:t>9</w:t>
      </w:r>
      <w:r w:rsidR="00C85DA6" w:rsidRPr="004A553B">
        <w:rPr>
          <w:rFonts w:ascii="Arial" w:hAnsi="Arial" w:cs="Arial"/>
          <w:color w:val="000000" w:themeColor="text1"/>
          <w:sz w:val="19"/>
          <w:szCs w:val="19"/>
        </w:rPr>
        <w:t>8.10</w:t>
      </w:r>
      <w:r w:rsidRPr="004A553B">
        <w:rPr>
          <w:rFonts w:ascii="Arial" w:hAnsi="Arial" w:cs="Arial"/>
          <w:sz w:val="19"/>
          <w:szCs w:val="19"/>
        </w:rPr>
        <w:t>%.</w:t>
      </w:r>
    </w:p>
    <w:p w14:paraId="7DE11CCD" w14:textId="77777777" w:rsidR="00A42466" w:rsidRPr="007F37F6" w:rsidRDefault="00A42466" w:rsidP="00A42466">
      <w:pPr>
        <w:pStyle w:val="BlockText"/>
        <w:tabs>
          <w:tab w:val="clear" w:pos="2160"/>
        </w:tabs>
        <w:spacing w:before="0" w:after="0" w:line="360" w:lineRule="auto"/>
        <w:ind w:left="945" w:right="0" w:firstLine="0"/>
        <w:jc w:val="thaiDistribute"/>
        <w:rPr>
          <w:rFonts w:ascii="Arial" w:hAnsi="Arial" w:cs="Arial"/>
          <w:sz w:val="19"/>
          <w:szCs w:val="19"/>
        </w:rPr>
      </w:pPr>
    </w:p>
    <w:bookmarkEnd w:id="4"/>
    <w:p w14:paraId="401ACFB2" w14:textId="77777777" w:rsidR="00A42466" w:rsidRPr="007F37F6" w:rsidRDefault="00A42466" w:rsidP="00A42466">
      <w:pPr>
        <w:numPr>
          <w:ilvl w:val="1"/>
          <w:numId w:val="1"/>
        </w:numPr>
        <w:spacing w:line="360" w:lineRule="auto"/>
        <w:ind w:left="945" w:right="-43" w:hanging="504"/>
        <w:jc w:val="thaiDistribute"/>
        <w:rPr>
          <w:rFonts w:ascii="Arial" w:hAnsi="Arial" w:cs="Arial"/>
          <w:sz w:val="19"/>
          <w:szCs w:val="19"/>
        </w:rPr>
      </w:pPr>
      <w:r w:rsidRPr="007F37F6">
        <w:rPr>
          <w:rFonts w:ascii="Arial" w:hAnsi="Arial" w:cs="Arial"/>
          <w:sz w:val="19"/>
          <w:szCs w:val="19"/>
        </w:rPr>
        <w:t>Investment in joint ventures</w:t>
      </w:r>
    </w:p>
    <w:p w14:paraId="5F9EB6CE" w14:textId="77777777" w:rsidR="00A42466" w:rsidRPr="007F37F6" w:rsidRDefault="00A42466" w:rsidP="00A42466">
      <w:pPr>
        <w:tabs>
          <w:tab w:val="num" w:pos="1620"/>
        </w:tabs>
        <w:spacing w:line="360" w:lineRule="auto"/>
        <w:ind w:right="-43"/>
        <w:jc w:val="thaiDistribute"/>
        <w:rPr>
          <w:rFonts w:ascii="Arial" w:hAnsi="Arial" w:cs="Arial"/>
          <w:sz w:val="19"/>
          <w:szCs w:val="19"/>
        </w:rPr>
      </w:pPr>
    </w:p>
    <w:p w14:paraId="66D7E030" w14:textId="73CE246A" w:rsidR="00A42466" w:rsidRPr="007F37F6" w:rsidRDefault="00A42466" w:rsidP="00A42466">
      <w:pPr>
        <w:tabs>
          <w:tab w:val="left" w:pos="2160"/>
        </w:tabs>
        <w:spacing w:line="360" w:lineRule="auto"/>
        <w:ind w:left="945" w:right="-1"/>
        <w:jc w:val="thaiDistribute"/>
        <w:rPr>
          <w:rFonts w:ascii="Arial" w:hAnsi="Arial" w:cs="Arial"/>
          <w:spacing w:val="-2"/>
          <w:sz w:val="19"/>
          <w:szCs w:val="19"/>
          <w:lang w:val="en-GB"/>
        </w:rPr>
      </w:pPr>
      <w:r w:rsidRPr="007F37F6">
        <w:rPr>
          <w:rFonts w:ascii="Arial" w:hAnsi="Arial" w:cs="Arial"/>
          <w:sz w:val="19"/>
          <w:szCs w:val="19"/>
          <w:lang w:val="en-GB"/>
        </w:rPr>
        <w:t>Movements in investments in joint ventures, which are accounted</w:t>
      </w:r>
      <w:r w:rsidRPr="007F37F6">
        <w:rPr>
          <w:rFonts w:ascii="Arial" w:hAnsi="Arial" w:cs="Arial"/>
          <w:sz w:val="19"/>
          <w:szCs w:val="19"/>
        </w:rPr>
        <w:t xml:space="preserve"> for</w:t>
      </w:r>
      <w:r w:rsidRPr="007F37F6">
        <w:rPr>
          <w:rFonts w:ascii="Arial" w:hAnsi="Arial" w:cs="Arial"/>
          <w:sz w:val="19"/>
          <w:szCs w:val="19"/>
          <w:lang w:val="en-GB"/>
        </w:rPr>
        <w:t xml:space="preserve"> by the equity method in the </w:t>
      </w:r>
      <w:r w:rsidRPr="007F37F6">
        <w:rPr>
          <w:rFonts w:ascii="Arial" w:hAnsi="Arial" w:cs="Arial"/>
          <w:spacing w:val="-2"/>
          <w:sz w:val="19"/>
          <w:szCs w:val="19"/>
          <w:lang w:val="en-GB"/>
        </w:rPr>
        <w:t xml:space="preserve">consolidated financial </w:t>
      </w:r>
      <w:r w:rsidRPr="007F37F6">
        <w:rPr>
          <w:rFonts w:ascii="Arial" w:hAnsi="Arial" w:cs="Arial"/>
          <w:sz w:val="19"/>
          <w:szCs w:val="19"/>
          <w:lang w:val="en-GB"/>
        </w:rPr>
        <w:t>statements</w:t>
      </w:r>
      <w:r w:rsidRPr="007F37F6">
        <w:rPr>
          <w:rFonts w:ascii="Arial" w:hAnsi="Arial" w:cs="Arial"/>
          <w:spacing w:val="-2"/>
          <w:sz w:val="19"/>
          <w:szCs w:val="19"/>
          <w:lang w:val="en-GB"/>
        </w:rPr>
        <w:t xml:space="preserve"> for the </w:t>
      </w:r>
      <w:r w:rsidR="003A3C87" w:rsidRPr="007F37F6">
        <w:rPr>
          <w:rFonts w:ascii="Arial" w:hAnsi="Arial" w:cs="Arial"/>
          <w:spacing w:val="-2"/>
          <w:sz w:val="19"/>
          <w:szCs w:val="19"/>
          <w:lang w:val="en-GB"/>
        </w:rPr>
        <w:t>nine</w:t>
      </w:r>
      <w:r w:rsidRPr="007F37F6">
        <w:rPr>
          <w:rFonts w:ascii="Arial" w:hAnsi="Arial" w:cs="Arial"/>
          <w:spacing w:val="-2"/>
          <w:sz w:val="19"/>
          <w:szCs w:val="19"/>
          <w:lang w:val="en-GB"/>
        </w:rPr>
        <w:t xml:space="preserve">-month period ended 30 </w:t>
      </w:r>
      <w:r w:rsidR="003A3C87" w:rsidRPr="007F37F6">
        <w:rPr>
          <w:rFonts w:ascii="Arial" w:hAnsi="Arial" w:cs="Arial"/>
          <w:spacing w:val="-2"/>
          <w:sz w:val="19"/>
          <w:szCs w:val="19"/>
          <w:lang w:val="en-GB"/>
        </w:rPr>
        <w:t>September</w:t>
      </w:r>
      <w:r w:rsidRPr="007F37F6">
        <w:rPr>
          <w:rFonts w:ascii="Arial" w:hAnsi="Arial" w:cs="Arial"/>
          <w:spacing w:val="-2"/>
          <w:sz w:val="19"/>
          <w:szCs w:val="19"/>
          <w:lang w:val="en-GB"/>
        </w:rPr>
        <w:t xml:space="preserve"> 2023 are as follows:</w:t>
      </w:r>
    </w:p>
    <w:p w14:paraId="02C08C19" w14:textId="77777777" w:rsidR="00A42466" w:rsidRPr="007F37F6" w:rsidRDefault="00A42466" w:rsidP="00A42466">
      <w:pPr>
        <w:tabs>
          <w:tab w:val="left" w:pos="851"/>
          <w:tab w:val="left" w:pos="2160"/>
        </w:tabs>
        <w:spacing w:line="360" w:lineRule="auto"/>
        <w:ind w:left="426" w:right="-1"/>
        <w:jc w:val="thaiDistribute"/>
        <w:rPr>
          <w:rFonts w:ascii="Arial" w:hAnsi="Arial" w:cs="Arial"/>
          <w:sz w:val="19"/>
          <w:szCs w:val="19"/>
          <w:cs/>
          <w:lang w:val="en-GB"/>
        </w:rPr>
      </w:pPr>
    </w:p>
    <w:tbl>
      <w:tblPr>
        <w:tblW w:w="8502" w:type="dxa"/>
        <w:tblInd w:w="854" w:type="dxa"/>
        <w:tblLayout w:type="fixed"/>
        <w:tblLook w:val="0000" w:firstRow="0" w:lastRow="0" w:firstColumn="0" w:lastColumn="0" w:noHBand="0" w:noVBand="0"/>
      </w:tblPr>
      <w:tblGrid>
        <w:gridCol w:w="1800"/>
        <w:gridCol w:w="3725"/>
        <w:gridCol w:w="709"/>
        <w:gridCol w:w="2268"/>
      </w:tblGrid>
      <w:tr w:rsidR="00A42466" w:rsidRPr="007F37F6" w14:paraId="46F0DF31" w14:textId="77777777" w:rsidTr="00DD7FA3">
        <w:trPr>
          <w:cantSplit/>
          <w:trHeight w:val="322"/>
        </w:trPr>
        <w:tc>
          <w:tcPr>
            <w:tcW w:w="1800" w:type="dxa"/>
          </w:tcPr>
          <w:p w14:paraId="2FCB5BD2" w14:textId="77777777" w:rsidR="00A42466" w:rsidRPr="007F37F6" w:rsidRDefault="00A42466" w:rsidP="00DD7FA3">
            <w:pPr>
              <w:spacing w:before="60" w:line="276" w:lineRule="auto"/>
              <w:ind w:left="162" w:right="-234" w:hanging="162"/>
              <w:jc w:val="thaiDistribute"/>
              <w:rPr>
                <w:rFonts w:ascii="Arial" w:hAnsi="Arial" w:cs="Arial"/>
                <w:sz w:val="19"/>
                <w:szCs w:val="19"/>
              </w:rPr>
            </w:pPr>
          </w:p>
        </w:tc>
        <w:tc>
          <w:tcPr>
            <w:tcW w:w="3725" w:type="dxa"/>
          </w:tcPr>
          <w:p w14:paraId="278E5EBC"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lang w:val="en-GB"/>
              </w:rPr>
            </w:pPr>
          </w:p>
        </w:tc>
        <w:tc>
          <w:tcPr>
            <w:tcW w:w="709" w:type="dxa"/>
          </w:tcPr>
          <w:p w14:paraId="1BD51BCE"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rPr>
            </w:pPr>
          </w:p>
        </w:tc>
        <w:tc>
          <w:tcPr>
            <w:tcW w:w="2268" w:type="dxa"/>
          </w:tcPr>
          <w:p w14:paraId="59986894" w14:textId="77777777" w:rsidR="00A42466" w:rsidRPr="007F37F6" w:rsidRDefault="00A42466" w:rsidP="00DD7FA3">
            <w:pPr>
              <w:tabs>
                <w:tab w:val="decimal" w:pos="1008"/>
              </w:tabs>
              <w:spacing w:before="60" w:line="276" w:lineRule="auto"/>
              <w:ind w:left="18"/>
              <w:jc w:val="right"/>
              <w:rPr>
                <w:rFonts w:ascii="Arial" w:hAnsi="Arial" w:cs="Arial"/>
                <w:sz w:val="19"/>
                <w:szCs w:val="19"/>
              </w:rPr>
            </w:pPr>
            <w:r w:rsidRPr="007F37F6">
              <w:rPr>
                <w:rFonts w:ascii="Arial" w:hAnsi="Arial" w:cs="Arial"/>
                <w:sz w:val="19"/>
                <w:szCs w:val="19"/>
              </w:rPr>
              <w:t xml:space="preserve"> (Unit : Thousand Baht)</w:t>
            </w:r>
          </w:p>
        </w:tc>
      </w:tr>
      <w:tr w:rsidR="00A42466" w:rsidRPr="007F37F6" w14:paraId="2C32580B" w14:textId="77777777" w:rsidTr="00DD7FA3">
        <w:trPr>
          <w:cantSplit/>
          <w:trHeight w:val="358"/>
        </w:trPr>
        <w:tc>
          <w:tcPr>
            <w:tcW w:w="1800" w:type="dxa"/>
          </w:tcPr>
          <w:p w14:paraId="21AF2415" w14:textId="77777777" w:rsidR="00A42466" w:rsidRPr="007F37F6" w:rsidRDefault="00A42466" w:rsidP="00DD7FA3">
            <w:pPr>
              <w:spacing w:before="60" w:line="276" w:lineRule="auto"/>
              <w:ind w:left="162" w:right="-234" w:hanging="162"/>
              <w:jc w:val="thaiDistribute"/>
              <w:rPr>
                <w:rFonts w:ascii="Arial" w:hAnsi="Arial" w:cs="Arial"/>
                <w:sz w:val="19"/>
                <w:szCs w:val="19"/>
              </w:rPr>
            </w:pPr>
          </w:p>
        </w:tc>
        <w:tc>
          <w:tcPr>
            <w:tcW w:w="3725" w:type="dxa"/>
          </w:tcPr>
          <w:p w14:paraId="570805D4"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rPr>
            </w:pPr>
          </w:p>
        </w:tc>
        <w:tc>
          <w:tcPr>
            <w:tcW w:w="709" w:type="dxa"/>
          </w:tcPr>
          <w:p w14:paraId="69D48BCD"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rPr>
            </w:pPr>
          </w:p>
        </w:tc>
        <w:tc>
          <w:tcPr>
            <w:tcW w:w="2268" w:type="dxa"/>
          </w:tcPr>
          <w:p w14:paraId="1A0425FF" w14:textId="77777777" w:rsidR="00A42466" w:rsidRPr="007F37F6" w:rsidRDefault="00A42466" w:rsidP="00DD7FA3">
            <w:pPr>
              <w:pBdr>
                <w:bottom w:val="single" w:sz="4" w:space="1" w:color="auto"/>
              </w:pBdr>
              <w:spacing w:before="60" w:line="276" w:lineRule="auto"/>
              <w:ind w:right="-43"/>
              <w:jc w:val="center"/>
              <w:rPr>
                <w:rFonts w:ascii="Arial" w:hAnsi="Arial" w:cs="Arial"/>
                <w:caps/>
                <w:sz w:val="19"/>
                <w:szCs w:val="19"/>
              </w:rPr>
            </w:pPr>
            <w:r w:rsidRPr="007F37F6">
              <w:rPr>
                <w:rFonts w:ascii="Arial" w:hAnsi="Arial" w:cs="Arial"/>
                <w:sz w:val="19"/>
                <w:szCs w:val="19"/>
              </w:rPr>
              <w:t>Consolidated</w:t>
            </w:r>
            <w:r w:rsidRPr="007F37F6">
              <w:rPr>
                <w:rFonts w:ascii="Arial" w:hAnsi="Arial" w:cs="Arial"/>
                <w:caps/>
                <w:sz w:val="19"/>
                <w:szCs w:val="19"/>
              </w:rPr>
              <w:t xml:space="preserve"> F/S</w:t>
            </w:r>
          </w:p>
        </w:tc>
      </w:tr>
      <w:tr w:rsidR="00A42466" w:rsidRPr="007F37F6" w14:paraId="7538E3D6" w14:textId="77777777" w:rsidTr="00DD7FA3">
        <w:trPr>
          <w:cantSplit/>
          <w:trHeight w:val="229"/>
        </w:trPr>
        <w:tc>
          <w:tcPr>
            <w:tcW w:w="1800" w:type="dxa"/>
          </w:tcPr>
          <w:p w14:paraId="22685E83" w14:textId="77777777" w:rsidR="00A42466" w:rsidRPr="007F37F6" w:rsidRDefault="00A42466" w:rsidP="00DD7FA3">
            <w:pPr>
              <w:spacing w:before="60" w:line="276" w:lineRule="auto"/>
              <w:ind w:left="162" w:right="-234" w:hanging="162"/>
              <w:jc w:val="thaiDistribute"/>
              <w:rPr>
                <w:rFonts w:ascii="Arial" w:hAnsi="Arial" w:cs="Arial"/>
                <w:sz w:val="19"/>
                <w:szCs w:val="19"/>
              </w:rPr>
            </w:pPr>
          </w:p>
        </w:tc>
        <w:tc>
          <w:tcPr>
            <w:tcW w:w="3725" w:type="dxa"/>
          </w:tcPr>
          <w:p w14:paraId="18FE8A21"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rPr>
            </w:pPr>
          </w:p>
        </w:tc>
        <w:tc>
          <w:tcPr>
            <w:tcW w:w="709" w:type="dxa"/>
          </w:tcPr>
          <w:p w14:paraId="7805D2DA"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rPr>
            </w:pPr>
          </w:p>
        </w:tc>
        <w:tc>
          <w:tcPr>
            <w:tcW w:w="2268" w:type="dxa"/>
          </w:tcPr>
          <w:p w14:paraId="1276DE3F"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rPr>
            </w:pPr>
          </w:p>
        </w:tc>
      </w:tr>
      <w:tr w:rsidR="00A42466" w:rsidRPr="007F37F6" w14:paraId="0967CCDE" w14:textId="77777777" w:rsidTr="00DD7FA3">
        <w:trPr>
          <w:cantSplit/>
          <w:trHeight w:val="322"/>
        </w:trPr>
        <w:tc>
          <w:tcPr>
            <w:tcW w:w="5525" w:type="dxa"/>
            <w:gridSpan w:val="2"/>
          </w:tcPr>
          <w:p w14:paraId="2289777D" w14:textId="77777777" w:rsidR="00A42466" w:rsidRPr="007F37F6" w:rsidRDefault="00A42466" w:rsidP="00DD7FA3">
            <w:pPr>
              <w:spacing w:before="60" w:line="276" w:lineRule="auto"/>
              <w:ind w:left="162" w:right="-36" w:hanging="162"/>
              <w:rPr>
                <w:rFonts w:ascii="Arial" w:hAnsi="Arial" w:cs="Arial"/>
                <w:sz w:val="19"/>
                <w:szCs w:val="19"/>
                <w:lang w:val="en-GB"/>
              </w:rPr>
            </w:pPr>
            <w:r w:rsidRPr="007F37F6">
              <w:rPr>
                <w:rFonts w:ascii="Arial" w:hAnsi="Arial" w:cs="Arial"/>
                <w:sz w:val="19"/>
                <w:szCs w:val="19"/>
              </w:rPr>
              <w:t>Balance as at 1 January</w:t>
            </w:r>
            <w:r w:rsidRPr="007F37F6">
              <w:rPr>
                <w:rFonts w:ascii="Arial" w:hAnsi="Arial" w:cs="Arial"/>
                <w:sz w:val="19"/>
                <w:szCs w:val="19"/>
                <w:lang w:val="en-GB"/>
              </w:rPr>
              <w:t xml:space="preserve"> 2023</w:t>
            </w:r>
          </w:p>
        </w:tc>
        <w:tc>
          <w:tcPr>
            <w:tcW w:w="709" w:type="dxa"/>
          </w:tcPr>
          <w:p w14:paraId="0EB9BBDF"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lang w:val="en-GB"/>
              </w:rPr>
            </w:pPr>
          </w:p>
        </w:tc>
        <w:tc>
          <w:tcPr>
            <w:tcW w:w="2268" w:type="dxa"/>
            <w:shd w:val="clear" w:color="auto" w:fill="auto"/>
            <w:vAlign w:val="bottom"/>
          </w:tcPr>
          <w:p w14:paraId="06691C1A" w14:textId="77777777" w:rsidR="00A42466" w:rsidRPr="007F37F6" w:rsidRDefault="00A42466" w:rsidP="00DD7FA3">
            <w:pPr>
              <w:spacing w:before="60" w:line="276" w:lineRule="auto"/>
              <w:ind w:left="18" w:right="10"/>
              <w:jc w:val="right"/>
              <w:rPr>
                <w:rFonts w:ascii="Arial" w:hAnsi="Arial" w:cs="Arial"/>
                <w:sz w:val="19"/>
                <w:szCs w:val="19"/>
                <w:lang w:val="en-GB"/>
              </w:rPr>
            </w:pPr>
            <w:r w:rsidRPr="007F37F6">
              <w:rPr>
                <w:rFonts w:ascii="Arial" w:hAnsi="Arial" w:cs="Arial"/>
                <w:sz w:val="19"/>
                <w:szCs w:val="19"/>
                <w:lang w:val="en-GB"/>
              </w:rPr>
              <w:t>542,356</w:t>
            </w:r>
          </w:p>
        </w:tc>
      </w:tr>
      <w:tr w:rsidR="00A42466" w:rsidRPr="007F37F6" w14:paraId="5329A9C7" w14:textId="77777777" w:rsidTr="00DD7FA3">
        <w:trPr>
          <w:cantSplit/>
          <w:trHeight w:val="322"/>
        </w:trPr>
        <w:tc>
          <w:tcPr>
            <w:tcW w:w="6234" w:type="dxa"/>
            <w:gridSpan w:val="3"/>
          </w:tcPr>
          <w:p w14:paraId="6E2B15B2" w14:textId="1FAF14FB" w:rsidR="00A42466" w:rsidRPr="007F37F6" w:rsidRDefault="008E66B9" w:rsidP="00DD7FA3">
            <w:pPr>
              <w:spacing w:before="60" w:line="276" w:lineRule="auto"/>
              <w:ind w:left="162" w:right="-36" w:hanging="162"/>
              <w:rPr>
                <w:rFonts w:ascii="Arial" w:hAnsi="Arial" w:cs="Arial"/>
                <w:sz w:val="19"/>
                <w:szCs w:val="19"/>
              </w:rPr>
            </w:pPr>
            <w:bookmarkStart w:id="6" w:name="_Hlk41998256"/>
            <w:r w:rsidRPr="007F37F6">
              <w:rPr>
                <w:rFonts w:ascii="Arial" w:hAnsi="Arial" w:cs="Arial"/>
                <w:sz w:val="19"/>
                <w:szCs w:val="19"/>
              </w:rPr>
              <w:t>Add</w:t>
            </w:r>
            <w:r w:rsidR="00A42466" w:rsidRPr="007F37F6">
              <w:rPr>
                <w:rFonts w:ascii="Arial" w:hAnsi="Arial" w:cs="Arial"/>
                <w:sz w:val="19"/>
                <w:szCs w:val="19"/>
              </w:rPr>
              <w:t xml:space="preserve"> : Share of </w:t>
            </w:r>
            <w:r w:rsidRPr="007F37F6">
              <w:rPr>
                <w:rFonts w:ascii="Arial" w:hAnsi="Arial" w:cs="Arial"/>
                <w:sz w:val="19"/>
                <w:szCs w:val="19"/>
              </w:rPr>
              <w:t>profit</w:t>
            </w:r>
            <w:r w:rsidR="00A42466" w:rsidRPr="007F37F6">
              <w:rPr>
                <w:rFonts w:ascii="Arial" w:hAnsi="Arial" w:cs="Arial"/>
                <w:sz w:val="19"/>
                <w:szCs w:val="19"/>
              </w:rPr>
              <w:t xml:space="preserve"> from joint ventures</w:t>
            </w:r>
          </w:p>
        </w:tc>
        <w:tc>
          <w:tcPr>
            <w:tcW w:w="2268" w:type="dxa"/>
            <w:shd w:val="clear" w:color="auto" w:fill="auto"/>
            <w:vAlign w:val="bottom"/>
          </w:tcPr>
          <w:p w14:paraId="05EC3E96" w14:textId="77C03ECD" w:rsidR="00A42466" w:rsidRPr="007F37F6" w:rsidRDefault="008E66B9" w:rsidP="00DD7FA3">
            <w:pPr>
              <w:spacing w:before="60" w:line="276" w:lineRule="auto"/>
              <w:ind w:left="18" w:right="10"/>
              <w:jc w:val="right"/>
              <w:rPr>
                <w:rFonts w:ascii="Arial" w:hAnsi="Arial" w:cs="Arial"/>
                <w:sz w:val="19"/>
                <w:szCs w:val="19"/>
              </w:rPr>
            </w:pPr>
            <w:r w:rsidRPr="007F37F6">
              <w:rPr>
                <w:rFonts w:ascii="Arial" w:hAnsi="Arial" w:cs="Arial"/>
                <w:sz w:val="19"/>
                <w:szCs w:val="19"/>
              </w:rPr>
              <w:t>29,153</w:t>
            </w:r>
          </w:p>
        </w:tc>
      </w:tr>
      <w:bookmarkEnd w:id="6"/>
      <w:tr w:rsidR="00A42466" w:rsidRPr="007F37F6" w14:paraId="3F74E3DF" w14:textId="77777777" w:rsidTr="00DD7FA3">
        <w:trPr>
          <w:cantSplit/>
          <w:trHeight w:val="322"/>
        </w:trPr>
        <w:tc>
          <w:tcPr>
            <w:tcW w:w="6234" w:type="dxa"/>
            <w:gridSpan w:val="3"/>
          </w:tcPr>
          <w:p w14:paraId="0063145C" w14:textId="77F7084F" w:rsidR="00A42466" w:rsidRPr="007F37F6" w:rsidRDefault="00A42466" w:rsidP="00DD7FA3">
            <w:pPr>
              <w:spacing w:before="60" w:line="276" w:lineRule="auto"/>
              <w:ind w:left="612" w:right="-36" w:hanging="612"/>
              <w:rPr>
                <w:rFonts w:ascii="Arial" w:hAnsi="Arial" w:cs="Arial"/>
                <w:sz w:val="19"/>
                <w:szCs w:val="19"/>
              </w:rPr>
            </w:pPr>
            <w:r w:rsidRPr="007F37F6">
              <w:rPr>
                <w:rFonts w:ascii="Arial" w:hAnsi="Arial" w:cs="Arial"/>
                <w:sz w:val="19"/>
                <w:szCs w:val="19"/>
              </w:rPr>
              <w:t xml:space="preserve">Less </w:t>
            </w:r>
            <w:r w:rsidRPr="007F37F6">
              <w:rPr>
                <w:rFonts w:ascii="Arial" w:hAnsi="Arial" w:cs="Arial"/>
                <w:sz w:val="19"/>
                <w:szCs w:val="19"/>
                <w:cs/>
              </w:rPr>
              <w:t xml:space="preserve">: </w:t>
            </w:r>
            <w:r w:rsidRPr="007F37F6">
              <w:rPr>
                <w:rFonts w:ascii="Arial" w:hAnsi="Arial" w:cs="Arial"/>
                <w:sz w:val="19"/>
                <w:szCs w:val="19"/>
              </w:rPr>
              <w:t>Cash recei</w:t>
            </w:r>
            <w:r w:rsidR="008602B7">
              <w:rPr>
                <w:rFonts w:ascii="Arial" w:hAnsi="Arial" w:cs="Arial"/>
                <w:sz w:val="19"/>
                <w:szCs w:val="19"/>
              </w:rPr>
              <w:t>ved</w:t>
            </w:r>
            <w:r w:rsidRPr="007F37F6">
              <w:rPr>
                <w:rFonts w:ascii="Arial" w:hAnsi="Arial" w:cs="Arial"/>
                <w:sz w:val="19"/>
                <w:szCs w:val="19"/>
              </w:rPr>
              <w:t xml:space="preserve"> for the </w:t>
            </w:r>
            <w:r w:rsidR="00C568E7">
              <w:rPr>
                <w:rFonts w:ascii="Arial" w:hAnsi="Arial" w:cs="Arial"/>
                <w:sz w:val="19"/>
                <w:szCs w:val="19"/>
              </w:rPr>
              <w:t>profit</w:t>
            </w:r>
            <w:r w:rsidRPr="007F37F6">
              <w:rPr>
                <w:rFonts w:ascii="Arial" w:hAnsi="Arial" w:cs="Arial"/>
                <w:sz w:val="19"/>
                <w:szCs w:val="19"/>
              </w:rPr>
              <w:t xml:space="preserve"> sharing from joint venture</w:t>
            </w:r>
          </w:p>
        </w:tc>
        <w:tc>
          <w:tcPr>
            <w:tcW w:w="2268" w:type="dxa"/>
            <w:shd w:val="clear" w:color="auto" w:fill="auto"/>
            <w:vAlign w:val="bottom"/>
          </w:tcPr>
          <w:p w14:paraId="7410B176" w14:textId="70578E59" w:rsidR="00A42466" w:rsidRPr="007F37F6" w:rsidRDefault="008E66B9" w:rsidP="00DD7FA3">
            <w:pPr>
              <w:spacing w:before="60" w:line="276" w:lineRule="auto"/>
              <w:ind w:right="10"/>
              <w:jc w:val="right"/>
              <w:rPr>
                <w:rFonts w:ascii="Arial" w:hAnsi="Arial" w:cs="Arial"/>
                <w:sz w:val="19"/>
                <w:szCs w:val="19"/>
              </w:rPr>
            </w:pPr>
            <w:r w:rsidRPr="007F37F6">
              <w:rPr>
                <w:rFonts w:ascii="Arial" w:hAnsi="Arial" w:cs="Arial"/>
                <w:sz w:val="19"/>
                <w:szCs w:val="19"/>
              </w:rPr>
              <w:t>(87,869)</w:t>
            </w:r>
          </w:p>
        </w:tc>
      </w:tr>
      <w:tr w:rsidR="00A42466" w:rsidRPr="007F37F6" w14:paraId="1EC07178" w14:textId="77777777" w:rsidTr="00DD7FA3">
        <w:trPr>
          <w:cantSplit/>
          <w:trHeight w:val="243"/>
        </w:trPr>
        <w:tc>
          <w:tcPr>
            <w:tcW w:w="6234" w:type="dxa"/>
            <w:gridSpan w:val="3"/>
          </w:tcPr>
          <w:p w14:paraId="0256A860" w14:textId="77777777" w:rsidR="00A42466" w:rsidRPr="007F37F6" w:rsidRDefault="00A42466" w:rsidP="00DD7FA3">
            <w:pPr>
              <w:spacing w:before="60" w:line="276" w:lineRule="auto"/>
              <w:ind w:left="252" w:right="-36" w:hanging="252"/>
              <w:rPr>
                <w:rFonts w:ascii="Arial" w:hAnsi="Arial" w:cs="Arial"/>
                <w:sz w:val="19"/>
                <w:szCs w:val="19"/>
              </w:rPr>
            </w:pPr>
            <w:r w:rsidRPr="007F37F6">
              <w:rPr>
                <w:rFonts w:ascii="Arial" w:hAnsi="Arial" w:cs="Arial"/>
                <w:sz w:val="19"/>
                <w:szCs w:val="19"/>
              </w:rPr>
              <w:t xml:space="preserve">Add </w:t>
            </w:r>
            <w:r w:rsidRPr="007F37F6">
              <w:rPr>
                <w:rFonts w:ascii="Arial" w:hAnsi="Arial" w:cs="Arial"/>
                <w:sz w:val="19"/>
                <w:szCs w:val="19"/>
                <w:lang w:val="en-GB"/>
              </w:rPr>
              <w:t>:</w:t>
            </w:r>
            <w:r w:rsidRPr="007F37F6">
              <w:rPr>
                <w:rFonts w:ascii="Arial" w:hAnsi="Arial" w:cs="Arial"/>
                <w:sz w:val="19"/>
                <w:szCs w:val="19"/>
              </w:rPr>
              <w:t xml:space="preserve"> Translation adjustment for foreign currency financial statements</w:t>
            </w:r>
          </w:p>
        </w:tc>
        <w:tc>
          <w:tcPr>
            <w:tcW w:w="2268" w:type="dxa"/>
            <w:shd w:val="clear" w:color="auto" w:fill="auto"/>
            <w:vAlign w:val="bottom"/>
          </w:tcPr>
          <w:p w14:paraId="51860D7E" w14:textId="30C0979F" w:rsidR="00A42466" w:rsidRPr="007F37F6" w:rsidRDefault="008E66B9" w:rsidP="00DD7FA3">
            <w:pPr>
              <w:pBdr>
                <w:bottom w:val="single" w:sz="4" w:space="1" w:color="auto"/>
              </w:pBdr>
              <w:tabs>
                <w:tab w:val="decimal" w:pos="1008"/>
              </w:tabs>
              <w:spacing w:before="60" w:line="276" w:lineRule="auto"/>
              <w:ind w:left="18"/>
              <w:jc w:val="right"/>
              <w:rPr>
                <w:rFonts w:ascii="Arial" w:hAnsi="Arial" w:cs="Arial"/>
                <w:sz w:val="19"/>
                <w:szCs w:val="19"/>
                <w:cs/>
                <w:lang w:val="en-GB"/>
              </w:rPr>
            </w:pPr>
            <w:r w:rsidRPr="007F37F6">
              <w:rPr>
                <w:rFonts w:ascii="Arial" w:hAnsi="Arial" w:cs="Arial"/>
                <w:sz w:val="19"/>
                <w:szCs w:val="19"/>
                <w:lang w:val="en-GB"/>
              </w:rPr>
              <w:t>10,600</w:t>
            </w:r>
          </w:p>
        </w:tc>
      </w:tr>
      <w:tr w:rsidR="00A42466" w:rsidRPr="007F37F6" w14:paraId="229F86A1" w14:textId="77777777" w:rsidTr="00DD7FA3">
        <w:trPr>
          <w:cantSplit/>
          <w:trHeight w:val="63"/>
        </w:trPr>
        <w:tc>
          <w:tcPr>
            <w:tcW w:w="5525" w:type="dxa"/>
            <w:gridSpan w:val="2"/>
          </w:tcPr>
          <w:p w14:paraId="57CDD924" w14:textId="029C9A38" w:rsidR="00A42466" w:rsidRPr="007F37F6" w:rsidRDefault="00A42466" w:rsidP="00DD7FA3">
            <w:pPr>
              <w:spacing w:before="60" w:line="276" w:lineRule="auto"/>
              <w:ind w:left="162" w:right="-36" w:hanging="162"/>
              <w:rPr>
                <w:rFonts w:ascii="Arial" w:hAnsi="Arial" w:cs="Arial"/>
                <w:sz w:val="19"/>
                <w:szCs w:val="19"/>
                <w:cs/>
                <w:lang w:val="en-GB"/>
              </w:rPr>
            </w:pPr>
            <w:r w:rsidRPr="007F37F6">
              <w:rPr>
                <w:rFonts w:ascii="Arial" w:hAnsi="Arial" w:cs="Arial"/>
                <w:sz w:val="19"/>
                <w:szCs w:val="19"/>
              </w:rPr>
              <w:t xml:space="preserve">Balance as at </w:t>
            </w:r>
            <w:r w:rsidRPr="007F37F6">
              <w:rPr>
                <w:rFonts w:ascii="Arial" w:hAnsi="Arial" w:cs="Arial"/>
                <w:sz w:val="19"/>
                <w:szCs w:val="19"/>
                <w:lang w:val="en-GB"/>
              </w:rPr>
              <w:t xml:space="preserve">30 </w:t>
            </w:r>
            <w:r w:rsidR="003A3C87" w:rsidRPr="007F37F6">
              <w:rPr>
                <w:rFonts w:ascii="Arial" w:hAnsi="Arial" w:cs="Arial"/>
                <w:sz w:val="19"/>
                <w:szCs w:val="19"/>
                <w:lang w:val="en-GB"/>
              </w:rPr>
              <w:t>September</w:t>
            </w:r>
            <w:r w:rsidRPr="007F37F6">
              <w:rPr>
                <w:rFonts w:ascii="Arial" w:hAnsi="Arial" w:cs="Arial"/>
                <w:sz w:val="19"/>
                <w:szCs w:val="19"/>
                <w:lang w:val="en-GB"/>
              </w:rPr>
              <w:t xml:space="preserve"> 2023</w:t>
            </w:r>
          </w:p>
        </w:tc>
        <w:tc>
          <w:tcPr>
            <w:tcW w:w="709" w:type="dxa"/>
            <w:vAlign w:val="bottom"/>
          </w:tcPr>
          <w:p w14:paraId="0F101E09" w14:textId="77777777" w:rsidR="00A42466" w:rsidRPr="007F37F6" w:rsidRDefault="00A42466" w:rsidP="00DD7FA3">
            <w:pPr>
              <w:tabs>
                <w:tab w:val="decimal" w:pos="1008"/>
              </w:tabs>
              <w:spacing w:before="60" w:line="276" w:lineRule="auto"/>
              <w:ind w:left="18" w:right="72"/>
              <w:jc w:val="thaiDistribute"/>
              <w:rPr>
                <w:rFonts w:ascii="Arial" w:hAnsi="Arial" w:cs="Arial"/>
                <w:sz w:val="19"/>
                <w:szCs w:val="19"/>
              </w:rPr>
            </w:pPr>
          </w:p>
        </w:tc>
        <w:tc>
          <w:tcPr>
            <w:tcW w:w="2268" w:type="dxa"/>
            <w:shd w:val="clear" w:color="auto" w:fill="auto"/>
            <w:vAlign w:val="bottom"/>
          </w:tcPr>
          <w:p w14:paraId="785CFE95" w14:textId="74AB4D05" w:rsidR="00A42466" w:rsidRPr="007F37F6" w:rsidRDefault="008E66B9" w:rsidP="00DD7FA3">
            <w:pPr>
              <w:pBdr>
                <w:bottom w:val="single" w:sz="12" w:space="1" w:color="auto"/>
              </w:pBdr>
              <w:tabs>
                <w:tab w:val="decimal" w:pos="1008"/>
              </w:tabs>
              <w:spacing w:before="60" w:line="276" w:lineRule="auto"/>
              <w:ind w:left="18"/>
              <w:jc w:val="right"/>
              <w:rPr>
                <w:rFonts w:ascii="Arial" w:hAnsi="Arial" w:cs="Arial"/>
                <w:sz w:val="19"/>
                <w:szCs w:val="19"/>
                <w:lang w:val="en-GB"/>
              </w:rPr>
            </w:pPr>
            <w:r w:rsidRPr="007F37F6">
              <w:rPr>
                <w:rFonts w:ascii="Arial" w:hAnsi="Arial" w:cs="Arial"/>
                <w:sz w:val="19"/>
                <w:szCs w:val="19"/>
                <w:cs/>
                <w:lang w:val="en-GB"/>
              </w:rPr>
              <w:t>494</w:t>
            </w:r>
            <w:r w:rsidRPr="007F37F6">
              <w:rPr>
                <w:rFonts w:ascii="Arial" w:hAnsi="Arial" w:cs="Arial"/>
                <w:sz w:val="19"/>
                <w:szCs w:val="19"/>
                <w:lang w:val="en-GB"/>
              </w:rPr>
              <w:t>,</w:t>
            </w:r>
            <w:r w:rsidRPr="007F37F6">
              <w:rPr>
                <w:rFonts w:ascii="Arial" w:hAnsi="Arial" w:cs="Arial"/>
                <w:sz w:val="19"/>
                <w:szCs w:val="19"/>
                <w:cs/>
                <w:lang w:val="en-GB"/>
              </w:rPr>
              <w:t>240</w:t>
            </w:r>
          </w:p>
        </w:tc>
      </w:tr>
    </w:tbl>
    <w:p w14:paraId="5CFC8290" w14:textId="77777777" w:rsidR="00A42466" w:rsidRPr="007F37F6" w:rsidRDefault="00A42466" w:rsidP="00A42466">
      <w:pPr>
        <w:tabs>
          <w:tab w:val="left" w:pos="2160"/>
        </w:tabs>
        <w:spacing w:line="360" w:lineRule="auto"/>
        <w:ind w:left="945" w:right="-1"/>
        <w:jc w:val="thaiDistribute"/>
        <w:rPr>
          <w:rFonts w:ascii="Arial" w:hAnsi="Arial" w:cs="Arial"/>
          <w:sz w:val="19"/>
          <w:szCs w:val="19"/>
          <w:lang w:val="en-GB"/>
        </w:rPr>
      </w:pPr>
    </w:p>
    <w:p w14:paraId="5E29B15E" w14:textId="77777777" w:rsidR="00A42466" w:rsidRPr="007F37F6" w:rsidRDefault="00A42466" w:rsidP="00A42466">
      <w:pPr>
        <w:tabs>
          <w:tab w:val="left" w:pos="2160"/>
        </w:tabs>
        <w:spacing w:line="360" w:lineRule="auto"/>
        <w:ind w:left="945" w:right="-1"/>
        <w:jc w:val="thaiDistribute"/>
        <w:rPr>
          <w:rFonts w:ascii="Arial" w:hAnsi="Arial" w:cs="Arial"/>
          <w:sz w:val="19"/>
          <w:szCs w:val="19"/>
          <w:lang w:val="en-GB"/>
        </w:rPr>
      </w:pPr>
      <w:r w:rsidRPr="007F37F6">
        <w:rPr>
          <w:rFonts w:ascii="Arial" w:hAnsi="Arial" w:cs="Arial"/>
          <w:sz w:val="19"/>
          <w:szCs w:val="19"/>
          <w:lang w:val="en-GB"/>
        </w:rPr>
        <w:t xml:space="preserve">In the year 2019, CMC/ITD/SONGDA Joint Venture and the employer have been in dispute                       regarding the termination of construction contract. The Joint Venture and its employer have been appointed the Dispute Adjudication Board (DAB) to consider the dispute between counter parties. However, on 15 January 2021, DAB has considered the outcome of the dispute which conclude that the Notice of Termination from the employer is invalid and requiring the employer to release the performance securities to the Joint Venture. </w:t>
      </w:r>
    </w:p>
    <w:p w14:paraId="008641F0" w14:textId="77777777" w:rsidR="00A42466" w:rsidRPr="007F37F6" w:rsidRDefault="00A42466" w:rsidP="00A42466">
      <w:pPr>
        <w:rPr>
          <w:rFonts w:ascii="Arial" w:hAnsi="Arial" w:cs="Arial"/>
          <w:sz w:val="19"/>
          <w:szCs w:val="19"/>
          <w:lang w:val="en-GB"/>
        </w:rPr>
      </w:pPr>
    </w:p>
    <w:p w14:paraId="399C3F0C" w14:textId="77777777" w:rsidR="00A42466" w:rsidRPr="007F37F6" w:rsidRDefault="00A42466" w:rsidP="00A42466">
      <w:pPr>
        <w:rPr>
          <w:rFonts w:ascii="Arial" w:hAnsi="Arial" w:cs="Arial"/>
          <w:sz w:val="19"/>
          <w:szCs w:val="19"/>
          <w:cs/>
          <w:lang w:val="en-GB"/>
        </w:rPr>
      </w:pPr>
    </w:p>
    <w:p w14:paraId="3A2B854E" w14:textId="77777777" w:rsidR="00A42466" w:rsidRPr="007F37F6" w:rsidRDefault="00A42466" w:rsidP="00A42466">
      <w:pPr>
        <w:rPr>
          <w:rFonts w:ascii="Arial" w:hAnsi="Arial" w:cs="Arial"/>
          <w:sz w:val="19"/>
          <w:szCs w:val="19"/>
          <w:cs/>
          <w:lang w:val="en-GB"/>
        </w:rPr>
      </w:pPr>
    </w:p>
    <w:p w14:paraId="32A5CD64" w14:textId="77777777" w:rsidR="00A42466" w:rsidRPr="007F37F6" w:rsidRDefault="00A42466" w:rsidP="00A42466">
      <w:pPr>
        <w:rPr>
          <w:rFonts w:ascii="Arial" w:hAnsi="Arial" w:cs="Arial"/>
          <w:sz w:val="19"/>
          <w:szCs w:val="19"/>
          <w:lang w:val="en-GB"/>
        </w:rPr>
      </w:pPr>
    </w:p>
    <w:p w14:paraId="1DC536D1" w14:textId="77777777" w:rsidR="00A42466" w:rsidRDefault="00A42466" w:rsidP="00A42466">
      <w:pPr>
        <w:rPr>
          <w:rFonts w:ascii="Arial" w:hAnsi="Arial" w:cs="Arial"/>
          <w:sz w:val="19"/>
          <w:szCs w:val="19"/>
          <w:lang w:val="en-GB"/>
        </w:rPr>
      </w:pPr>
    </w:p>
    <w:p w14:paraId="42E15004" w14:textId="77777777" w:rsidR="00D130EF" w:rsidRPr="007F37F6" w:rsidRDefault="00D130EF" w:rsidP="00A42466">
      <w:pPr>
        <w:rPr>
          <w:rFonts w:ascii="Arial" w:hAnsi="Arial" w:cs="Arial"/>
          <w:sz w:val="19"/>
          <w:szCs w:val="19"/>
          <w:lang w:val="en-GB"/>
        </w:rPr>
      </w:pPr>
    </w:p>
    <w:p w14:paraId="31D4C053" w14:textId="77777777" w:rsidR="00A42466" w:rsidRPr="007F37F6" w:rsidRDefault="00A42466" w:rsidP="00A42466">
      <w:pPr>
        <w:rPr>
          <w:rFonts w:ascii="Arial" w:hAnsi="Arial" w:cs="Arial"/>
          <w:sz w:val="19"/>
          <w:szCs w:val="19"/>
          <w:lang w:val="en-GB"/>
        </w:rPr>
      </w:pPr>
    </w:p>
    <w:p w14:paraId="49E3062B" w14:textId="77777777" w:rsidR="00A42466" w:rsidRPr="007F37F6" w:rsidRDefault="00A42466" w:rsidP="00A42466">
      <w:pPr>
        <w:rPr>
          <w:rFonts w:ascii="Arial" w:hAnsi="Arial" w:cs="Arial"/>
          <w:sz w:val="19"/>
          <w:szCs w:val="19"/>
          <w:cs/>
          <w:lang w:val="en-GB"/>
        </w:rPr>
      </w:pPr>
    </w:p>
    <w:p w14:paraId="25708D8B" w14:textId="6472C80A" w:rsidR="00A42466" w:rsidRPr="007F37F6" w:rsidRDefault="00A42466" w:rsidP="00A42466">
      <w:pPr>
        <w:tabs>
          <w:tab w:val="num" w:pos="1620"/>
          <w:tab w:val="left" w:pos="2160"/>
        </w:tabs>
        <w:spacing w:line="360" w:lineRule="auto"/>
        <w:ind w:left="945" w:right="-1"/>
        <w:jc w:val="thaiDistribute"/>
        <w:rPr>
          <w:rFonts w:ascii="Arial" w:hAnsi="Arial" w:cs="Arial"/>
          <w:sz w:val="19"/>
          <w:szCs w:val="19"/>
          <w:lang w:val="en-GB"/>
        </w:rPr>
      </w:pPr>
      <w:r w:rsidRPr="007F37F6">
        <w:rPr>
          <w:rFonts w:ascii="Arial" w:hAnsi="Arial" w:cs="Arial"/>
          <w:sz w:val="19"/>
          <w:szCs w:val="19"/>
          <w:lang w:val="en-GB"/>
        </w:rPr>
        <w:lastRenderedPageBreak/>
        <w:t>In April 2021, the joint venture submitted a letter to the employer for further discussions in order to claim the right to receive the settlement regarding the value of construction work which has been done by the joint venture including the value of materials and supplies, and machinery which belong to the joint venture which it has located in the construction project. However, this matter was failed. The joint venture sent a letter to DAB requesting a decision dated 1 October 2021. With its decision published on 5 August 2022, DAB has decided that the employer is entitled to the payments with respect to the works completed by the joint venture and damages caused by the employer’s wrongful termination. However, the employer is taking this decision into consideration. The employer concluded to pay amount of USD 75 million accordance with the</w:t>
      </w:r>
      <w:r w:rsidRPr="007F37F6">
        <w:rPr>
          <w:rFonts w:ascii="Arial" w:hAnsi="Arial" w:cs="Arial"/>
          <w:sz w:val="19"/>
          <w:szCs w:val="19"/>
          <w:cs/>
          <w:lang w:val="en-GB"/>
        </w:rPr>
        <w:t xml:space="preserve"> </w:t>
      </w:r>
      <w:r w:rsidRPr="007F37F6">
        <w:rPr>
          <w:rFonts w:ascii="Arial" w:hAnsi="Arial" w:cs="Arial"/>
          <w:sz w:val="19"/>
          <w:szCs w:val="19"/>
          <w:lang w:val="en-GB"/>
        </w:rPr>
        <w:t xml:space="preserve">settlement agreement. The joint venture has received partial payment </w:t>
      </w:r>
      <w:r w:rsidR="002F6163" w:rsidRPr="007F37F6">
        <w:rPr>
          <w:rFonts w:ascii="Arial" w:hAnsi="Arial" w:cs="Arial"/>
          <w:sz w:val="19"/>
          <w:szCs w:val="19"/>
          <w:lang w:val="en-GB"/>
        </w:rPr>
        <w:t xml:space="preserve">since </w:t>
      </w:r>
      <w:r w:rsidRPr="007F37F6">
        <w:rPr>
          <w:rFonts w:ascii="Arial" w:hAnsi="Arial" w:cs="Arial"/>
          <w:sz w:val="19"/>
          <w:szCs w:val="19"/>
          <w:lang w:val="en-GB"/>
        </w:rPr>
        <w:t>March</w:t>
      </w:r>
      <w:r w:rsidRPr="007F37F6">
        <w:rPr>
          <w:rFonts w:ascii="Arial" w:hAnsi="Arial" w:cs="Arial"/>
          <w:sz w:val="19"/>
          <w:szCs w:val="19"/>
          <w:cs/>
          <w:lang w:val="en-GB"/>
        </w:rPr>
        <w:t xml:space="preserve"> </w:t>
      </w:r>
      <w:r w:rsidRPr="007F37F6">
        <w:rPr>
          <w:rFonts w:ascii="Arial" w:hAnsi="Arial" w:cs="Arial"/>
          <w:sz w:val="19"/>
          <w:szCs w:val="19"/>
          <w:lang w:val="en-GB"/>
        </w:rPr>
        <w:t xml:space="preserve">2023 </w:t>
      </w:r>
      <w:r w:rsidR="00772514" w:rsidRPr="007F37F6">
        <w:rPr>
          <w:rFonts w:ascii="Arial" w:hAnsi="Arial" w:cs="Arial"/>
          <w:sz w:val="19"/>
          <w:szCs w:val="19"/>
          <w:lang w:val="en-GB"/>
        </w:rPr>
        <w:t xml:space="preserve">onwards </w:t>
      </w:r>
      <w:r w:rsidRPr="007F37F6">
        <w:rPr>
          <w:rFonts w:ascii="Arial" w:hAnsi="Arial" w:cs="Arial"/>
          <w:sz w:val="19"/>
          <w:szCs w:val="19"/>
          <w:lang w:val="en-GB"/>
        </w:rPr>
        <w:t xml:space="preserve">and the remaining will be gradually paid monthly within June 2024. </w:t>
      </w:r>
    </w:p>
    <w:p w14:paraId="1742721B" w14:textId="7F802C57" w:rsidR="00703BC8" w:rsidRPr="007F37F6" w:rsidRDefault="00703BC8" w:rsidP="00703BC8">
      <w:pPr>
        <w:tabs>
          <w:tab w:val="num" w:pos="1620"/>
          <w:tab w:val="left" w:pos="2160"/>
        </w:tabs>
        <w:spacing w:before="240" w:line="360" w:lineRule="auto"/>
        <w:ind w:left="945" w:right="-1"/>
        <w:jc w:val="thaiDistribute"/>
        <w:rPr>
          <w:rFonts w:ascii="Arial" w:hAnsi="Arial" w:cs="Arial"/>
          <w:sz w:val="19"/>
          <w:szCs w:val="19"/>
          <w:lang w:val="en-GB"/>
        </w:rPr>
      </w:pPr>
      <w:r w:rsidRPr="00AF43FF">
        <w:rPr>
          <w:rFonts w:ascii="Arial" w:hAnsi="Arial" w:cs="Arial"/>
          <w:sz w:val="19"/>
          <w:szCs w:val="19"/>
          <w:lang w:val="en-GB"/>
        </w:rPr>
        <w:t xml:space="preserve">In September </w:t>
      </w:r>
      <w:r w:rsidR="00E21FA2">
        <w:rPr>
          <w:rFonts w:ascii="Arial" w:hAnsi="Arial" w:cs="Arial"/>
          <w:sz w:val="19"/>
          <w:szCs w:val="19"/>
          <w:lang w:val="en-GB"/>
        </w:rPr>
        <w:t>2023</w:t>
      </w:r>
      <w:r w:rsidRPr="00AF43FF">
        <w:rPr>
          <w:rFonts w:ascii="Arial" w:hAnsi="Arial" w:cs="Arial"/>
          <w:sz w:val="19"/>
          <w:szCs w:val="19"/>
          <w:lang w:val="en-GB"/>
        </w:rPr>
        <w:t xml:space="preserve">, the joint </w:t>
      </w:r>
      <w:r w:rsidRPr="00F654FD">
        <w:rPr>
          <w:rFonts w:ascii="Arial" w:hAnsi="Arial" w:cs="Arial"/>
          <w:sz w:val="19"/>
          <w:szCs w:val="19"/>
          <w:lang w:val="en-GB"/>
        </w:rPr>
        <w:t>venture partners agreed to share profits from the joint venture</w:t>
      </w:r>
      <w:r w:rsidR="00AF43FF" w:rsidRPr="00F654FD">
        <w:rPr>
          <w:rFonts w:ascii="Arial" w:hAnsi="Arial" w:cs="Arial"/>
          <w:sz w:val="19"/>
          <w:szCs w:val="19"/>
          <w:lang w:val="en-GB"/>
        </w:rPr>
        <w:t xml:space="preserve"> af</w:t>
      </w:r>
      <w:r w:rsidR="002729D9" w:rsidRPr="00F654FD">
        <w:rPr>
          <w:rFonts w:ascii="Arial" w:hAnsi="Arial" w:cs="Arial"/>
          <w:sz w:val="19"/>
          <w:szCs w:val="19"/>
          <w:lang w:val="en-GB"/>
        </w:rPr>
        <w:t>ter reserve</w:t>
      </w:r>
      <w:r w:rsidR="003967DF" w:rsidRPr="00F654FD">
        <w:rPr>
          <w:rFonts w:ascii="Arial" w:hAnsi="Arial" w:cs="Arial"/>
          <w:sz w:val="19"/>
          <w:szCs w:val="19"/>
          <w:lang w:val="en-GB"/>
        </w:rPr>
        <w:t>d sufficient funds for suppliers</w:t>
      </w:r>
      <w:r w:rsidR="00AE522D" w:rsidRPr="00F654FD">
        <w:rPr>
          <w:rFonts w:ascii="Arial" w:hAnsi="Arial" w:cs="Arial"/>
          <w:sz w:val="19"/>
          <w:szCs w:val="19"/>
          <w:lang w:val="en-GB"/>
        </w:rPr>
        <w:t xml:space="preserve">, </w:t>
      </w:r>
      <w:r w:rsidR="003967DF" w:rsidRPr="00F654FD">
        <w:rPr>
          <w:rFonts w:ascii="Arial" w:hAnsi="Arial" w:cs="Arial"/>
          <w:sz w:val="19"/>
          <w:szCs w:val="19"/>
          <w:lang w:val="en-GB"/>
        </w:rPr>
        <w:t>subcontractors, claims and any contingencies of the joint venture.</w:t>
      </w:r>
      <w:r w:rsidRPr="00F654FD">
        <w:rPr>
          <w:rFonts w:ascii="Arial" w:hAnsi="Arial" w:cs="Arial"/>
          <w:sz w:val="19"/>
          <w:szCs w:val="19"/>
          <w:lang w:val="en-GB"/>
        </w:rPr>
        <w:t xml:space="preserve"> </w:t>
      </w:r>
      <w:r w:rsidR="003967DF" w:rsidRPr="00F654FD">
        <w:rPr>
          <w:rFonts w:ascii="Arial" w:hAnsi="Arial" w:cs="Arial"/>
          <w:sz w:val="19"/>
          <w:szCs w:val="19"/>
          <w:lang w:val="en-GB"/>
        </w:rPr>
        <w:t>Such share profit</w:t>
      </w:r>
      <w:r w:rsidR="00935ACD" w:rsidRPr="00F654FD">
        <w:rPr>
          <w:rFonts w:ascii="Arial" w:hAnsi="Arial" w:cs="Arial"/>
          <w:sz w:val="19"/>
          <w:szCs w:val="19"/>
          <w:lang w:val="en-GB"/>
        </w:rPr>
        <w:t>s</w:t>
      </w:r>
      <w:r w:rsidRPr="00AF43FF">
        <w:rPr>
          <w:rFonts w:ascii="Arial" w:hAnsi="Arial" w:cs="Arial"/>
          <w:sz w:val="19"/>
          <w:szCs w:val="19"/>
          <w:lang w:val="en-GB"/>
        </w:rPr>
        <w:t xml:space="preserve"> will be paid </w:t>
      </w:r>
      <w:r w:rsidR="00180711">
        <w:rPr>
          <w:rFonts w:ascii="Arial" w:hAnsi="Arial" w:cs="Arial"/>
          <w:sz w:val="19"/>
          <w:szCs w:val="19"/>
          <w:lang w:val="en-GB"/>
        </w:rPr>
        <w:t>by</w:t>
      </w:r>
      <w:r w:rsidRPr="00AF43FF">
        <w:rPr>
          <w:rFonts w:ascii="Arial" w:hAnsi="Arial" w:cs="Arial"/>
          <w:sz w:val="19"/>
          <w:szCs w:val="19"/>
          <w:lang w:val="en-GB"/>
        </w:rPr>
        <w:t xml:space="preserve"> </w:t>
      </w:r>
      <w:r w:rsidR="000F4D7F" w:rsidRPr="00AF43FF">
        <w:rPr>
          <w:rFonts w:ascii="Arial" w:hAnsi="Arial" w:cs="Arial"/>
          <w:sz w:val="19"/>
          <w:szCs w:val="19"/>
          <w:lang w:val="en-GB"/>
        </w:rPr>
        <w:t>monthly</w:t>
      </w:r>
      <w:r w:rsidR="00AE66CE" w:rsidRPr="00AF43FF">
        <w:rPr>
          <w:rFonts w:ascii="Arial" w:hAnsi="Arial" w:cs="Arial"/>
          <w:sz w:val="19"/>
          <w:szCs w:val="19"/>
          <w:cs/>
          <w:lang w:val="en-GB"/>
        </w:rPr>
        <w:t xml:space="preserve"> </w:t>
      </w:r>
      <w:r w:rsidR="000F4D7F" w:rsidRPr="00AF43FF">
        <w:rPr>
          <w:rFonts w:ascii="Arial" w:hAnsi="Arial" w:cs="Arial"/>
          <w:sz w:val="19"/>
          <w:szCs w:val="19"/>
        </w:rPr>
        <w:t>basis</w:t>
      </w:r>
      <w:r w:rsidR="00D074BE" w:rsidRPr="00AF43FF">
        <w:rPr>
          <w:rFonts w:ascii="Arial" w:hAnsi="Arial" w:cstheme="minorBidi"/>
          <w:sz w:val="19"/>
          <w:szCs w:val="19"/>
        </w:rPr>
        <w:t xml:space="preserve"> </w:t>
      </w:r>
      <w:r w:rsidR="00D074BE" w:rsidRPr="00AF43FF">
        <w:rPr>
          <w:rFonts w:ascii="Arial" w:hAnsi="Arial" w:cs="Arial"/>
          <w:sz w:val="19"/>
          <w:szCs w:val="19"/>
        </w:rPr>
        <w:t>since</w:t>
      </w:r>
      <w:r w:rsidR="00D074BE" w:rsidRPr="00AF43FF">
        <w:rPr>
          <w:rFonts w:ascii="Arial" w:hAnsi="Arial" w:cs="Arial"/>
          <w:sz w:val="19"/>
          <w:szCs w:val="19"/>
          <w:lang w:val="en-GB"/>
        </w:rPr>
        <w:t xml:space="preserve"> September </w:t>
      </w:r>
      <w:r w:rsidR="00935ACD">
        <w:rPr>
          <w:rFonts w:ascii="Arial" w:hAnsi="Arial" w:cs="Arial"/>
          <w:sz w:val="19"/>
          <w:szCs w:val="19"/>
          <w:lang w:val="en-GB"/>
        </w:rPr>
        <w:t>2023</w:t>
      </w:r>
      <w:r w:rsidR="00D074BE" w:rsidRPr="00AF43FF">
        <w:rPr>
          <w:rFonts w:ascii="Arial" w:hAnsi="Arial" w:cs="Arial"/>
          <w:sz w:val="19"/>
          <w:szCs w:val="19"/>
          <w:cs/>
          <w:lang w:val="en-GB"/>
        </w:rPr>
        <w:t xml:space="preserve"> </w:t>
      </w:r>
      <w:r w:rsidR="00D074BE" w:rsidRPr="00F654FD">
        <w:rPr>
          <w:rFonts w:ascii="Arial" w:hAnsi="Arial" w:cs="Arial"/>
          <w:sz w:val="19"/>
          <w:szCs w:val="19"/>
          <w:lang w:val="en-GB"/>
        </w:rPr>
        <w:t xml:space="preserve">until May </w:t>
      </w:r>
      <w:r w:rsidR="00935ACD" w:rsidRPr="00F654FD">
        <w:rPr>
          <w:rFonts w:ascii="Arial" w:hAnsi="Arial" w:cs="Arial"/>
          <w:sz w:val="19"/>
          <w:szCs w:val="19"/>
          <w:lang w:val="en-GB"/>
        </w:rPr>
        <w:t>2024</w:t>
      </w:r>
      <w:r w:rsidR="00A02AA6" w:rsidRPr="00F654FD">
        <w:rPr>
          <w:rFonts w:ascii="Arial" w:hAnsi="Arial" w:cstheme="minorBidi" w:hint="cs"/>
          <w:sz w:val="19"/>
          <w:szCs w:val="19"/>
          <w:cs/>
          <w:lang w:val="en-GB"/>
        </w:rPr>
        <w:t xml:space="preserve"> </w:t>
      </w:r>
      <w:r w:rsidR="00A02AA6" w:rsidRPr="00F654FD">
        <w:rPr>
          <w:rFonts w:ascii="Arial" w:hAnsi="Arial" w:cstheme="minorBidi"/>
          <w:sz w:val="19"/>
          <w:szCs w:val="19"/>
        </w:rPr>
        <w:t>which the Company will receive such share profits for total amounts of USD 9 million</w:t>
      </w:r>
      <w:r w:rsidRPr="00F654FD">
        <w:rPr>
          <w:rFonts w:ascii="Arial" w:hAnsi="Arial" w:cs="Arial"/>
          <w:sz w:val="19"/>
          <w:szCs w:val="19"/>
          <w:cs/>
          <w:lang w:val="en-GB"/>
        </w:rPr>
        <w:t>.</w:t>
      </w:r>
      <w:r w:rsidR="00FE366F" w:rsidRPr="00AF43FF">
        <w:rPr>
          <w:rFonts w:ascii="Arial" w:hAnsi="Arial" w:cs="Arial"/>
          <w:sz w:val="19"/>
          <w:szCs w:val="19"/>
          <w:lang w:val="en-GB"/>
        </w:rPr>
        <w:t xml:space="preserve"> </w:t>
      </w:r>
    </w:p>
    <w:p w14:paraId="69F2D2E1" w14:textId="77777777" w:rsidR="00A42466" w:rsidRPr="007F37F6" w:rsidRDefault="00A42466" w:rsidP="00A42466">
      <w:pPr>
        <w:tabs>
          <w:tab w:val="num" w:pos="1620"/>
          <w:tab w:val="left" w:pos="2160"/>
        </w:tabs>
        <w:spacing w:line="360" w:lineRule="auto"/>
        <w:ind w:left="945" w:right="-1"/>
        <w:jc w:val="thaiDistribute"/>
        <w:rPr>
          <w:rFonts w:ascii="Arial" w:hAnsi="Arial" w:cs="Arial"/>
          <w:sz w:val="19"/>
          <w:szCs w:val="19"/>
          <w:lang w:val="en-GB"/>
        </w:rPr>
      </w:pPr>
    </w:p>
    <w:p w14:paraId="2390E339" w14:textId="77777777" w:rsidR="00A42466" w:rsidRPr="007F37F6"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7F37F6">
        <w:rPr>
          <w:rFonts w:ascii="Arial" w:hAnsi="Arial" w:cs="Arial"/>
          <w:b/>
          <w:bCs/>
          <w:sz w:val="19"/>
          <w:szCs w:val="19"/>
        </w:rPr>
        <w:t>OTHER FINANCIAL ASSETS</w:t>
      </w:r>
    </w:p>
    <w:p w14:paraId="0869C140"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tbl>
      <w:tblPr>
        <w:tblW w:w="9101" w:type="dxa"/>
        <w:tblInd w:w="336" w:type="dxa"/>
        <w:tblLayout w:type="fixed"/>
        <w:tblLook w:val="0000" w:firstRow="0" w:lastRow="0" w:firstColumn="0" w:lastColumn="0" w:noHBand="0" w:noVBand="0"/>
      </w:tblPr>
      <w:tblGrid>
        <w:gridCol w:w="3579"/>
        <w:gridCol w:w="1406"/>
        <w:gridCol w:w="1332"/>
        <w:gridCol w:w="1422"/>
        <w:gridCol w:w="1362"/>
      </w:tblGrid>
      <w:tr w:rsidR="00A42466" w:rsidRPr="007F37F6" w14:paraId="3285EE2A" w14:textId="77777777" w:rsidTr="00DD7FA3">
        <w:tc>
          <w:tcPr>
            <w:tcW w:w="3579" w:type="dxa"/>
          </w:tcPr>
          <w:p w14:paraId="5C2768EC" w14:textId="77777777" w:rsidR="00A42466" w:rsidRPr="007F37F6" w:rsidRDefault="00A42466" w:rsidP="00DD7FA3">
            <w:pPr>
              <w:spacing w:before="60" w:line="276" w:lineRule="auto"/>
              <w:ind w:right="-36"/>
              <w:rPr>
                <w:rFonts w:ascii="Arial" w:hAnsi="Arial" w:cs="Arial"/>
                <w:sz w:val="19"/>
                <w:szCs w:val="19"/>
              </w:rPr>
            </w:pPr>
          </w:p>
        </w:tc>
        <w:tc>
          <w:tcPr>
            <w:tcW w:w="5522" w:type="dxa"/>
            <w:gridSpan w:val="4"/>
            <w:vAlign w:val="center"/>
          </w:tcPr>
          <w:p w14:paraId="6EF11A2C" w14:textId="77777777" w:rsidR="00A42466" w:rsidRPr="007F37F6" w:rsidRDefault="00A42466" w:rsidP="00DD7FA3">
            <w:pPr>
              <w:tabs>
                <w:tab w:val="left" w:pos="900"/>
                <w:tab w:val="left" w:pos="2160"/>
              </w:tabs>
              <w:spacing w:before="60" w:line="276" w:lineRule="auto"/>
              <w:ind w:left="378" w:right="-43"/>
              <w:jc w:val="right"/>
              <w:rPr>
                <w:rFonts w:ascii="Arial" w:hAnsi="Arial" w:cs="Arial"/>
                <w:sz w:val="19"/>
                <w:szCs w:val="19"/>
                <w:cs/>
                <w:lang w:val="en-GB"/>
              </w:rPr>
            </w:pPr>
            <w:r w:rsidRPr="007F37F6">
              <w:rPr>
                <w:rFonts w:ascii="Arial" w:hAnsi="Arial" w:cs="Arial"/>
                <w:sz w:val="19"/>
                <w:szCs w:val="19"/>
                <w:cs/>
              </w:rPr>
              <w:t>(</w:t>
            </w:r>
            <w:r w:rsidRPr="007F37F6">
              <w:rPr>
                <w:rFonts w:ascii="Arial" w:hAnsi="Arial" w:cs="Arial"/>
                <w:sz w:val="19"/>
                <w:szCs w:val="19"/>
              </w:rPr>
              <w:t xml:space="preserve">Unit </w:t>
            </w:r>
            <w:r w:rsidRPr="007F37F6">
              <w:rPr>
                <w:rFonts w:ascii="Arial" w:hAnsi="Arial" w:cs="Arial"/>
                <w:sz w:val="19"/>
                <w:szCs w:val="19"/>
                <w:cs/>
              </w:rPr>
              <w:t xml:space="preserve">: </w:t>
            </w:r>
            <w:r w:rsidRPr="007F37F6">
              <w:rPr>
                <w:rFonts w:ascii="Arial" w:hAnsi="Arial" w:cs="Arial"/>
                <w:sz w:val="19"/>
                <w:szCs w:val="19"/>
              </w:rPr>
              <w:t>Thousand Baht</w:t>
            </w:r>
            <w:r w:rsidRPr="007F37F6">
              <w:rPr>
                <w:rFonts w:ascii="Arial" w:hAnsi="Arial" w:cs="Arial"/>
                <w:sz w:val="19"/>
                <w:szCs w:val="19"/>
                <w:cs/>
              </w:rPr>
              <w:t>)</w:t>
            </w:r>
          </w:p>
        </w:tc>
      </w:tr>
      <w:tr w:rsidR="00A42466" w:rsidRPr="007F37F6" w14:paraId="002D9C17" w14:textId="77777777" w:rsidTr="00DD7FA3">
        <w:tc>
          <w:tcPr>
            <w:tcW w:w="3579" w:type="dxa"/>
          </w:tcPr>
          <w:p w14:paraId="570E958D" w14:textId="77777777" w:rsidR="00A42466" w:rsidRPr="007F37F6" w:rsidRDefault="00A42466" w:rsidP="00DD7FA3">
            <w:pPr>
              <w:spacing w:before="60" w:line="276" w:lineRule="auto"/>
              <w:ind w:right="-36"/>
              <w:rPr>
                <w:rFonts w:ascii="Arial" w:hAnsi="Arial" w:cs="Arial"/>
                <w:sz w:val="19"/>
                <w:szCs w:val="19"/>
              </w:rPr>
            </w:pPr>
          </w:p>
        </w:tc>
        <w:tc>
          <w:tcPr>
            <w:tcW w:w="2738" w:type="dxa"/>
            <w:gridSpan w:val="2"/>
          </w:tcPr>
          <w:p w14:paraId="658C2952" w14:textId="77777777" w:rsidR="00A42466" w:rsidRPr="007F37F6" w:rsidRDefault="00A42466" w:rsidP="00DD7FA3">
            <w:pPr>
              <w:pBdr>
                <w:bottom w:val="single" w:sz="6" w:space="1" w:color="auto"/>
              </w:pBdr>
              <w:spacing w:before="60" w:line="276" w:lineRule="auto"/>
              <w:ind w:right="-36"/>
              <w:jc w:val="center"/>
              <w:rPr>
                <w:rFonts w:ascii="Arial" w:hAnsi="Arial" w:cs="Arial"/>
                <w:sz w:val="19"/>
                <w:szCs w:val="19"/>
                <w:cs/>
              </w:rPr>
            </w:pPr>
            <w:r w:rsidRPr="007F37F6">
              <w:rPr>
                <w:rFonts w:ascii="Arial" w:hAnsi="Arial" w:cs="Arial"/>
                <w:sz w:val="19"/>
                <w:szCs w:val="19"/>
              </w:rPr>
              <w:t>Consolidated</w:t>
            </w:r>
            <w:r w:rsidRPr="007F37F6">
              <w:rPr>
                <w:rFonts w:ascii="Arial" w:hAnsi="Arial" w:cs="Arial"/>
                <w:caps/>
                <w:sz w:val="19"/>
                <w:szCs w:val="19"/>
              </w:rPr>
              <w:t xml:space="preserve"> F</w:t>
            </w:r>
            <w:r w:rsidRPr="007F37F6">
              <w:rPr>
                <w:rFonts w:ascii="Arial" w:hAnsi="Arial" w:cs="Arial"/>
                <w:caps/>
                <w:sz w:val="19"/>
                <w:szCs w:val="19"/>
                <w:cs/>
              </w:rPr>
              <w:t>/</w:t>
            </w:r>
            <w:r w:rsidRPr="007F37F6">
              <w:rPr>
                <w:rFonts w:ascii="Arial" w:hAnsi="Arial" w:cs="Arial"/>
                <w:caps/>
                <w:sz w:val="19"/>
                <w:szCs w:val="19"/>
              </w:rPr>
              <w:t>S</w:t>
            </w:r>
          </w:p>
        </w:tc>
        <w:tc>
          <w:tcPr>
            <w:tcW w:w="2784" w:type="dxa"/>
            <w:gridSpan w:val="2"/>
          </w:tcPr>
          <w:p w14:paraId="4D1A2C98" w14:textId="77777777" w:rsidR="00A42466" w:rsidRPr="007F37F6" w:rsidRDefault="00A42466" w:rsidP="00DD7FA3">
            <w:pPr>
              <w:pBdr>
                <w:bottom w:val="single" w:sz="6" w:space="1" w:color="auto"/>
              </w:pBdr>
              <w:spacing w:before="60" w:line="276" w:lineRule="auto"/>
              <w:ind w:right="-36"/>
              <w:jc w:val="center"/>
              <w:rPr>
                <w:rFonts w:ascii="Arial" w:hAnsi="Arial" w:cs="Arial"/>
                <w:sz w:val="19"/>
                <w:szCs w:val="19"/>
                <w:cs/>
              </w:rPr>
            </w:pPr>
            <w:r w:rsidRPr="007F37F6">
              <w:rPr>
                <w:rFonts w:ascii="Arial" w:hAnsi="Arial" w:cs="Arial"/>
                <w:sz w:val="19"/>
                <w:szCs w:val="19"/>
              </w:rPr>
              <w:t>Separate F</w:t>
            </w:r>
            <w:r w:rsidRPr="007F37F6">
              <w:rPr>
                <w:rFonts w:ascii="Arial" w:hAnsi="Arial" w:cs="Arial"/>
                <w:sz w:val="19"/>
                <w:szCs w:val="19"/>
                <w:cs/>
              </w:rPr>
              <w:t>/</w:t>
            </w:r>
            <w:r w:rsidRPr="007F37F6">
              <w:rPr>
                <w:rFonts w:ascii="Arial" w:hAnsi="Arial" w:cs="Arial"/>
                <w:sz w:val="19"/>
                <w:szCs w:val="19"/>
              </w:rPr>
              <w:t>S</w:t>
            </w:r>
          </w:p>
        </w:tc>
      </w:tr>
      <w:tr w:rsidR="00A42466" w:rsidRPr="007F37F6" w14:paraId="05E2B361" w14:textId="77777777" w:rsidTr="00DD7FA3">
        <w:tc>
          <w:tcPr>
            <w:tcW w:w="3579" w:type="dxa"/>
          </w:tcPr>
          <w:p w14:paraId="70C9BBCD" w14:textId="77777777" w:rsidR="00A42466" w:rsidRPr="007F37F6" w:rsidRDefault="00A42466" w:rsidP="00DD7FA3">
            <w:pPr>
              <w:spacing w:before="60" w:line="276" w:lineRule="auto"/>
              <w:ind w:right="-36"/>
              <w:rPr>
                <w:rFonts w:ascii="Arial" w:hAnsi="Arial" w:cs="Arial"/>
                <w:sz w:val="19"/>
                <w:szCs w:val="19"/>
              </w:rPr>
            </w:pPr>
          </w:p>
        </w:tc>
        <w:tc>
          <w:tcPr>
            <w:tcW w:w="1406" w:type="dxa"/>
          </w:tcPr>
          <w:p w14:paraId="06369014" w14:textId="319ADA80" w:rsidR="00A42466" w:rsidRPr="007F37F6" w:rsidRDefault="00A42466" w:rsidP="00DD7FA3">
            <w:pPr>
              <w:pBdr>
                <w:bottom w:val="single" w:sz="4" w:space="1" w:color="auto"/>
              </w:pBdr>
              <w:tabs>
                <w:tab w:val="left" w:pos="1017"/>
              </w:tabs>
              <w:spacing w:before="60" w:line="276" w:lineRule="auto"/>
              <w:ind w:left="-18"/>
              <w:jc w:val="center"/>
              <w:rPr>
                <w:rFonts w:ascii="Arial" w:hAnsi="Arial" w:cs="Arial"/>
                <w:sz w:val="19"/>
                <w:szCs w:val="19"/>
              </w:rPr>
            </w:pP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32" w:type="dxa"/>
          </w:tcPr>
          <w:p w14:paraId="764200A4" w14:textId="77777777" w:rsidR="00A42466" w:rsidRPr="007F37F6" w:rsidRDefault="00A42466" w:rsidP="00DD7FA3">
            <w:pPr>
              <w:pBdr>
                <w:bottom w:val="single" w:sz="6" w:space="1" w:color="auto"/>
              </w:pBdr>
              <w:tabs>
                <w:tab w:val="left" w:pos="900"/>
              </w:tabs>
              <w:spacing w:before="60" w:line="276" w:lineRule="auto"/>
              <w:ind w:left="-27"/>
              <w:jc w:val="center"/>
              <w:rPr>
                <w:rFonts w:ascii="Arial" w:hAnsi="Arial" w:cs="Arial"/>
                <w:sz w:val="19"/>
                <w:szCs w:val="19"/>
              </w:rPr>
            </w:pPr>
            <w:r w:rsidRPr="007F37F6">
              <w:rPr>
                <w:rFonts w:ascii="Arial" w:hAnsi="Arial" w:cs="Arial"/>
                <w:sz w:val="19"/>
                <w:szCs w:val="19"/>
              </w:rPr>
              <w:t>31 December 2022</w:t>
            </w:r>
          </w:p>
        </w:tc>
        <w:tc>
          <w:tcPr>
            <w:tcW w:w="1422" w:type="dxa"/>
          </w:tcPr>
          <w:p w14:paraId="5D1F8851" w14:textId="58650E63" w:rsidR="00A42466" w:rsidRPr="007F37F6" w:rsidRDefault="00A42466" w:rsidP="00DD7FA3">
            <w:pPr>
              <w:pBdr>
                <w:bottom w:val="single" w:sz="4" w:space="1" w:color="auto"/>
              </w:pBdr>
              <w:tabs>
                <w:tab w:val="left" w:pos="1017"/>
              </w:tabs>
              <w:spacing w:before="60" w:line="276" w:lineRule="auto"/>
              <w:ind w:left="-18"/>
              <w:jc w:val="center"/>
              <w:rPr>
                <w:rFonts w:ascii="Arial" w:hAnsi="Arial" w:cs="Arial"/>
                <w:sz w:val="19"/>
                <w:szCs w:val="19"/>
                <w:lang w:val="en-GB"/>
              </w:rPr>
            </w:pP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62" w:type="dxa"/>
          </w:tcPr>
          <w:p w14:paraId="1DBD6544" w14:textId="77777777" w:rsidR="00A42466" w:rsidRPr="007F37F6" w:rsidRDefault="00A42466" w:rsidP="00DD7FA3">
            <w:pPr>
              <w:pBdr>
                <w:bottom w:val="single" w:sz="6" w:space="1" w:color="auto"/>
              </w:pBdr>
              <w:tabs>
                <w:tab w:val="left" w:pos="900"/>
              </w:tabs>
              <w:spacing w:before="60" w:line="276" w:lineRule="auto"/>
              <w:ind w:left="-18"/>
              <w:jc w:val="center"/>
              <w:rPr>
                <w:rFonts w:ascii="Arial" w:hAnsi="Arial" w:cs="Arial"/>
                <w:sz w:val="19"/>
                <w:szCs w:val="19"/>
              </w:rPr>
            </w:pPr>
            <w:r w:rsidRPr="007F37F6">
              <w:rPr>
                <w:rFonts w:ascii="Arial" w:hAnsi="Arial" w:cs="Arial"/>
                <w:sz w:val="19"/>
                <w:szCs w:val="19"/>
              </w:rPr>
              <w:t>31 December 2022</w:t>
            </w:r>
          </w:p>
        </w:tc>
      </w:tr>
      <w:tr w:rsidR="00A42466" w:rsidRPr="007F37F6" w14:paraId="42B977FC" w14:textId="77777777" w:rsidTr="00DD7FA3">
        <w:tc>
          <w:tcPr>
            <w:tcW w:w="3579" w:type="dxa"/>
          </w:tcPr>
          <w:p w14:paraId="65084343" w14:textId="77777777" w:rsidR="00A42466" w:rsidRPr="007F37F6" w:rsidRDefault="00A42466" w:rsidP="00DD7FA3">
            <w:pPr>
              <w:spacing w:before="60" w:line="276" w:lineRule="auto"/>
              <w:ind w:right="-36"/>
              <w:rPr>
                <w:rFonts w:ascii="Arial" w:hAnsi="Arial" w:cs="Arial"/>
                <w:sz w:val="19"/>
                <w:szCs w:val="19"/>
                <w:cs/>
              </w:rPr>
            </w:pPr>
          </w:p>
        </w:tc>
        <w:tc>
          <w:tcPr>
            <w:tcW w:w="1406" w:type="dxa"/>
          </w:tcPr>
          <w:p w14:paraId="090955EF" w14:textId="77777777" w:rsidR="00A42466" w:rsidRPr="007F37F6" w:rsidRDefault="00A42466" w:rsidP="00DD7FA3">
            <w:pPr>
              <w:spacing w:before="60" w:line="276" w:lineRule="auto"/>
              <w:ind w:right="-36"/>
              <w:jc w:val="right"/>
              <w:rPr>
                <w:rFonts w:ascii="Arial" w:hAnsi="Arial" w:cs="Arial"/>
                <w:sz w:val="19"/>
                <w:szCs w:val="19"/>
              </w:rPr>
            </w:pPr>
          </w:p>
        </w:tc>
        <w:tc>
          <w:tcPr>
            <w:tcW w:w="1332" w:type="dxa"/>
          </w:tcPr>
          <w:p w14:paraId="46325737" w14:textId="77777777" w:rsidR="00A42466" w:rsidRPr="007F37F6" w:rsidRDefault="00A42466" w:rsidP="00DD7FA3">
            <w:pPr>
              <w:spacing w:before="60" w:line="276" w:lineRule="auto"/>
              <w:ind w:right="-36"/>
              <w:jc w:val="right"/>
              <w:rPr>
                <w:rFonts w:ascii="Arial" w:hAnsi="Arial" w:cs="Arial"/>
                <w:sz w:val="19"/>
                <w:szCs w:val="19"/>
              </w:rPr>
            </w:pPr>
          </w:p>
        </w:tc>
        <w:tc>
          <w:tcPr>
            <w:tcW w:w="1422" w:type="dxa"/>
          </w:tcPr>
          <w:p w14:paraId="1448A4F6" w14:textId="77777777" w:rsidR="00A42466" w:rsidRPr="007F37F6" w:rsidRDefault="00A42466" w:rsidP="00DD7FA3">
            <w:pPr>
              <w:spacing w:before="60" w:line="276" w:lineRule="auto"/>
              <w:ind w:right="-36"/>
              <w:jc w:val="right"/>
              <w:rPr>
                <w:rFonts w:ascii="Arial" w:hAnsi="Arial" w:cs="Arial"/>
                <w:sz w:val="19"/>
                <w:szCs w:val="19"/>
                <w:cs/>
              </w:rPr>
            </w:pPr>
          </w:p>
        </w:tc>
        <w:tc>
          <w:tcPr>
            <w:tcW w:w="1362" w:type="dxa"/>
          </w:tcPr>
          <w:p w14:paraId="41ED2BE3" w14:textId="77777777" w:rsidR="00A42466" w:rsidRPr="007F37F6" w:rsidRDefault="00A42466" w:rsidP="00DD7FA3">
            <w:pPr>
              <w:spacing w:before="60" w:line="276" w:lineRule="auto"/>
              <w:ind w:right="-36"/>
              <w:jc w:val="right"/>
              <w:rPr>
                <w:rFonts w:ascii="Arial" w:hAnsi="Arial" w:cs="Arial"/>
                <w:sz w:val="19"/>
                <w:szCs w:val="19"/>
                <w:cs/>
              </w:rPr>
            </w:pPr>
          </w:p>
        </w:tc>
      </w:tr>
      <w:tr w:rsidR="00A42466" w:rsidRPr="007F37F6" w14:paraId="048459E6" w14:textId="77777777" w:rsidTr="00DD7FA3">
        <w:tc>
          <w:tcPr>
            <w:tcW w:w="3579" w:type="dxa"/>
            <w:vAlign w:val="bottom"/>
          </w:tcPr>
          <w:p w14:paraId="603CD430" w14:textId="77777777" w:rsidR="00A42466" w:rsidRPr="007F37F6" w:rsidRDefault="00A42466" w:rsidP="00DD7FA3">
            <w:pPr>
              <w:spacing w:before="60" w:line="276" w:lineRule="auto"/>
              <w:ind w:right="-36"/>
              <w:rPr>
                <w:rFonts w:ascii="Arial" w:hAnsi="Arial" w:cs="Arial"/>
                <w:sz w:val="19"/>
                <w:szCs w:val="19"/>
              </w:rPr>
            </w:pPr>
            <w:r w:rsidRPr="007F37F6">
              <w:rPr>
                <w:rFonts w:ascii="Arial" w:hAnsi="Arial" w:cs="Arial"/>
                <w:sz w:val="19"/>
                <w:szCs w:val="19"/>
              </w:rPr>
              <w:t xml:space="preserve">Investment at fair value through </w:t>
            </w:r>
            <w:r w:rsidRPr="007F37F6">
              <w:rPr>
                <w:rFonts w:ascii="Arial" w:hAnsi="Arial" w:cs="Arial"/>
                <w:sz w:val="19"/>
                <w:szCs w:val="19"/>
              </w:rPr>
              <w:br/>
              <w:t xml:space="preserve">      profit or loss</w:t>
            </w:r>
          </w:p>
        </w:tc>
        <w:tc>
          <w:tcPr>
            <w:tcW w:w="1406" w:type="dxa"/>
            <w:vAlign w:val="bottom"/>
          </w:tcPr>
          <w:p w14:paraId="18A526E2" w14:textId="2302AC60" w:rsidR="00A42466" w:rsidRPr="007F37F6" w:rsidRDefault="00707712" w:rsidP="00DD7FA3">
            <w:pPr>
              <w:spacing w:before="60" w:line="276" w:lineRule="auto"/>
              <w:ind w:right="-36"/>
              <w:jc w:val="right"/>
              <w:rPr>
                <w:rFonts w:ascii="Arial" w:hAnsi="Arial" w:cs="Arial"/>
                <w:sz w:val="19"/>
                <w:szCs w:val="19"/>
              </w:rPr>
            </w:pPr>
            <w:r w:rsidRPr="007F37F6">
              <w:rPr>
                <w:rFonts w:ascii="Arial" w:hAnsi="Arial" w:cs="Arial"/>
                <w:sz w:val="19"/>
                <w:szCs w:val="19"/>
              </w:rPr>
              <w:t>789,647</w:t>
            </w:r>
          </w:p>
        </w:tc>
        <w:tc>
          <w:tcPr>
            <w:tcW w:w="1332" w:type="dxa"/>
            <w:vAlign w:val="bottom"/>
          </w:tcPr>
          <w:p w14:paraId="12D15FBB" w14:textId="77777777" w:rsidR="00A42466" w:rsidRPr="007F37F6" w:rsidRDefault="00A42466" w:rsidP="00DD7FA3">
            <w:pPr>
              <w:spacing w:before="60" w:line="276" w:lineRule="auto"/>
              <w:ind w:right="-36"/>
              <w:jc w:val="right"/>
              <w:rPr>
                <w:rFonts w:ascii="Arial" w:hAnsi="Arial" w:cs="Arial"/>
                <w:sz w:val="19"/>
                <w:szCs w:val="19"/>
              </w:rPr>
            </w:pPr>
            <w:r w:rsidRPr="007F37F6">
              <w:rPr>
                <w:rFonts w:ascii="Arial" w:hAnsi="Arial" w:cs="Arial"/>
                <w:sz w:val="19"/>
                <w:szCs w:val="19"/>
              </w:rPr>
              <w:br/>
              <w:t>789,647</w:t>
            </w:r>
          </w:p>
        </w:tc>
        <w:tc>
          <w:tcPr>
            <w:tcW w:w="1422" w:type="dxa"/>
            <w:vAlign w:val="bottom"/>
          </w:tcPr>
          <w:p w14:paraId="0552422F" w14:textId="78661AA8" w:rsidR="00A42466" w:rsidRPr="007F37F6" w:rsidRDefault="00707712" w:rsidP="00DD7FA3">
            <w:pPr>
              <w:tabs>
                <w:tab w:val="center" w:pos="1101"/>
                <w:tab w:val="right" w:pos="2184"/>
              </w:tabs>
              <w:spacing w:before="60" w:line="276" w:lineRule="auto"/>
              <w:ind w:right="-36"/>
              <w:jc w:val="right"/>
              <w:rPr>
                <w:rFonts w:ascii="Arial" w:hAnsi="Arial" w:cs="Arial"/>
                <w:sz w:val="19"/>
                <w:szCs w:val="19"/>
                <w:lang w:val="en-GB"/>
              </w:rPr>
            </w:pPr>
            <w:r w:rsidRPr="007F37F6">
              <w:rPr>
                <w:rFonts w:ascii="Arial" w:hAnsi="Arial" w:cs="Arial"/>
                <w:sz w:val="19"/>
                <w:szCs w:val="19"/>
                <w:lang w:val="en-GB"/>
              </w:rPr>
              <w:t>385,744</w:t>
            </w:r>
          </w:p>
        </w:tc>
        <w:tc>
          <w:tcPr>
            <w:tcW w:w="1362" w:type="dxa"/>
            <w:vAlign w:val="bottom"/>
          </w:tcPr>
          <w:p w14:paraId="3FC1AFDC" w14:textId="77777777" w:rsidR="00A42466" w:rsidRPr="007F37F6" w:rsidRDefault="00A42466" w:rsidP="00DD7FA3">
            <w:pPr>
              <w:tabs>
                <w:tab w:val="center" w:pos="1101"/>
                <w:tab w:val="right" w:pos="2184"/>
              </w:tabs>
              <w:spacing w:before="60" w:line="276" w:lineRule="auto"/>
              <w:ind w:right="-36"/>
              <w:jc w:val="right"/>
              <w:rPr>
                <w:rFonts w:ascii="Arial" w:hAnsi="Arial" w:cs="Arial"/>
                <w:sz w:val="19"/>
                <w:szCs w:val="19"/>
                <w:lang w:val="en-GB"/>
              </w:rPr>
            </w:pPr>
            <w:r w:rsidRPr="007F37F6">
              <w:rPr>
                <w:rFonts w:ascii="Arial" w:hAnsi="Arial" w:cs="Arial"/>
                <w:sz w:val="19"/>
                <w:szCs w:val="19"/>
                <w:lang w:val="en-GB"/>
              </w:rPr>
              <w:br/>
              <w:t>385,744</w:t>
            </w:r>
          </w:p>
        </w:tc>
      </w:tr>
      <w:tr w:rsidR="00A42466" w:rsidRPr="007F37F6" w14:paraId="352D78E5" w14:textId="77777777" w:rsidTr="00DD7FA3">
        <w:trPr>
          <w:trHeight w:val="557"/>
        </w:trPr>
        <w:tc>
          <w:tcPr>
            <w:tcW w:w="3579" w:type="dxa"/>
          </w:tcPr>
          <w:p w14:paraId="64799143" w14:textId="77777777" w:rsidR="00A42466" w:rsidRPr="007F37F6" w:rsidRDefault="00A42466" w:rsidP="00DD7FA3">
            <w:pPr>
              <w:spacing w:before="60" w:line="276" w:lineRule="auto"/>
              <w:ind w:left="330" w:right="-36" w:hanging="315"/>
              <w:rPr>
                <w:rFonts w:ascii="Arial" w:hAnsi="Arial" w:cs="Arial"/>
                <w:sz w:val="19"/>
                <w:szCs w:val="19"/>
                <w:cs/>
              </w:rPr>
            </w:pPr>
            <w:r w:rsidRPr="007F37F6">
              <w:rPr>
                <w:rFonts w:ascii="Arial" w:hAnsi="Arial" w:cs="Arial"/>
                <w:sz w:val="19"/>
                <w:szCs w:val="19"/>
              </w:rPr>
              <w:t>Investment at fair value through other comprehensive income</w:t>
            </w:r>
          </w:p>
        </w:tc>
        <w:tc>
          <w:tcPr>
            <w:tcW w:w="1406" w:type="dxa"/>
            <w:vAlign w:val="bottom"/>
          </w:tcPr>
          <w:p w14:paraId="26C6A6D6" w14:textId="4F7B2AC2" w:rsidR="00A42466" w:rsidRPr="007F37F6" w:rsidRDefault="00707712" w:rsidP="00DD7FA3">
            <w:pPr>
              <w:pBdr>
                <w:bottom w:val="single" w:sz="4" w:space="1" w:color="auto"/>
              </w:pBdr>
              <w:spacing w:before="60" w:line="276" w:lineRule="auto"/>
              <w:ind w:right="-36"/>
              <w:jc w:val="right"/>
              <w:rPr>
                <w:rFonts w:ascii="Arial" w:hAnsi="Arial" w:cs="Arial"/>
                <w:sz w:val="19"/>
                <w:szCs w:val="19"/>
              </w:rPr>
            </w:pPr>
            <w:r w:rsidRPr="007F37F6">
              <w:rPr>
                <w:rFonts w:ascii="Arial" w:hAnsi="Arial" w:cs="Arial"/>
                <w:sz w:val="19"/>
                <w:szCs w:val="19"/>
              </w:rPr>
              <w:t>235,725</w:t>
            </w:r>
          </w:p>
        </w:tc>
        <w:tc>
          <w:tcPr>
            <w:tcW w:w="1332" w:type="dxa"/>
            <w:vAlign w:val="bottom"/>
          </w:tcPr>
          <w:p w14:paraId="2DFB1E02" w14:textId="77777777" w:rsidR="00A42466" w:rsidRPr="007F37F6" w:rsidRDefault="00A42466" w:rsidP="00DD7FA3">
            <w:pPr>
              <w:pBdr>
                <w:bottom w:val="single" w:sz="4" w:space="1" w:color="auto"/>
              </w:pBdr>
              <w:spacing w:before="60" w:line="276" w:lineRule="auto"/>
              <w:ind w:right="-36"/>
              <w:jc w:val="right"/>
              <w:rPr>
                <w:rFonts w:ascii="Arial" w:hAnsi="Arial" w:cs="Arial"/>
                <w:sz w:val="19"/>
                <w:szCs w:val="19"/>
              </w:rPr>
            </w:pPr>
            <w:r w:rsidRPr="007F37F6">
              <w:rPr>
                <w:rFonts w:ascii="Arial" w:hAnsi="Arial" w:cs="Arial"/>
                <w:sz w:val="19"/>
                <w:szCs w:val="19"/>
              </w:rPr>
              <w:t>322,494</w:t>
            </w:r>
          </w:p>
        </w:tc>
        <w:tc>
          <w:tcPr>
            <w:tcW w:w="1422" w:type="dxa"/>
            <w:vAlign w:val="bottom"/>
          </w:tcPr>
          <w:p w14:paraId="15BB0A65" w14:textId="1A1EF502" w:rsidR="00A42466" w:rsidRPr="007F37F6" w:rsidRDefault="00707712" w:rsidP="00DD7FA3">
            <w:pPr>
              <w:pBdr>
                <w:bottom w:val="single" w:sz="4" w:space="1" w:color="auto"/>
              </w:pBdr>
              <w:spacing w:before="60" w:line="276" w:lineRule="auto"/>
              <w:ind w:right="-36"/>
              <w:jc w:val="right"/>
              <w:rPr>
                <w:rFonts w:ascii="Arial" w:hAnsi="Arial" w:cs="Arial"/>
                <w:sz w:val="19"/>
                <w:szCs w:val="19"/>
              </w:rPr>
            </w:pPr>
            <w:r w:rsidRPr="007F37F6">
              <w:rPr>
                <w:rFonts w:ascii="Arial" w:hAnsi="Arial" w:cs="Arial"/>
                <w:sz w:val="19"/>
                <w:szCs w:val="19"/>
              </w:rPr>
              <w:t>221,312</w:t>
            </w:r>
          </w:p>
        </w:tc>
        <w:tc>
          <w:tcPr>
            <w:tcW w:w="1362" w:type="dxa"/>
            <w:vAlign w:val="bottom"/>
          </w:tcPr>
          <w:p w14:paraId="438A8C19" w14:textId="77777777" w:rsidR="00A42466" w:rsidRPr="007F37F6" w:rsidRDefault="00A42466" w:rsidP="00DD7FA3">
            <w:pPr>
              <w:pBdr>
                <w:bottom w:val="single" w:sz="4" w:space="1" w:color="auto"/>
              </w:pBdr>
              <w:spacing w:before="60" w:line="276" w:lineRule="auto"/>
              <w:ind w:right="-36"/>
              <w:jc w:val="right"/>
              <w:rPr>
                <w:rFonts w:ascii="Arial" w:hAnsi="Arial" w:cs="Arial"/>
                <w:sz w:val="19"/>
                <w:szCs w:val="19"/>
                <w:cs/>
              </w:rPr>
            </w:pPr>
            <w:r w:rsidRPr="007F37F6">
              <w:rPr>
                <w:rFonts w:ascii="Arial" w:hAnsi="Arial" w:cs="Arial"/>
                <w:sz w:val="19"/>
                <w:szCs w:val="19"/>
              </w:rPr>
              <w:t>303,362</w:t>
            </w:r>
          </w:p>
        </w:tc>
      </w:tr>
      <w:tr w:rsidR="00A42466" w:rsidRPr="007F37F6" w14:paraId="162B06F2" w14:textId="77777777" w:rsidTr="00DD7FA3">
        <w:tc>
          <w:tcPr>
            <w:tcW w:w="3579" w:type="dxa"/>
          </w:tcPr>
          <w:p w14:paraId="2C83AC8E" w14:textId="7A744B70" w:rsidR="00A42466" w:rsidRPr="007F37F6" w:rsidRDefault="00A42466" w:rsidP="00DD7FA3">
            <w:pPr>
              <w:spacing w:before="60" w:line="276" w:lineRule="auto"/>
              <w:ind w:right="-36"/>
              <w:rPr>
                <w:rFonts w:ascii="Arial" w:hAnsi="Arial" w:cs="Arial"/>
                <w:sz w:val="19"/>
                <w:szCs w:val="19"/>
                <w:lang w:val="en-GB"/>
              </w:rPr>
            </w:pPr>
            <w:r w:rsidRPr="007F37F6">
              <w:rPr>
                <w:rFonts w:ascii="Arial" w:hAnsi="Arial" w:cs="Arial"/>
                <w:sz w:val="19"/>
                <w:szCs w:val="19"/>
              </w:rPr>
              <w:t xml:space="preserve">Total </w:t>
            </w:r>
            <w:r w:rsidR="00527376" w:rsidRPr="007F37F6">
              <w:rPr>
                <w:rFonts w:ascii="Arial" w:hAnsi="Arial" w:cs="Arial"/>
                <w:sz w:val="19"/>
                <w:szCs w:val="19"/>
              </w:rPr>
              <w:t>o</w:t>
            </w:r>
            <w:r w:rsidRPr="007F37F6">
              <w:rPr>
                <w:rFonts w:ascii="Arial" w:hAnsi="Arial" w:cs="Arial"/>
                <w:sz w:val="19"/>
                <w:szCs w:val="19"/>
              </w:rPr>
              <w:t>ther financial assets</w:t>
            </w:r>
          </w:p>
        </w:tc>
        <w:tc>
          <w:tcPr>
            <w:tcW w:w="1406" w:type="dxa"/>
            <w:vAlign w:val="center"/>
          </w:tcPr>
          <w:p w14:paraId="527F8260" w14:textId="6805303B" w:rsidR="00A42466" w:rsidRPr="007F37F6" w:rsidRDefault="00707712" w:rsidP="003A3C87">
            <w:pPr>
              <w:pBdr>
                <w:bottom w:val="single" w:sz="12" w:space="1" w:color="auto"/>
              </w:pBdr>
              <w:spacing w:before="60" w:line="276" w:lineRule="auto"/>
              <w:ind w:right="-36"/>
              <w:jc w:val="right"/>
              <w:rPr>
                <w:rFonts w:ascii="Arial" w:hAnsi="Arial" w:cs="Arial"/>
                <w:sz w:val="19"/>
                <w:szCs w:val="19"/>
              </w:rPr>
            </w:pPr>
            <w:r w:rsidRPr="007F37F6">
              <w:rPr>
                <w:rFonts w:ascii="Arial" w:hAnsi="Arial" w:cs="Arial"/>
                <w:sz w:val="19"/>
                <w:szCs w:val="19"/>
              </w:rPr>
              <w:t>1,025,372</w:t>
            </w:r>
          </w:p>
        </w:tc>
        <w:tc>
          <w:tcPr>
            <w:tcW w:w="1332" w:type="dxa"/>
            <w:vAlign w:val="bottom"/>
          </w:tcPr>
          <w:p w14:paraId="00B97EF6" w14:textId="77777777" w:rsidR="00A42466" w:rsidRPr="007F37F6" w:rsidRDefault="00A42466" w:rsidP="00DD7FA3">
            <w:pPr>
              <w:pBdr>
                <w:bottom w:val="single" w:sz="12" w:space="1" w:color="auto"/>
              </w:pBdr>
              <w:spacing w:before="60" w:line="276" w:lineRule="auto"/>
              <w:ind w:right="-36"/>
              <w:jc w:val="right"/>
              <w:rPr>
                <w:rFonts w:ascii="Arial" w:hAnsi="Arial" w:cs="Arial"/>
                <w:sz w:val="19"/>
                <w:szCs w:val="19"/>
              </w:rPr>
            </w:pPr>
            <w:r w:rsidRPr="007F37F6">
              <w:rPr>
                <w:rFonts w:ascii="Arial" w:hAnsi="Arial" w:cs="Arial"/>
                <w:sz w:val="19"/>
                <w:szCs w:val="19"/>
              </w:rPr>
              <w:t>1,112,141</w:t>
            </w:r>
          </w:p>
        </w:tc>
        <w:tc>
          <w:tcPr>
            <w:tcW w:w="1422" w:type="dxa"/>
            <w:vAlign w:val="center"/>
          </w:tcPr>
          <w:p w14:paraId="67484DED" w14:textId="04699585" w:rsidR="00A42466" w:rsidRPr="007F37F6" w:rsidRDefault="00707712" w:rsidP="00DD7FA3">
            <w:pPr>
              <w:pBdr>
                <w:bottom w:val="single" w:sz="12" w:space="1" w:color="auto"/>
              </w:pBdr>
              <w:spacing w:before="60" w:line="276" w:lineRule="auto"/>
              <w:ind w:right="-36"/>
              <w:jc w:val="right"/>
              <w:rPr>
                <w:rFonts w:ascii="Arial" w:hAnsi="Arial" w:cs="Arial"/>
                <w:sz w:val="19"/>
                <w:szCs w:val="19"/>
              </w:rPr>
            </w:pPr>
            <w:r w:rsidRPr="007F37F6">
              <w:rPr>
                <w:rFonts w:ascii="Arial" w:hAnsi="Arial" w:cs="Arial"/>
                <w:sz w:val="19"/>
                <w:szCs w:val="19"/>
              </w:rPr>
              <w:t>607,056</w:t>
            </w:r>
          </w:p>
        </w:tc>
        <w:tc>
          <w:tcPr>
            <w:tcW w:w="1362" w:type="dxa"/>
            <w:vAlign w:val="bottom"/>
          </w:tcPr>
          <w:p w14:paraId="5BE25D88" w14:textId="77777777" w:rsidR="00A42466" w:rsidRPr="007F37F6" w:rsidRDefault="00A42466" w:rsidP="00DD7FA3">
            <w:pPr>
              <w:pBdr>
                <w:bottom w:val="single" w:sz="12" w:space="1" w:color="auto"/>
              </w:pBdr>
              <w:spacing w:before="60" w:line="276" w:lineRule="auto"/>
              <w:ind w:right="-36"/>
              <w:jc w:val="right"/>
              <w:rPr>
                <w:rFonts w:ascii="Arial" w:hAnsi="Arial" w:cs="Arial"/>
                <w:sz w:val="19"/>
                <w:szCs w:val="19"/>
              </w:rPr>
            </w:pPr>
            <w:r w:rsidRPr="007F37F6">
              <w:rPr>
                <w:rFonts w:ascii="Arial" w:hAnsi="Arial" w:cs="Arial"/>
                <w:sz w:val="19"/>
                <w:szCs w:val="19"/>
              </w:rPr>
              <w:t>689,106</w:t>
            </w:r>
          </w:p>
        </w:tc>
      </w:tr>
    </w:tbl>
    <w:p w14:paraId="0BB631E8" w14:textId="77777777" w:rsidR="00A42466" w:rsidRPr="007F37F6" w:rsidRDefault="00A42466" w:rsidP="00A42466">
      <w:pPr>
        <w:spacing w:line="360" w:lineRule="auto"/>
        <w:ind w:left="426" w:right="-2"/>
        <w:jc w:val="thaiDistribute"/>
        <w:rPr>
          <w:rFonts w:ascii="Arial" w:hAnsi="Arial" w:cs="Arial"/>
          <w:sz w:val="19"/>
          <w:szCs w:val="19"/>
        </w:rPr>
      </w:pPr>
    </w:p>
    <w:p w14:paraId="67A54967" w14:textId="31D6673A" w:rsidR="00A42466" w:rsidRPr="007F37F6" w:rsidRDefault="00A42466" w:rsidP="00A42466">
      <w:pPr>
        <w:spacing w:line="360" w:lineRule="auto"/>
        <w:ind w:left="426" w:right="-2"/>
        <w:jc w:val="thaiDistribute"/>
        <w:rPr>
          <w:rFonts w:ascii="Arial" w:hAnsi="Arial" w:cs="Arial"/>
          <w:sz w:val="19"/>
          <w:szCs w:val="19"/>
        </w:rPr>
      </w:pPr>
      <w:r w:rsidRPr="007F37F6">
        <w:rPr>
          <w:rFonts w:ascii="Arial" w:hAnsi="Arial" w:cs="Arial"/>
          <w:sz w:val="19"/>
          <w:szCs w:val="19"/>
        </w:rPr>
        <w:t xml:space="preserve">Movements in investments designated at fair value through other comprehensive income for the </w:t>
      </w:r>
      <w:r w:rsidR="003A3C87" w:rsidRPr="007F37F6">
        <w:rPr>
          <w:rFonts w:ascii="Arial" w:hAnsi="Arial" w:cs="Arial"/>
          <w:sz w:val="19"/>
          <w:szCs w:val="19"/>
        </w:rPr>
        <w:t>nine</w:t>
      </w:r>
      <w:r w:rsidRPr="007F37F6">
        <w:rPr>
          <w:rFonts w:ascii="Arial" w:hAnsi="Arial" w:cs="Arial"/>
          <w:sz w:val="19"/>
          <w:szCs w:val="19"/>
        </w:rPr>
        <w:t xml:space="preserve">-month period ended 30 </w:t>
      </w:r>
      <w:r w:rsidR="003A3C87" w:rsidRPr="007F37F6">
        <w:rPr>
          <w:rFonts w:ascii="Arial" w:hAnsi="Arial" w:cs="Arial"/>
          <w:sz w:val="19"/>
          <w:szCs w:val="19"/>
        </w:rPr>
        <w:t>September</w:t>
      </w:r>
      <w:r w:rsidRPr="007F37F6">
        <w:rPr>
          <w:rFonts w:ascii="Arial" w:hAnsi="Arial" w:cs="Arial"/>
          <w:sz w:val="19"/>
          <w:szCs w:val="19"/>
        </w:rPr>
        <w:t xml:space="preserve"> 2023 are as follows:</w:t>
      </w:r>
    </w:p>
    <w:p w14:paraId="4AFDD021" w14:textId="77777777" w:rsidR="00A42466" w:rsidRPr="007F37F6" w:rsidRDefault="00A42466" w:rsidP="00A42466">
      <w:pPr>
        <w:spacing w:line="360" w:lineRule="auto"/>
        <w:ind w:left="426" w:right="-2"/>
        <w:jc w:val="thaiDistribute"/>
        <w:rPr>
          <w:rFonts w:ascii="Arial" w:hAnsi="Arial" w:cs="Arial"/>
          <w:sz w:val="19"/>
          <w:szCs w:val="19"/>
        </w:rPr>
      </w:pPr>
    </w:p>
    <w:tbl>
      <w:tblPr>
        <w:tblW w:w="9023" w:type="dxa"/>
        <w:tblInd w:w="333" w:type="dxa"/>
        <w:tblLayout w:type="fixed"/>
        <w:tblLook w:val="0000" w:firstRow="0" w:lastRow="0" w:firstColumn="0" w:lastColumn="0" w:noHBand="0" w:noVBand="0"/>
      </w:tblPr>
      <w:tblGrid>
        <w:gridCol w:w="5337"/>
        <w:gridCol w:w="1847"/>
        <w:gridCol w:w="1839"/>
      </w:tblGrid>
      <w:tr w:rsidR="00A42466" w:rsidRPr="007F37F6" w14:paraId="011FA7F6" w14:textId="77777777" w:rsidTr="00DD7FA3">
        <w:trPr>
          <w:cantSplit/>
        </w:trPr>
        <w:tc>
          <w:tcPr>
            <w:tcW w:w="5337" w:type="dxa"/>
          </w:tcPr>
          <w:p w14:paraId="0626686B" w14:textId="77777777" w:rsidR="00A42466" w:rsidRPr="007F37F6" w:rsidRDefault="00A42466" w:rsidP="00DD7FA3">
            <w:pPr>
              <w:spacing w:before="60" w:after="30" w:line="276" w:lineRule="auto"/>
              <w:ind w:right="-36"/>
              <w:rPr>
                <w:rFonts w:ascii="Arial" w:hAnsi="Arial" w:cs="Arial"/>
                <w:color w:val="000000" w:themeColor="text1"/>
                <w:sz w:val="19"/>
                <w:szCs w:val="19"/>
                <w:u w:val="single"/>
              </w:rPr>
            </w:pPr>
          </w:p>
        </w:tc>
        <w:tc>
          <w:tcPr>
            <w:tcW w:w="3686" w:type="dxa"/>
            <w:gridSpan w:val="2"/>
          </w:tcPr>
          <w:p w14:paraId="0A808FF7" w14:textId="77777777" w:rsidR="00A42466" w:rsidRPr="007F37F6" w:rsidRDefault="00A42466" w:rsidP="00DD7FA3">
            <w:pPr>
              <w:tabs>
                <w:tab w:val="decimal" w:pos="1008"/>
                <w:tab w:val="left" w:pos="1663"/>
              </w:tabs>
              <w:spacing w:before="60" w:after="30" w:line="276" w:lineRule="auto"/>
              <w:ind w:left="18" w:right="72"/>
              <w:jc w:val="right"/>
              <w:rPr>
                <w:rFonts w:ascii="Arial" w:hAnsi="Arial" w:cs="Arial"/>
                <w:color w:val="000000" w:themeColor="text1"/>
                <w:sz w:val="19"/>
                <w:szCs w:val="19"/>
              </w:rPr>
            </w:pPr>
            <w:r w:rsidRPr="007F37F6">
              <w:rPr>
                <w:rFonts w:ascii="Arial" w:hAnsi="Arial" w:cs="Arial"/>
                <w:sz w:val="19"/>
                <w:szCs w:val="19"/>
                <w:cs/>
              </w:rPr>
              <w:t>(</w:t>
            </w:r>
            <w:r w:rsidRPr="007F37F6">
              <w:rPr>
                <w:rFonts w:ascii="Arial" w:hAnsi="Arial" w:cs="Arial"/>
                <w:sz w:val="19"/>
                <w:szCs w:val="19"/>
              </w:rPr>
              <w:t xml:space="preserve">Unit </w:t>
            </w:r>
            <w:r w:rsidRPr="007F37F6">
              <w:rPr>
                <w:rFonts w:ascii="Arial" w:hAnsi="Arial" w:cs="Arial"/>
                <w:sz w:val="19"/>
                <w:szCs w:val="19"/>
                <w:cs/>
              </w:rPr>
              <w:t xml:space="preserve">: </w:t>
            </w:r>
            <w:r w:rsidRPr="007F37F6">
              <w:rPr>
                <w:rFonts w:ascii="Arial" w:hAnsi="Arial" w:cs="Arial"/>
                <w:sz w:val="19"/>
                <w:szCs w:val="19"/>
              </w:rPr>
              <w:t>Thousand Baht</w:t>
            </w:r>
            <w:r w:rsidRPr="007F37F6">
              <w:rPr>
                <w:rFonts w:ascii="Arial" w:hAnsi="Arial" w:cs="Arial"/>
                <w:sz w:val="19"/>
                <w:szCs w:val="19"/>
                <w:cs/>
              </w:rPr>
              <w:t>)</w:t>
            </w:r>
          </w:p>
        </w:tc>
      </w:tr>
      <w:tr w:rsidR="00A42466" w:rsidRPr="007F37F6" w14:paraId="5CA8261C" w14:textId="77777777" w:rsidTr="00DD7FA3">
        <w:trPr>
          <w:cantSplit/>
        </w:trPr>
        <w:tc>
          <w:tcPr>
            <w:tcW w:w="5337" w:type="dxa"/>
          </w:tcPr>
          <w:p w14:paraId="367B48CE" w14:textId="77777777" w:rsidR="00A42466" w:rsidRPr="007F37F6" w:rsidRDefault="00A42466" w:rsidP="00DD7FA3">
            <w:pPr>
              <w:spacing w:before="60" w:after="30" w:line="276" w:lineRule="auto"/>
              <w:ind w:right="-36"/>
              <w:rPr>
                <w:rFonts w:ascii="Arial" w:hAnsi="Arial" w:cs="Arial"/>
                <w:color w:val="000000" w:themeColor="text1"/>
                <w:sz w:val="19"/>
                <w:szCs w:val="19"/>
                <w:lang w:val="en-GB"/>
              </w:rPr>
            </w:pPr>
          </w:p>
        </w:tc>
        <w:tc>
          <w:tcPr>
            <w:tcW w:w="1847" w:type="dxa"/>
          </w:tcPr>
          <w:p w14:paraId="32A4E8C5"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rPr>
            </w:pPr>
            <w:r w:rsidRPr="007F37F6">
              <w:rPr>
                <w:rFonts w:ascii="Arial" w:hAnsi="Arial" w:cs="Arial"/>
                <w:sz w:val="19"/>
                <w:szCs w:val="19"/>
              </w:rPr>
              <w:t>Consolidated F</w:t>
            </w:r>
            <w:r w:rsidRPr="007F37F6">
              <w:rPr>
                <w:rFonts w:ascii="Arial" w:hAnsi="Arial" w:cs="Arial"/>
                <w:sz w:val="19"/>
                <w:szCs w:val="19"/>
                <w:cs/>
              </w:rPr>
              <w:t>/</w:t>
            </w:r>
            <w:r w:rsidRPr="007F37F6">
              <w:rPr>
                <w:rFonts w:ascii="Arial" w:hAnsi="Arial" w:cs="Arial"/>
                <w:sz w:val="19"/>
                <w:szCs w:val="19"/>
              </w:rPr>
              <w:t>S</w:t>
            </w:r>
          </w:p>
        </w:tc>
        <w:tc>
          <w:tcPr>
            <w:tcW w:w="1839" w:type="dxa"/>
          </w:tcPr>
          <w:p w14:paraId="7B829C03" w14:textId="77777777" w:rsidR="00A42466" w:rsidRPr="007F37F6" w:rsidRDefault="00A42466" w:rsidP="00DD7FA3">
            <w:pPr>
              <w:pBdr>
                <w:bottom w:val="single" w:sz="4" w:space="1" w:color="auto"/>
              </w:pBdr>
              <w:spacing w:before="60" w:after="30" w:line="276" w:lineRule="auto"/>
              <w:ind w:right="-36"/>
              <w:jc w:val="center"/>
              <w:rPr>
                <w:rFonts w:ascii="Arial" w:hAnsi="Arial" w:cs="Arial"/>
                <w:sz w:val="19"/>
                <w:szCs w:val="19"/>
              </w:rPr>
            </w:pPr>
            <w:r w:rsidRPr="007F37F6">
              <w:rPr>
                <w:rFonts w:ascii="Arial" w:hAnsi="Arial" w:cs="Arial"/>
                <w:sz w:val="19"/>
                <w:szCs w:val="19"/>
              </w:rPr>
              <w:t>Separate F</w:t>
            </w:r>
            <w:r w:rsidRPr="007F37F6">
              <w:rPr>
                <w:rFonts w:ascii="Arial" w:hAnsi="Arial" w:cs="Arial"/>
                <w:sz w:val="19"/>
                <w:szCs w:val="19"/>
                <w:cs/>
              </w:rPr>
              <w:t>/</w:t>
            </w:r>
            <w:r w:rsidRPr="007F37F6">
              <w:rPr>
                <w:rFonts w:ascii="Arial" w:hAnsi="Arial" w:cs="Arial"/>
                <w:sz w:val="19"/>
                <w:szCs w:val="19"/>
              </w:rPr>
              <w:t>S</w:t>
            </w:r>
          </w:p>
        </w:tc>
      </w:tr>
      <w:tr w:rsidR="00A42466" w:rsidRPr="007F37F6" w14:paraId="62D236E9" w14:textId="77777777" w:rsidTr="00DD7FA3">
        <w:trPr>
          <w:cantSplit/>
          <w:trHeight w:val="141"/>
        </w:trPr>
        <w:tc>
          <w:tcPr>
            <w:tcW w:w="5337" w:type="dxa"/>
          </w:tcPr>
          <w:p w14:paraId="39CAE64D" w14:textId="77777777" w:rsidR="00A42466" w:rsidRPr="007F37F6" w:rsidRDefault="00A42466" w:rsidP="00DD7FA3">
            <w:pPr>
              <w:spacing w:before="60" w:after="30" w:line="276" w:lineRule="auto"/>
              <w:ind w:right="-36"/>
              <w:rPr>
                <w:rFonts w:ascii="Arial" w:hAnsi="Arial" w:cs="Arial"/>
                <w:color w:val="000000" w:themeColor="text1"/>
                <w:sz w:val="19"/>
                <w:szCs w:val="19"/>
                <w:lang w:val="en-GB"/>
              </w:rPr>
            </w:pPr>
          </w:p>
        </w:tc>
        <w:tc>
          <w:tcPr>
            <w:tcW w:w="1847" w:type="dxa"/>
          </w:tcPr>
          <w:p w14:paraId="37F1E18E" w14:textId="77777777" w:rsidR="00A42466" w:rsidRPr="007F37F6" w:rsidRDefault="00A42466" w:rsidP="00DD7FA3">
            <w:pPr>
              <w:spacing w:before="60" w:after="30" w:line="276" w:lineRule="auto"/>
              <w:ind w:left="18" w:right="10"/>
              <w:jc w:val="right"/>
              <w:rPr>
                <w:rFonts w:ascii="Arial" w:hAnsi="Arial" w:cs="Arial"/>
                <w:color w:val="000000" w:themeColor="text1"/>
                <w:sz w:val="19"/>
                <w:szCs w:val="19"/>
              </w:rPr>
            </w:pPr>
          </w:p>
        </w:tc>
        <w:tc>
          <w:tcPr>
            <w:tcW w:w="1839" w:type="dxa"/>
          </w:tcPr>
          <w:p w14:paraId="5566C64C" w14:textId="77777777" w:rsidR="00A42466" w:rsidRPr="007F37F6" w:rsidRDefault="00A42466" w:rsidP="00DD7FA3">
            <w:pPr>
              <w:spacing w:before="60" w:after="30" w:line="276" w:lineRule="auto"/>
              <w:ind w:left="18" w:right="10"/>
              <w:jc w:val="right"/>
              <w:rPr>
                <w:rFonts w:ascii="Arial" w:hAnsi="Arial" w:cs="Arial"/>
                <w:color w:val="000000" w:themeColor="text1"/>
                <w:sz w:val="19"/>
                <w:szCs w:val="19"/>
              </w:rPr>
            </w:pPr>
          </w:p>
        </w:tc>
      </w:tr>
      <w:tr w:rsidR="00A42466" w:rsidRPr="007F37F6" w14:paraId="4365C40A" w14:textId="77777777" w:rsidTr="00DD7FA3">
        <w:trPr>
          <w:cantSplit/>
          <w:trHeight w:val="99"/>
        </w:trPr>
        <w:tc>
          <w:tcPr>
            <w:tcW w:w="5337" w:type="dxa"/>
            <w:vAlign w:val="bottom"/>
          </w:tcPr>
          <w:p w14:paraId="359178AA" w14:textId="77777777" w:rsidR="00A42466" w:rsidRPr="007F37F6" w:rsidRDefault="00A42466" w:rsidP="00DD7FA3">
            <w:pPr>
              <w:spacing w:before="60" w:after="30" w:line="276" w:lineRule="auto"/>
              <w:ind w:right="-36"/>
              <w:rPr>
                <w:rFonts w:ascii="Arial" w:hAnsi="Arial" w:cs="Arial"/>
                <w:color w:val="000000" w:themeColor="text1"/>
                <w:sz w:val="19"/>
                <w:szCs w:val="19"/>
                <w:cs/>
              </w:rPr>
            </w:pPr>
            <w:r w:rsidRPr="007F37F6">
              <w:rPr>
                <w:rFonts w:ascii="Arial" w:hAnsi="Arial" w:cs="Arial"/>
                <w:color w:val="000000" w:themeColor="text1"/>
                <w:sz w:val="19"/>
                <w:szCs w:val="19"/>
              </w:rPr>
              <w:t xml:space="preserve">Balance as at </w:t>
            </w:r>
            <w:r w:rsidRPr="007F37F6">
              <w:rPr>
                <w:rFonts w:ascii="Arial" w:hAnsi="Arial" w:cs="Arial"/>
                <w:color w:val="000000" w:themeColor="text1"/>
                <w:sz w:val="19"/>
                <w:szCs w:val="19"/>
                <w:cs/>
              </w:rPr>
              <w:t xml:space="preserve">1 </w:t>
            </w:r>
            <w:r w:rsidRPr="007F37F6">
              <w:rPr>
                <w:rFonts w:ascii="Arial" w:hAnsi="Arial" w:cs="Arial"/>
                <w:color w:val="000000" w:themeColor="text1"/>
                <w:sz w:val="19"/>
                <w:szCs w:val="19"/>
              </w:rPr>
              <w:t>January 2023</w:t>
            </w:r>
          </w:p>
        </w:tc>
        <w:tc>
          <w:tcPr>
            <w:tcW w:w="1847" w:type="dxa"/>
            <w:shd w:val="clear" w:color="auto" w:fill="auto"/>
          </w:tcPr>
          <w:p w14:paraId="28CEDA71" w14:textId="77777777" w:rsidR="00A42466" w:rsidRPr="007F37F6" w:rsidRDefault="00A42466" w:rsidP="00DD7FA3">
            <w:pPr>
              <w:spacing w:before="60" w:line="276" w:lineRule="auto"/>
              <w:ind w:right="-36"/>
              <w:jc w:val="right"/>
              <w:rPr>
                <w:rFonts w:ascii="Arial" w:hAnsi="Arial" w:cs="Arial"/>
                <w:color w:val="000000" w:themeColor="text1"/>
                <w:sz w:val="19"/>
                <w:szCs w:val="19"/>
                <w:lang w:val="en-GB"/>
              </w:rPr>
            </w:pPr>
            <w:r w:rsidRPr="007F37F6">
              <w:rPr>
                <w:rFonts w:ascii="Arial" w:hAnsi="Arial" w:cs="Arial"/>
                <w:sz w:val="19"/>
                <w:szCs w:val="19"/>
              </w:rPr>
              <w:t>322,494</w:t>
            </w:r>
          </w:p>
        </w:tc>
        <w:tc>
          <w:tcPr>
            <w:tcW w:w="1839" w:type="dxa"/>
            <w:shd w:val="clear" w:color="auto" w:fill="auto"/>
          </w:tcPr>
          <w:p w14:paraId="229EDBDF" w14:textId="77777777" w:rsidR="00A42466" w:rsidRPr="007F37F6" w:rsidRDefault="00A42466" w:rsidP="00DD7FA3">
            <w:pPr>
              <w:spacing w:before="60" w:line="276" w:lineRule="auto"/>
              <w:ind w:right="-36"/>
              <w:jc w:val="right"/>
              <w:rPr>
                <w:rFonts w:ascii="Arial" w:hAnsi="Arial" w:cs="Arial"/>
                <w:color w:val="000000" w:themeColor="text1"/>
                <w:sz w:val="19"/>
                <w:szCs w:val="19"/>
                <w:lang w:val="en-GB"/>
              </w:rPr>
            </w:pPr>
            <w:r w:rsidRPr="007F37F6">
              <w:rPr>
                <w:rFonts w:ascii="Arial" w:hAnsi="Arial" w:cs="Arial"/>
                <w:sz w:val="19"/>
                <w:szCs w:val="19"/>
              </w:rPr>
              <w:t>303,362</w:t>
            </w:r>
          </w:p>
        </w:tc>
      </w:tr>
      <w:tr w:rsidR="00A42466" w:rsidRPr="007F37F6" w14:paraId="006176D2" w14:textId="77777777" w:rsidTr="00DD7FA3">
        <w:trPr>
          <w:cantSplit/>
          <w:trHeight w:val="99"/>
        </w:trPr>
        <w:tc>
          <w:tcPr>
            <w:tcW w:w="5337" w:type="dxa"/>
            <w:vAlign w:val="bottom"/>
          </w:tcPr>
          <w:p w14:paraId="321E9F28" w14:textId="77777777" w:rsidR="00A42466" w:rsidRPr="007F37F6" w:rsidRDefault="00A42466" w:rsidP="00DD7FA3">
            <w:pPr>
              <w:spacing w:before="60" w:after="30" w:line="276" w:lineRule="auto"/>
              <w:ind w:right="-36"/>
              <w:rPr>
                <w:rFonts w:ascii="Arial" w:hAnsi="Arial" w:cs="Arial"/>
                <w:color w:val="000000" w:themeColor="text1"/>
                <w:sz w:val="19"/>
                <w:szCs w:val="19"/>
              </w:rPr>
            </w:pPr>
            <w:r w:rsidRPr="007F37F6">
              <w:rPr>
                <w:rFonts w:ascii="Arial" w:hAnsi="Arial" w:cs="Arial"/>
                <w:color w:val="000000" w:themeColor="text1"/>
                <w:sz w:val="19"/>
                <w:szCs w:val="19"/>
              </w:rPr>
              <w:t>Less : Disposal during the period</w:t>
            </w:r>
          </w:p>
        </w:tc>
        <w:tc>
          <w:tcPr>
            <w:tcW w:w="1847" w:type="dxa"/>
            <w:shd w:val="clear" w:color="auto" w:fill="auto"/>
          </w:tcPr>
          <w:p w14:paraId="5BCC8E1B" w14:textId="0B385A54" w:rsidR="00A42466" w:rsidRPr="007F37F6" w:rsidRDefault="00707712" w:rsidP="00DD7FA3">
            <w:pPr>
              <w:spacing w:before="60" w:line="276" w:lineRule="auto"/>
              <w:ind w:right="-36"/>
              <w:jc w:val="right"/>
              <w:rPr>
                <w:rFonts w:ascii="Arial" w:hAnsi="Arial" w:cs="Arial"/>
                <w:sz w:val="19"/>
                <w:szCs w:val="19"/>
              </w:rPr>
            </w:pPr>
            <w:r w:rsidRPr="007F37F6">
              <w:rPr>
                <w:rFonts w:ascii="Arial" w:hAnsi="Arial" w:cs="Arial"/>
                <w:sz w:val="19"/>
                <w:szCs w:val="19"/>
              </w:rPr>
              <w:t>(9,608)</w:t>
            </w:r>
          </w:p>
        </w:tc>
        <w:tc>
          <w:tcPr>
            <w:tcW w:w="1839" w:type="dxa"/>
            <w:shd w:val="clear" w:color="auto" w:fill="auto"/>
          </w:tcPr>
          <w:p w14:paraId="51749413" w14:textId="0E629CD8" w:rsidR="00A42466" w:rsidRPr="007F37F6" w:rsidRDefault="00707712" w:rsidP="00DD7FA3">
            <w:pPr>
              <w:spacing w:before="60" w:line="276" w:lineRule="auto"/>
              <w:ind w:right="-36"/>
              <w:jc w:val="right"/>
              <w:rPr>
                <w:rFonts w:ascii="Arial" w:hAnsi="Arial" w:cs="Arial"/>
                <w:sz w:val="19"/>
                <w:szCs w:val="19"/>
              </w:rPr>
            </w:pPr>
            <w:r w:rsidRPr="007F37F6">
              <w:rPr>
                <w:rFonts w:ascii="Arial" w:hAnsi="Arial" w:cs="Arial"/>
                <w:sz w:val="19"/>
                <w:szCs w:val="19"/>
              </w:rPr>
              <w:t>(9,608)</w:t>
            </w:r>
          </w:p>
        </w:tc>
      </w:tr>
      <w:tr w:rsidR="00A42466" w:rsidRPr="007F37F6" w14:paraId="3635705B" w14:textId="77777777" w:rsidTr="00DD7FA3">
        <w:trPr>
          <w:cantSplit/>
          <w:trHeight w:val="153"/>
        </w:trPr>
        <w:tc>
          <w:tcPr>
            <w:tcW w:w="5337" w:type="dxa"/>
            <w:vAlign w:val="bottom"/>
          </w:tcPr>
          <w:p w14:paraId="36180891" w14:textId="6EAFB40A" w:rsidR="00A42466" w:rsidRPr="007F37F6" w:rsidRDefault="00A42466" w:rsidP="00DD7FA3">
            <w:pPr>
              <w:spacing w:before="60" w:after="30" w:line="276" w:lineRule="auto"/>
              <w:ind w:left="630" w:right="-36" w:hanging="630"/>
              <w:rPr>
                <w:rFonts w:ascii="Arial" w:hAnsi="Arial" w:cs="Arial"/>
                <w:color w:val="000000" w:themeColor="text1"/>
                <w:sz w:val="19"/>
                <w:szCs w:val="19"/>
              </w:rPr>
            </w:pPr>
            <w:r w:rsidRPr="007F37F6">
              <w:rPr>
                <w:rFonts w:ascii="Arial" w:hAnsi="Arial" w:cs="Arial"/>
                <w:color w:val="000000" w:themeColor="text1"/>
                <w:sz w:val="19"/>
                <w:szCs w:val="19"/>
              </w:rPr>
              <w:t xml:space="preserve">Less : Loss </w:t>
            </w:r>
            <w:r w:rsidR="00EA0F63">
              <w:rPr>
                <w:rFonts w:ascii="Arial" w:hAnsi="Arial" w:cs="Arial"/>
                <w:color w:val="000000" w:themeColor="text1"/>
                <w:sz w:val="19"/>
                <w:szCs w:val="19"/>
              </w:rPr>
              <w:t>from</w:t>
            </w:r>
            <w:r w:rsidRPr="007F37F6">
              <w:rPr>
                <w:rFonts w:ascii="Arial" w:hAnsi="Arial" w:cs="Arial"/>
                <w:color w:val="000000" w:themeColor="text1"/>
                <w:sz w:val="19"/>
                <w:szCs w:val="19"/>
              </w:rPr>
              <w:t xml:space="preserve"> change in fair value of investments</w:t>
            </w:r>
          </w:p>
        </w:tc>
        <w:tc>
          <w:tcPr>
            <w:tcW w:w="1847" w:type="dxa"/>
            <w:vAlign w:val="bottom"/>
          </w:tcPr>
          <w:p w14:paraId="530D77F2" w14:textId="383D3FC8" w:rsidR="00A42466" w:rsidRPr="001F397B" w:rsidRDefault="00707712" w:rsidP="001F397B">
            <w:pPr>
              <w:pBdr>
                <w:bottom w:val="single" w:sz="4" w:space="1" w:color="auto"/>
              </w:pBdr>
              <w:spacing w:before="60" w:line="276" w:lineRule="auto"/>
              <w:ind w:right="-36"/>
              <w:jc w:val="right"/>
              <w:rPr>
                <w:rFonts w:ascii="Arial" w:hAnsi="Arial" w:cs="Arial"/>
                <w:sz w:val="19"/>
                <w:szCs w:val="19"/>
              </w:rPr>
            </w:pPr>
            <w:r w:rsidRPr="001F397B">
              <w:rPr>
                <w:rFonts w:ascii="Arial" w:hAnsi="Arial" w:cs="Arial"/>
                <w:sz w:val="19"/>
                <w:szCs w:val="19"/>
              </w:rPr>
              <w:t>(77,161)</w:t>
            </w:r>
          </w:p>
        </w:tc>
        <w:tc>
          <w:tcPr>
            <w:tcW w:w="1839" w:type="dxa"/>
            <w:vAlign w:val="bottom"/>
          </w:tcPr>
          <w:p w14:paraId="46BF5BE6" w14:textId="2B32B0CE" w:rsidR="00A42466" w:rsidRPr="001F397B" w:rsidRDefault="00707712" w:rsidP="001F397B">
            <w:pPr>
              <w:pBdr>
                <w:bottom w:val="single" w:sz="4" w:space="1" w:color="auto"/>
              </w:pBdr>
              <w:spacing w:before="60" w:line="276" w:lineRule="auto"/>
              <w:ind w:right="-36"/>
              <w:jc w:val="right"/>
              <w:rPr>
                <w:rFonts w:ascii="Arial" w:hAnsi="Arial" w:cs="Arial"/>
                <w:sz w:val="19"/>
                <w:szCs w:val="19"/>
                <w:cs/>
              </w:rPr>
            </w:pPr>
            <w:r w:rsidRPr="001F397B">
              <w:rPr>
                <w:rFonts w:ascii="Arial" w:hAnsi="Arial" w:cs="Arial"/>
                <w:sz w:val="19"/>
                <w:szCs w:val="19"/>
              </w:rPr>
              <w:t>(72,442)</w:t>
            </w:r>
          </w:p>
        </w:tc>
      </w:tr>
      <w:tr w:rsidR="00A42466" w:rsidRPr="007F37F6" w14:paraId="16A3D5D4" w14:textId="77777777" w:rsidTr="00DD7FA3">
        <w:trPr>
          <w:cantSplit/>
        </w:trPr>
        <w:tc>
          <w:tcPr>
            <w:tcW w:w="5337" w:type="dxa"/>
            <w:vAlign w:val="bottom"/>
          </w:tcPr>
          <w:p w14:paraId="3B2418D1" w14:textId="3A03DA5B" w:rsidR="00A42466" w:rsidRPr="007F37F6" w:rsidRDefault="00A42466" w:rsidP="00DD7FA3">
            <w:pPr>
              <w:spacing w:before="60" w:after="30" w:line="276" w:lineRule="auto"/>
              <w:ind w:right="-36"/>
              <w:rPr>
                <w:rFonts w:ascii="Arial" w:hAnsi="Arial" w:cs="Arial"/>
                <w:color w:val="000000" w:themeColor="text1"/>
                <w:sz w:val="19"/>
                <w:szCs w:val="19"/>
                <w:lang w:val="en-GB"/>
              </w:rPr>
            </w:pPr>
            <w:r w:rsidRPr="007F37F6">
              <w:rPr>
                <w:rFonts w:ascii="Arial" w:hAnsi="Arial" w:cs="Arial"/>
                <w:color w:val="000000" w:themeColor="text1"/>
                <w:sz w:val="19"/>
                <w:szCs w:val="19"/>
              </w:rPr>
              <w:t xml:space="preserve">Balance as at </w:t>
            </w:r>
            <w:r w:rsidRPr="007F37F6">
              <w:rPr>
                <w:rFonts w:ascii="Arial" w:hAnsi="Arial" w:cs="Arial"/>
                <w:color w:val="000000" w:themeColor="text1"/>
                <w:sz w:val="19"/>
                <w:szCs w:val="19"/>
                <w:cs/>
              </w:rPr>
              <w:t xml:space="preserve">30 </w:t>
            </w:r>
            <w:r w:rsidR="003A3C87" w:rsidRPr="007F37F6">
              <w:rPr>
                <w:rFonts w:ascii="Arial" w:hAnsi="Arial" w:cs="Arial"/>
                <w:color w:val="000000" w:themeColor="text1"/>
                <w:sz w:val="19"/>
                <w:szCs w:val="19"/>
              </w:rPr>
              <w:t>September</w:t>
            </w:r>
            <w:r w:rsidRPr="007F37F6">
              <w:rPr>
                <w:rFonts w:ascii="Arial" w:hAnsi="Arial" w:cs="Arial"/>
                <w:color w:val="000000" w:themeColor="text1"/>
                <w:sz w:val="19"/>
                <w:szCs w:val="19"/>
              </w:rPr>
              <w:t xml:space="preserve"> </w:t>
            </w:r>
            <w:r w:rsidRPr="007F37F6">
              <w:rPr>
                <w:rFonts w:ascii="Arial" w:hAnsi="Arial" w:cs="Arial"/>
                <w:color w:val="000000" w:themeColor="text1"/>
                <w:sz w:val="19"/>
                <w:szCs w:val="19"/>
                <w:cs/>
              </w:rPr>
              <w:t>2023</w:t>
            </w:r>
          </w:p>
        </w:tc>
        <w:tc>
          <w:tcPr>
            <w:tcW w:w="1847" w:type="dxa"/>
            <w:vAlign w:val="bottom"/>
          </w:tcPr>
          <w:p w14:paraId="72D8E7E2" w14:textId="3F9B3E81" w:rsidR="00A42466" w:rsidRPr="007F37F6" w:rsidRDefault="00707712" w:rsidP="00DD7FA3">
            <w:pPr>
              <w:pBdr>
                <w:bottom w:val="single" w:sz="12" w:space="1" w:color="auto"/>
              </w:pBdr>
              <w:spacing w:before="60" w:after="30" w:line="276" w:lineRule="auto"/>
              <w:ind w:left="18" w:right="10"/>
              <w:jc w:val="right"/>
              <w:rPr>
                <w:rFonts w:ascii="Arial" w:hAnsi="Arial" w:cs="Arial"/>
                <w:color w:val="000000" w:themeColor="text1"/>
                <w:sz w:val="19"/>
                <w:szCs w:val="19"/>
              </w:rPr>
            </w:pPr>
            <w:r w:rsidRPr="007F37F6">
              <w:rPr>
                <w:rFonts w:ascii="Arial" w:hAnsi="Arial" w:cs="Arial"/>
                <w:color w:val="000000" w:themeColor="text1"/>
                <w:sz w:val="19"/>
                <w:szCs w:val="19"/>
              </w:rPr>
              <w:t>235,725</w:t>
            </w:r>
          </w:p>
        </w:tc>
        <w:tc>
          <w:tcPr>
            <w:tcW w:w="1839" w:type="dxa"/>
            <w:vAlign w:val="bottom"/>
          </w:tcPr>
          <w:p w14:paraId="0644C0C4" w14:textId="74EE284C" w:rsidR="00A42466" w:rsidRPr="007F37F6" w:rsidRDefault="00707712" w:rsidP="00DD7FA3">
            <w:pPr>
              <w:pBdr>
                <w:bottom w:val="single" w:sz="12" w:space="1" w:color="auto"/>
              </w:pBdr>
              <w:spacing w:before="60" w:after="30" w:line="276" w:lineRule="auto"/>
              <w:ind w:left="18" w:right="10"/>
              <w:jc w:val="right"/>
              <w:rPr>
                <w:rFonts w:ascii="Arial" w:hAnsi="Arial" w:cs="Arial"/>
                <w:color w:val="000000" w:themeColor="text1"/>
                <w:sz w:val="19"/>
                <w:szCs w:val="19"/>
                <w:lang w:val="en-GB"/>
              </w:rPr>
            </w:pPr>
            <w:r w:rsidRPr="007F37F6">
              <w:rPr>
                <w:rFonts w:ascii="Arial" w:hAnsi="Arial" w:cs="Arial"/>
                <w:color w:val="000000" w:themeColor="text1"/>
                <w:sz w:val="19"/>
                <w:szCs w:val="19"/>
                <w:lang w:val="en-GB"/>
              </w:rPr>
              <w:t>221,312</w:t>
            </w:r>
          </w:p>
        </w:tc>
      </w:tr>
    </w:tbl>
    <w:p w14:paraId="264EE974" w14:textId="77777777" w:rsidR="00A42466" w:rsidRPr="007F37F6" w:rsidRDefault="00A42466" w:rsidP="00A42466">
      <w:pPr>
        <w:overflowPunct/>
        <w:autoSpaceDE/>
        <w:autoSpaceDN/>
        <w:adjustRightInd/>
        <w:textAlignment w:val="auto"/>
        <w:rPr>
          <w:rFonts w:ascii="Arial" w:hAnsi="Arial" w:cs="Arial"/>
          <w:b/>
          <w:bCs/>
          <w:sz w:val="19"/>
          <w:szCs w:val="19"/>
        </w:rPr>
      </w:pPr>
    </w:p>
    <w:p w14:paraId="3C5ECCE6" w14:textId="77777777" w:rsidR="00A42466" w:rsidRDefault="00A42466" w:rsidP="00A42466">
      <w:pPr>
        <w:tabs>
          <w:tab w:val="left" w:pos="7200"/>
        </w:tabs>
        <w:spacing w:line="360" w:lineRule="auto"/>
        <w:ind w:right="-43"/>
        <w:jc w:val="thaiDistribute"/>
        <w:rPr>
          <w:rFonts w:ascii="Arial" w:hAnsi="Arial" w:cs="Arial"/>
          <w:b/>
          <w:bCs/>
          <w:sz w:val="19"/>
          <w:szCs w:val="19"/>
        </w:rPr>
      </w:pPr>
    </w:p>
    <w:p w14:paraId="07A4EDC5" w14:textId="77777777" w:rsidR="00F654FD" w:rsidRDefault="00F654FD" w:rsidP="00A42466">
      <w:pPr>
        <w:tabs>
          <w:tab w:val="left" w:pos="7200"/>
        </w:tabs>
        <w:spacing w:line="360" w:lineRule="auto"/>
        <w:ind w:right="-43"/>
        <w:jc w:val="thaiDistribute"/>
        <w:rPr>
          <w:rFonts w:ascii="Arial" w:hAnsi="Arial" w:cs="Arial"/>
          <w:b/>
          <w:bCs/>
          <w:sz w:val="19"/>
          <w:szCs w:val="19"/>
        </w:rPr>
      </w:pPr>
    </w:p>
    <w:p w14:paraId="56380BD0" w14:textId="77777777" w:rsidR="00F654FD" w:rsidRDefault="00F654FD" w:rsidP="00A42466">
      <w:pPr>
        <w:tabs>
          <w:tab w:val="left" w:pos="7200"/>
        </w:tabs>
        <w:spacing w:line="360" w:lineRule="auto"/>
        <w:ind w:right="-43"/>
        <w:jc w:val="thaiDistribute"/>
        <w:rPr>
          <w:rFonts w:ascii="Arial" w:hAnsi="Arial" w:cs="Arial"/>
          <w:b/>
          <w:bCs/>
          <w:sz w:val="19"/>
          <w:szCs w:val="19"/>
        </w:rPr>
      </w:pPr>
    </w:p>
    <w:p w14:paraId="49036015" w14:textId="77777777" w:rsidR="00F654FD" w:rsidRDefault="00F654FD" w:rsidP="00A42466">
      <w:pPr>
        <w:tabs>
          <w:tab w:val="left" w:pos="7200"/>
        </w:tabs>
        <w:spacing w:line="360" w:lineRule="auto"/>
        <w:ind w:right="-43"/>
        <w:jc w:val="thaiDistribute"/>
        <w:rPr>
          <w:rFonts w:ascii="Arial" w:hAnsi="Arial" w:cs="Arial"/>
          <w:b/>
          <w:bCs/>
          <w:sz w:val="19"/>
          <w:szCs w:val="19"/>
        </w:rPr>
      </w:pPr>
    </w:p>
    <w:p w14:paraId="3DF627D3" w14:textId="77777777" w:rsidR="00A42466" w:rsidRPr="007F37F6"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7F37F6">
        <w:rPr>
          <w:rFonts w:ascii="Arial" w:hAnsi="Arial" w:cs="Arial"/>
          <w:b/>
          <w:bCs/>
          <w:sz w:val="19"/>
          <w:szCs w:val="19"/>
        </w:rPr>
        <w:lastRenderedPageBreak/>
        <w:t>LONG-TERM LOANS AND ADVANCES TO RELATED PARTIES</w:t>
      </w:r>
    </w:p>
    <w:p w14:paraId="2762A524" w14:textId="77777777" w:rsidR="00A42466" w:rsidRPr="007F37F6" w:rsidRDefault="00A42466" w:rsidP="00A42466">
      <w:pPr>
        <w:pStyle w:val="BlockText"/>
        <w:spacing w:before="0" w:after="0" w:line="360" w:lineRule="auto"/>
        <w:jc w:val="thaiDistribute"/>
        <w:rPr>
          <w:rFonts w:ascii="Arial" w:hAnsi="Arial" w:cs="Arial"/>
          <w:sz w:val="19"/>
          <w:szCs w:val="19"/>
          <w:lang w:val="en-GB"/>
        </w:rPr>
      </w:pPr>
      <w:r w:rsidRPr="007F37F6">
        <w:rPr>
          <w:rFonts w:ascii="Arial" w:hAnsi="Arial" w:cs="Arial"/>
          <w:sz w:val="19"/>
          <w:szCs w:val="19"/>
        </w:rPr>
        <w:tab/>
      </w:r>
    </w:p>
    <w:p w14:paraId="0E66279A" w14:textId="32C39A88"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pacing w:val="4"/>
          <w:sz w:val="19"/>
          <w:szCs w:val="19"/>
        </w:rPr>
        <w:t xml:space="preserve">As at 30 </w:t>
      </w:r>
      <w:r w:rsidR="003A3C87" w:rsidRPr="007F37F6">
        <w:rPr>
          <w:rFonts w:ascii="Arial" w:hAnsi="Arial" w:cs="Arial"/>
          <w:spacing w:val="4"/>
          <w:sz w:val="19"/>
          <w:szCs w:val="19"/>
        </w:rPr>
        <w:t>September</w:t>
      </w:r>
      <w:r w:rsidRPr="007F37F6">
        <w:rPr>
          <w:rFonts w:ascii="Arial" w:hAnsi="Arial" w:cs="Arial"/>
          <w:spacing w:val="4"/>
          <w:sz w:val="19"/>
          <w:szCs w:val="19"/>
        </w:rPr>
        <w:t xml:space="preserve"> 2023 and 31 December 2022, the outstanding balances of long-term loans and</w:t>
      </w:r>
      <w:r w:rsidRPr="007F37F6">
        <w:rPr>
          <w:rFonts w:ascii="Arial" w:hAnsi="Arial" w:cs="Arial"/>
          <w:sz w:val="19"/>
          <w:szCs w:val="19"/>
        </w:rPr>
        <w:t xml:space="preserve"> advances to related parties are as follows: </w:t>
      </w:r>
    </w:p>
    <w:p w14:paraId="000A0A67" w14:textId="77777777" w:rsidR="00A42466" w:rsidRPr="007F37F6" w:rsidRDefault="00A42466" w:rsidP="00A42466">
      <w:pPr>
        <w:pStyle w:val="BlockText"/>
        <w:spacing w:before="0" w:after="0" w:line="360" w:lineRule="auto"/>
        <w:ind w:left="993" w:hanging="567"/>
        <w:jc w:val="thaiDistribute"/>
        <w:rPr>
          <w:rFonts w:ascii="Arial" w:hAnsi="Arial" w:cs="Arial"/>
          <w:sz w:val="19"/>
          <w:szCs w:val="19"/>
        </w:rPr>
      </w:pPr>
    </w:p>
    <w:tbl>
      <w:tblPr>
        <w:tblW w:w="9189" w:type="dxa"/>
        <w:tblInd w:w="336" w:type="dxa"/>
        <w:tblLayout w:type="fixed"/>
        <w:tblLook w:val="0000" w:firstRow="0" w:lastRow="0" w:firstColumn="0" w:lastColumn="0" w:noHBand="0" w:noVBand="0"/>
      </w:tblPr>
      <w:tblGrid>
        <w:gridCol w:w="3525"/>
        <w:gridCol w:w="1443"/>
        <w:gridCol w:w="1367"/>
        <w:gridCol w:w="1486"/>
        <w:gridCol w:w="1368"/>
      </w:tblGrid>
      <w:tr w:rsidR="00A42466" w:rsidRPr="007F37F6" w14:paraId="17950B6A" w14:textId="77777777" w:rsidTr="00DD7FA3">
        <w:trPr>
          <w:cantSplit/>
          <w:tblHeader/>
        </w:trPr>
        <w:tc>
          <w:tcPr>
            <w:tcW w:w="3525" w:type="dxa"/>
          </w:tcPr>
          <w:p w14:paraId="1C3DC186" w14:textId="77777777" w:rsidR="00A42466" w:rsidRPr="007F37F6" w:rsidRDefault="00A42466" w:rsidP="00DD7FA3">
            <w:pPr>
              <w:spacing w:before="60" w:after="30" w:line="276" w:lineRule="auto"/>
              <w:ind w:right="-36"/>
              <w:jc w:val="thaiDistribute"/>
              <w:rPr>
                <w:rFonts w:ascii="Arial" w:hAnsi="Arial" w:cs="Arial"/>
                <w:sz w:val="19"/>
                <w:szCs w:val="19"/>
              </w:rPr>
            </w:pPr>
          </w:p>
        </w:tc>
        <w:tc>
          <w:tcPr>
            <w:tcW w:w="2810" w:type="dxa"/>
            <w:gridSpan w:val="2"/>
          </w:tcPr>
          <w:p w14:paraId="0835FCB0" w14:textId="77777777" w:rsidR="00A42466" w:rsidRPr="007F37F6" w:rsidRDefault="00A42466" w:rsidP="00DD7FA3">
            <w:pPr>
              <w:pBdr>
                <w:bottom w:val="single" w:sz="4" w:space="1" w:color="FFFFFF"/>
              </w:pBdr>
              <w:spacing w:before="60" w:after="30" w:line="276" w:lineRule="auto"/>
              <w:ind w:left="-108" w:right="34"/>
              <w:jc w:val="center"/>
              <w:rPr>
                <w:rFonts w:ascii="Arial" w:hAnsi="Arial" w:cs="Arial"/>
                <w:sz w:val="19"/>
                <w:szCs w:val="19"/>
                <w:lang w:val="en-GB"/>
              </w:rPr>
            </w:pPr>
          </w:p>
        </w:tc>
        <w:tc>
          <w:tcPr>
            <w:tcW w:w="2854" w:type="dxa"/>
            <w:gridSpan w:val="2"/>
          </w:tcPr>
          <w:p w14:paraId="1A2BA63C" w14:textId="77777777" w:rsidR="00A42466" w:rsidRPr="007F37F6" w:rsidRDefault="00A42466" w:rsidP="00DD7FA3">
            <w:pPr>
              <w:tabs>
                <w:tab w:val="left" w:pos="2160"/>
              </w:tabs>
              <w:spacing w:before="60" w:after="30" w:line="276" w:lineRule="auto"/>
              <w:ind w:left="1440" w:right="-1" w:hanging="1440"/>
              <w:jc w:val="right"/>
              <w:rPr>
                <w:rFonts w:ascii="Arial" w:hAnsi="Arial" w:cs="Arial"/>
                <w:sz w:val="19"/>
                <w:szCs w:val="19"/>
              </w:rPr>
            </w:pPr>
            <w:r w:rsidRPr="007F37F6">
              <w:rPr>
                <w:rFonts w:ascii="Arial" w:hAnsi="Arial" w:cs="Arial"/>
                <w:sz w:val="19"/>
                <w:szCs w:val="19"/>
              </w:rPr>
              <w:t>(Unit : Thousand Baht)</w:t>
            </w:r>
          </w:p>
        </w:tc>
      </w:tr>
      <w:tr w:rsidR="00A42466" w:rsidRPr="007F37F6" w14:paraId="21362AC7" w14:textId="77777777" w:rsidTr="00DD7FA3">
        <w:trPr>
          <w:cantSplit/>
          <w:tblHeader/>
        </w:trPr>
        <w:tc>
          <w:tcPr>
            <w:tcW w:w="3525" w:type="dxa"/>
          </w:tcPr>
          <w:p w14:paraId="4BE39D26" w14:textId="77777777" w:rsidR="00A42466" w:rsidRPr="007F37F6" w:rsidRDefault="00A42466" w:rsidP="00DD7FA3">
            <w:pPr>
              <w:spacing w:before="60" w:after="30" w:line="276" w:lineRule="auto"/>
              <w:ind w:right="-36"/>
              <w:jc w:val="thaiDistribute"/>
              <w:rPr>
                <w:rFonts w:ascii="Arial" w:hAnsi="Arial" w:cs="Arial"/>
                <w:sz w:val="19"/>
                <w:szCs w:val="19"/>
              </w:rPr>
            </w:pPr>
          </w:p>
        </w:tc>
        <w:tc>
          <w:tcPr>
            <w:tcW w:w="2810" w:type="dxa"/>
            <w:gridSpan w:val="2"/>
          </w:tcPr>
          <w:p w14:paraId="7610AB1F" w14:textId="77777777" w:rsidR="00A42466" w:rsidRPr="007F37F6" w:rsidRDefault="00A42466" w:rsidP="00DD7FA3">
            <w:pPr>
              <w:pBdr>
                <w:bottom w:val="single" w:sz="4" w:space="1" w:color="auto"/>
              </w:pBdr>
              <w:tabs>
                <w:tab w:val="left" w:pos="1003"/>
              </w:tabs>
              <w:spacing w:before="60" w:after="30" w:line="276" w:lineRule="auto"/>
              <w:ind w:right="34"/>
              <w:jc w:val="center"/>
              <w:rPr>
                <w:rFonts w:ascii="Arial" w:hAnsi="Arial" w:cs="Arial"/>
                <w:sz w:val="19"/>
                <w:szCs w:val="19"/>
                <w:lang w:val="en-GB"/>
              </w:rPr>
            </w:pPr>
            <w:r w:rsidRPr="007F37F6">
              <w:rPr>
                <w:rFonts w:ascii="Arial" w:hAnsi="Arial" w:cs="Arial"/>
                <w:sz w:val="19"/>
                <w:szCs w:val="19"/>
                <w:lang w:val="en-GB"/>
              </w:rPr>
              <w:t>Consolidated F/S</w:t>
            </w:r>
          </w:p>
        </w:tc>
        <w:tc>
          <w:tcPr>
            <w:tcW w:w="2854" w:type="dxa"/>
            <w:gridSpan w:val="2"/>
          </w:tcPr>
          <w:p w14:paraId="7881A8D0" w14:textId="77777777" w:rsidR="00A42466" w:rsidRPr="007F37F6" w:rsidRDefault="00A42466" w:rsidP="00DD7FA3">
            <w:pPr>
              <w:pBdr>
                <w:bottom w:val="single" w:sz="4" w:space="1" w:color="auto"/>
              </w:pBdr>
              <w:tabs>
                <w:tab w:val="left" w:pos="1003"/>
              </w:tabs>
              <w:spacing w:before="60" w:after="30" w:line="276" w:lineRule="auto"/>
              <w:ind w:right="34"/>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1FAD86C3" w14:textId="77777777" w:rsidTr="00DD7FA3">
        <w:trPr>
          <w:cantSplit/>
          <w:tblHeader/>
        </w:trPr>
        <w:tc>
          <w:tcPr>
            <w:tcW w:w="3525" w:type="dxa"/>
          </w:tcPr>
          <w:p w14:paraId="3613C778" w14:textId="77777777" w:rsidR="00A42466" w:rsidRPr="007F37F6" w:rsidRDefault="00A42466" w:rsidP="00DD7FA3">
            <w:pPr>
              <w:spacing w:before="60" w:after="30" w:line="276" w:lineRule="auto"/>
              <w:ind w:left="162" w:right="-36" w:hanging="162"/>
              <w:jc w:val="thaiDistribute"/>
              <w:rPr>
                <w:rFonts w:ascii="Arial" w:hAnsi="Arial" w:cs="Arial"/>
                <w:sz w:val="19"/>
                <w:szCs w:val="19"/>
                <w:u w:val="single"/>
                <w:lang w:val="en-GB"/>
              </w:rPr>
            </w:pPr>
          </w:p>
        </w:tc>
        <w:tc>
          <w:tcPr>
            <w:tcW w:w="1443" w:type="dxa"/>
          </w:tcPr>
          <w:p w14:paraId="2FD822C2" w14:textId="2CA15422" w:rsidR="00A42466" w:rsidRPr="007F37F6" w:rsidRDefault="00A42466" w:rsidP="00DD7FA3">
            <w:pPr>
              <w:pBdr>
                <w:bottom w:val="single" w:sz="4" w:space="1" w:color="auto"/>
              </w:pBdr>
              <w:tabs>
                <w:tab w:val="left" w:pos="360"/>
                <w:tab w:val="left" w:pos="900"/>
              </w:tabs>
              <w:spacing w:before="60" w:after="30" w:line="276" w:lineRule="auto"/>
              <w:jc w:val="center"/>
              <w:rPr>
                <w:rFonts w:ascii="Arial" w:hAnsi="Arial" w:cs="Arial"/>
                <w:sz w:val="19"/>
                <w:szCs w:val="19"/>
              </w:rPr>
            </w:pP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67" w:type="dxa"/>
          </w:tcPr>
          <w:p w14:paraId="11BA2FFD" w14:textId="77777777" w:rsidR="00A42466" w:rsidRPr="007F37F6" w:rsidRDefault="00A42466" w:rsidP="00DD7FA3">
            <w:pPr>
              <w:pBdr>
                <w:bottom w:val="single" w:sz="4" w:space="1" w:color="auto"/>
              </w:pBdr>
              <w:tabs>
                <w:tab w:val="left" w:pos="360"/>
                <w:tab w:val="left" w:pos="900"/>
              </w:tabs>
              <w:spacing w:before="60" w:after="30" w:line="276" w:lineRule="auto"/>
              <w:jc w:val="center"/>
              <w:rPr>
                <w:rFonts w:ascii="Arial" w:hAnsi="Arial" w:cs="Arial"/>
                <w:sz w:val="19"/>
                <w:szCs w:val="19"/>
                <w:lang w:val="en-GB"/>
              </w:rPr>
            </w:pPr>
            <w:r w:rsidRPr="007F37F6">
              <w:rPr>
                <w:rFonts w:ascii="Arial" w:hAnsi="Arial" w:cs="Arial"/>
                <w:sz w:val="19"/>
                <w:szCs w:val="19"/>
              </w:rPr>
              <w:t>31 December 2022</w:t>
            </w:r>
          </w:p>
        </w:tc>
        <w:tc>
          <w:tcPr>
            <w:tcW w:w="1486" w:type="dxa"/>
          </w:tcPr>
          <w:p w14:paraId="2ECFC9A3" w14:textId="2E7C4537" w:rsidR="00A42466" w:rsidRPr="007F37F6" w:rsidRDefault="00A42466" w:rsidP="00DD7FA3">
            <w:pPr>
              <w:pBdr>
                <w:bottom w:val="single" w:sz="4" w:space="1" w:color="auto"/>
              </w:pBdr>
              <w:tabs>
                <w:tab w:val="left" w:pos="360"/>
                <w:tab w:val="left" w:pos="900"/>
              </w:tabs>
              <w:spacing w:before="60" w:after="30" w:line="276" w:lineRule="auto"/>
              <w:jc w:val="center"/>
              <w:rPr>
                <w:rFonts w:ascii="Arial" w:hAnsi="Arial" w:cs="Arial"/>
                <w:sz w:val="19"/>
                <w:szCs w:val="19"/>
              </w:rPr>
            </w:pP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68" w:type="dxa"/>
          </w:tcPr>
          <w:p w14:paraId="74774C0D" w14:textId="77777777" w:rsidR="00A42466" w:rsidRPr="007F37F6" w:rsidRDefault="00A42466" w:rsidP="00DD7FA3">
            <w:pPr>
              <w:pBdr>
                <w:bottom w:val="single" w:sz="4" w:space="1" w:color="auto"/>
              </w:pBdr>
              <w:tabs>
                <w:tab w:val="left" w:pos="360"/>
                <w:tab w:val="left" w:pos="900"/>
              </w:tabs>
              <w:spacing w:before="60" w:after="30" w:line="276" w:lineRule="auto"/>
              <w:jc w:val="center"/>
              <w:rPr>
                <w:rFonts w:ascii="Arial" w:hAnsi="Arial" w:cs="Arial"/>
                <w:sz w:val="19"/>
                <w:szCs w:val="19"/>
                <w:lang w:val="en-GB"/>
              </w:rPr>
            </w:pPr>
            <w:r w:rsidRPr="007F37F6">
              <w:rPr>
                <w:rFonts w:ascii="Arial" w:hAnsi="Arial" w:cs="Arial"/>
                <w:sz w:val="19"/>
                <w:szCs w:val="19"/>
              </w:rPr>
              <w:t>31 December 2022</w:t>
            </w:r>
          </w:p>
        </w:tc>
      </w:tr>
      <w:tr w:rsidR="00A42466" w:rsidRPr="007F37F6" w14:paraId="0DFE425F" w14:textId="77777777" w:rsidTr="00DD7FA3">
        <w:trPr>
          <w:cantSplit/>
        </w:trPr>
        <w:tc>
          <w:tcPr>
            <w:tcW w:w="3525" w:type="dxa"/>
          </w:tcPr>
          <w:p w14:paraId="5F179A04" w14:textId="77777777" w:rsidR="00A42466" w:rsidRPr="007F37F6" w:rsidRDefault="00A42466" w:rsidP="00DD7FA3">
            <w:pPr>
              <w:spacing w:before="60" w:after="30" w:line="276" w:lineRule="auto"/>
              <w:ind w:left="162" w:right="-36" w:hanging="162"/>
              <w:jc w:val="thaiDistribute"/>
              <w:rPr>
                <w:rFonts w:ascii="Arial" w:hAnsi="Arial" w:cs="Arial"/>
                <w:sz w:val="19"/>
                <w:szCs w:val="19"/>
                <w:u w:val="single"/>
              </w:rPr>
            </w:pPr>
          </w:p>
        </w:tc>
        <w:tc>
          <w:tcPr>
            <w:tcW w:w="1443" w:type="dxa"/>
          </w:tcPr>
          <w:p w14:paraId="277C679E" w14:textId="77777777" w:rsidR="00A42466" w:rsidRPr="007F37F6" w:rsidRDefault="00A42466" w:rsidP="00DD7FA3">
            <w:pPr>
              <w:tabs>
                <w:tab w:val="decimal" w:pos="882"/>
              </w:tabs>
              <w:spacing w:before="60" w:after="30" w:line="276" w:lineRule="auto"/>
              <w:ind w:left="86" w:right="43"/>
              <w:jc w:val="thaiDistribute"/>
              <w:rPr>
                <w:rFonts w:ascii="Arial" w:hAnsi="Arial" w:cs="Arial"/>
                <w:sz w:val="19"/>
                <w:szCs w:val="19"/>
              </w:rPr>
            </w:pPr>
          </w:p>
        </w:tc>
        <w:tc>
          <w:tcPr>
            <w:tcW w:w="1367" w:type="dxa"/>
          </w:tcPr>
          <w:p w14:paraId="6A9FDBE8" w14:textId="77777777" w:rsidR="00A42466" w:rsidRPr="007F37F6" w:rsidRDefault="00A42466" w:rsidP="00DD7FA3">
            <w:pPr>
              <w:tabs>
                <w:tab w:val="decimal" w:pos="882"/>
              </w:tabs>
              <w:spacing w:before="60" w:after="30" w:line="276" w:lineRule="auto"/>
              <w:ind w:left="86" w:right="43"/>
              <w:jc w:val="thaiDistribute"/>
              <w:rPr>
                <w:rFonts w:ascii="Arial" w:hAnsi="Arial" w:cs="Arial"/>
                <w:sz w:val="19"/>
                <w:szCs w:val="19"/>
              </w:rPr>
            </w:pPr>
          </w:p>
        </w:tc>
        <w:tc>
          <w:tcPr>
            <w:tcW w:w="1486" w:type="dxa"/>
          </w:tcPr>
          <w:p w14:paraId="11C44660" w14:textId="77777777" w:rsidR="00A42466" w:rsidRPr="007F37F6" w:rsidRDefault="00A42466" w:rsidP="00DD7FA3">
            <w:pPr>
              <w:tabs>
                <w:tab w:val="decimal" w:pos="882"/>
              </w:tabs>
              <w:spacing w:before="60" w:after="30" w:line="276" w:lineRule="auto"/>
              <w:ind w:left="90" w:right="36"/>
              <w:jc w:val="thaiDistribute"/>
              <w:rPr>
                <w:rFonts w:ascii="Arial" w:hAnsi="Arial" w:cs="Arial"/>
                <w:sz w:val="19"/>
                <w:szCs w:val="19"/>
              </w:rPr>
            </w:pPr>
          </w:p>
        </w:tc>
        <w:tc>
          <w:tcPr>
            <w:tcW w:w="1368" w:type="dxa"/>
          </w:tcPr>
          <w:p w14:paraId="31CC845A" w14:textId="77777777" w:rsidR="00A42466" w:rsidRPr="007F37F6" w:rsidRDefault="00A42466" w:rsidP="00DD7FA3">
            <w:pPr>
              <w:tabs>
                <w:tab w:val="decimal" w:pos="882"/>
              </w:tabs>
              <w:spacing w:before="60" w:after="30" w:line="276" w:lineRule="auto"/>
              <w:ind w:right="-36"/>
              <w:jc w:val="thaiDistribute"/>
              <w:rPr>
                <w:rFonts w:ascii="Arial" w:hAnsi="Arial" w:cs="Arial"/>
                <w:sz w:val="19"/>
                <w:szCs w:val="19"/>
              </w:rPr>
            </w:pPr>
          </w:p>
        </w:tc>
      </w:tr>
      <w:tr w:rsidR="00A42466" w:rsidRPr="007F37F6" w14:paraId="238ECEDE" w14:textId="77777777" w:rsidTr="00DD7FA3">
        <w:trPr>
          <w:cantSplit/>
        </w:trPr>
        <w:tc>
          <w:tcPr>
            <w:tcW w:w="3525" w:type="dxa"/>
          </w:tcPr>
          <w:p w14:paraId="6E44E989" w14:textId="77777777" w:rsidR="00A42466" w:rsidRPr="007F37F6" w:rsidRDefault="00A42466" w:rsidP="00DD7FA3">
            <w:pPr>
              <w:spacing w:before="60" w:after="30" w:line="276" w:lineRule="auto"/>
              <w:ind w:left="162" w:right="-36" w:hanging="162"/>
              <w:jc w:val="thaiDistribute"/>
              <w:rPr>
                <w:rFonts w:ascii="Arial" w:hAnsi="Arial" w:cs="Arial"/>
                <w:sz w:val="19"/>
                <w:szCs w:val="19"/>
              </w:rPr>
            </w:pPr>
            <w:r w:rsidRPr="007F37F6">
              <w:rPr>
                <w:rFonts w:ascii="Arial" w:hAnsi="Arial" w:cs="Arial"/>
                <w:sz w:val="19"/>
                <w:szCs w:val="19"/>
              </w:rPr>
              <w:t>Subsidiaries</w:t>
            </w:r>
          </w:p>
        </w:tc>
        <w:tc>
          <w:tcPr>
            <w:tcW w:w="1443" w:type="dxa"/>
          </w:tcPr>
          <w:p w14:paraId="64C0215B" w14:textId="4861583A" w:rsidR="00A42466" w:rsidRPr="007F37F6" w:rsidRDefault="00C80981" w:rsidP="00DD7FA3">
            <w:pPr>
              <w:tabs>
                <w:tab w:val="left" w:pos="1131"/>
              </w:tabs>
              <w:spacing w:before="60" w:after="30" w:line="276" w:lineRule="auto"/>
              <w:ind w:right="-24"/>
              <w:jc w:val="right"/>
              <w:rPr>
                <w:rFonts w:ascii="Arial" w:hAnsi="Arial" w:cs="Arial"/>
                <w:sz w:val="19"/>
                <w:szCs w:val="19"/>
              </w:rPr>
            </w:pPr>
            <w:r w:rsidRPr="007F37F6">
              <w:rPr>
                <w:rFonts w:ascii="Arial" w:hAnsi="Arial" w:cs="Arial"/>
                <w:sz w:val="19"/>
                <w:szCs w:val="19"/>
              </w:rPr>
              <w:t>-</w:t>
            </w:r>
          </w:p>
        </w:tc>
        <w:tc>
          <w:tcPr>
            <w:tcW w:w="1367" w:type="dxa"/>
          </w:tcPr>
          <w:p w14:paraId="39CC922D" w14:textId="77777777" w:rsidR="00A42466" w:rsidRPr="007F37F6" w:rsidRDefault="00A42466" w:rsidP="00DD7FA3">
            <w:pPr>
              <w:spacing w:before="60" w:after="30" w:line="276" w:lineRule="auto"/>
              <w:ind w:right="34"/>
              <w:jc w:val="right"/>
              <w:rPr>
                <w:rFonts w:ascii="Arial" w:hAnsi="Arial" w:cs="Arial"/>
                <w:sz w:val="19"/>
                <w:szCs w:val="19"/>
              </w:rPr>
            </w:pPr>
            <w:r w:rsidRPr="007F37F6">
              <w:rPr>
                <w:rFonts w:ascii="Arial" w:hAnsi="Arial" w:cs="Arial"/>
                <w:sz w:val="19"/>
                <w:szCs w:val="19"/>
                <w:lang w:val="en-GB"/>
              </w:rPr>
              <w:t>-</w:t>
            </w:r>
          </w:p>
        </w:tc>
        <w:tc>
          <w:tcPr>
            <w:tcW w:w="1486" w:type="dxa"/>
          </w:tcPr>
          <w:p w14:paraId="78109452" w14:textId="41B647A0" w:rsidR="00A42466" w:rsidRPr="007F37F6" w:rsidRDefault="00C80981" w:rsidP="00DD7FA3">
            <w:pPr>
              <w:spacing w:before="60" w:after="30" w:line="276" w:lineRule="auto"/>
              <w:jc w:val="right"/>
              <w:rPr>
                <w:rFonts w:ascii="Arial" w:hAnsi="Arial" w:cs="Arial"/>
                <w:sz w:val="19"/>
                <w:szCs w:val="19"/>
              </w:rPr>
            </w:pPr>
            <w:r w:rsidRPr="007F37F6">
              <w:rPr>
                <w:rFonts w:ascii="Arial" w:hAnsi="Arial" w:cs="Arial"/>
                <w:sz w:val="19"/>
                <w:szCs w:val="19"/>
                <w:cs/>
              </w:rPr>
              <w:t>860</w:t>
            </w:r>
            <w:r w:rsidRPr="007F37F6">
              <w:rPr>
                <w:rFonts w:ascii="Arial" w:hAnsi="Arial" w:cs="Arial"/>
                <w:sz w:val="19"/>
                <w:szCs w:val="19"/>
              </w:rPr>
              <w:t>,</w:t>
            </w:r>
            <w:r w:rsidRPr="007F37F6">
              <w:rPr>
                <w:rFonts w:ascii="Arial" w:hAnsi="Arial" w:cs="Arial"/>
                <w:sz w:val="19"/>
                <w:szCs w:val="19"/>
                <w:cs/>
              </w:rPr>
              <w:t>889</w:t>
            </w:r>
          </w:p>
        </w:tc>
        <w:tc>
          <w:tcPr>
            <w:tcW w:w="1368" w:type="dxa"/>
          </w:tcPr>
          <w:p w14:paraId="2F171509" w14:textId="77777777" w:rsidR="00A42466" w:rsidRPr="007F37F6" w:rsidRDefault="00A42466" w:rsidP="00DD7FA3">
            <w:pPr>
              <w:spacing w:before="60" w:after="30" w:line="276" w:lineRule="auto"/>
              <w:ind w:right="-12"/>
              <w:jc w:val="right"/>
              <w:rPr>
                <w:rFonts w:ascii="Arial" w:hAnsi="Arial" w:cs="Arial"/>
                <w:sz w:val="19"/>
                <w:szCs w:val="19"/>
              </w:rPr>
            </w:pPr>
            <w:r w:rsidRPr="007F37F6">
              <w:rPr>
                <w:rFonts w:ascii="Arial" w:hAnsi="Arial" w:cs="Arial"/>
                <w:sz w:val="19"/>
                <w:szCs w:val="19"/>
                <w:lang w:val="en-GB"/>
              </w:rPr>
              <w:t>972,955</w:t>
            </w:r>
          </w:p>
        </w:tc>
      </w:tr>
      <w:tr w:rsidR="00A42466" w:rsidRPr="007F37F6" w14:paraId="0BFBF42C" w14:textId="77777777" w:rsidTr="00DD7FA3">
        <w:trPr>
          <w:cantSplit/>
        </w:trPr>
        <w:tc>
          <w:tcPr>
            <w:tcW w:w="3525" w:type="dxa"/>
          </w:tcPr>
          <w:p w14:paraId="38A2D0E6" w14:textId="77777777" w:rsidR="00A42466" w:rsidRPr="007F37F6" w:rsidRDefault="00A42466" w:rsidP="00DD7FA3">
            <w:pPr>
              <w:spacing w:before="60" w:after="30" w:line="276" w:lineRule="auto"/>
              <w:ind w:left="162" w:right="-36" w:hanging="162"/>
              <w:jc w:val="thaiDistribute"/>
              <w:rPr>
                <w:rFonts w:ascii="Arial" w:hAnsi="Arial" w:cs="Arial"/>
                <w:sz w:val="19"/>
                <w:szCs w:val="19"/>
              </w:rPr>
            </w:pPr>
            <w:r w:rsidRPr="007F37F6">
              <w:rPr>
                <w:rFonts w:ascii="Arial" w:hAnsi="Arial" w:cs="Arial"/>
                <w:sz w:val="19"/>
                <w:szCs w:val="19"/>
              </w:rPr>
              <w:t>Joint venture</w:t>
            </w:r>
          </w:p>
        </w:tc>
        <w:tc>
          <w:tcPr>
            <w:tcW w:w="1443" w:type="dxa"/>
          </w:tcPr>
          <w:p w14:paraId="5934CE83" w14:textId="1E2D3BF1" w:rsidR="00A42466" w:rsidRPr="007F37F6" w:rsidRDefault="00C80981" w:rsidP="00DD7FA3">
            <w:pPr>
              <w:spacing w:before="60" w:after="30" w:line="276" w:lineRule="auto"/>
              <w:ind w:right="-24"/>
              <w:jc w:val="right"/>
              <w:rPr>
                <w:rFonts w:ascii="Arial" w:hAnsi="Arial" w:cs="Arial"/>
                <w:sz w:val="19"/>
                <w:szCs w:val="19"/>
              </w:rPr>
            </w:pPr>
            <w:r w:rsidRPr="007F37F6">
              <w:rPr>
                <w:rFonts w:ascii="Arial" w:hAnsi="Arial" w:cs="Arial"/>
                <w:sz w:val="19"/>
                <w:szCs w:val="19"/>
              </w:rPr>
              <w:t>-</w:t>
            </w:r>
          </w:p>
        </w:tc>
        <w:tc>
          <w:tcPr>
            <w:tcW w:w="1367" w:type="dxa"/>
          </w:tcPr>
          <w:p w14:paraId="59E351F4" w14:textId="77777777" w:rsidR="00A42466" w:rsidRPr="007F37F6" w:rsidRDefault="00A42466" w:rsidP="00DD7FA3">
            <w:pPr>
              <w:spacing w:before="60" w:after="30" w:line="276" w:lineRule="auto"/>
              <w:ind w:right="34"/>
              <w:jc w:val="right"/>
              <w:rPr>
                <w:rFonts w:ascii="Arial" w:hAnsi="Arial" w:cs="Arial"/>
                <w:sz w:val="19"/>
                <w:szCs w:val="19"/>
              </w:rPr>
            </w:pPr>
            <w:r w:rsidRPr="007F37F6">
              <w:rPr>
                <w:rFonts w:ascii="Arial" w:hAnsi="Arial" w:cs="Arial"/>
                <w:sz w:val="19"/>
                <w:szCs w:val="19"/>
                <w:lang w:val="en-GB"/>
              </w:rPr>
              <w:t>15,588</w:t>
            </w:r>
          </w:p>
        </w:tc>
        <w:tc>
          <w:tcPr>
            <w:tcW w:w="1486" w:type="dxa"/>
          </w:tcPr>
          <w:p w14:paraId="00CBD9BB" w14:textId="779F5BF4" w:rsidR="00A42466" w:rsidRPr="007F37F6" w:rsidRDefault="00C80981" w:rsidP="00DD7FA3">
            <w:pPr>
              <w:spacing w:before="60" w:after="30" w:line="276" w:lineRule="auto"/>
              <w:jc w:val="right"/>
              <w:rPr>
                <w:rFonts w:ascii="Arial" w:hAnsi="Arial" w:cs="Arial"/>
                <w:sz w:val="19"/>
                <w:szCs w:val="19"/>
              </w:rPr>
            </w:pPr>
            <w:r w:rsidRPr="007F37F6">
              <w:rPr>
                <w:rFonts w:ascii="Arial" w:hAnsi="Arial" w:cs="Arial"/>
                <w:sz w:val="19"/>
                <w:szCs w:val="19"/>
              </w:rPr>
              <w:t>-</w:t>
            </w:r>
          </w:p>
        </w:tc>
        <w:tc>
          <w:tcPr>
            <w:tcW w:w="1368" w:type="dxa"/>
          </w:tcPr>
          <w:p w14:paraId="276C977A" w14:textId="77777777" w:rsidR="00A42466" w:rsidRPr="007F37F6" w:rsidRDefault="00A42466" w:rsidP="00DD7FA3">
            <w:pPr>
              <w:spacing w:before="60" w:after="30" w:line="276" w:lineRule="auto"/>
              <w:ind w:right="-12"/>
              <w:jc w:val="right"/>
              <w:rPr>
                <w:rFonts w:ascii="Arial" w:hAnsi="Arial" w:cs="Arial"/>
                <w:sz w:val="19"/>
                <w:szCs w:val="19"/>
              </w:rPr>
            </w:pPr>
            <w:r w:rsidRPr="007F37F6">
              <w:rPr>
                <w:rFonts w:ascii="Arial" w:hAnsi="Arial" w:cs="Arial"/>
                <w:sz w:val="19"/>
                <w:szCs w:val="19"/>
                <w:lang w:val="en-GB"/>
              </w:rPr>
              <w:t>15,588</w:t>
            </w:r>
          </w:p>
        </w:tc>
      </w:tr>
      <w:tr w:rsidR="00A42466" w:rsidRPr="007F37F6" w14:paraId="40AA44F4" w14:textId="77777777" w:rsidTr="00DD7FA3">
        <w:trPr>
          <w:cantSplit/>
        </w:trPr>
        <w:tc>
          <w:tcPr>
            <w:tcW w:w="3525" w:type="dxa"/>
          </w:tcPr>
          <w:p w14:paraId="5BD2FA96" w14:textId="77777777" w:rsidR="00A42466" w:rsidRPr="007F37F6" w:rsidRDefault="00A42466" w:rsidP="00DD7FA3">
            <w:pPr>
              <w:spacing w:before="60" w:after="30" w:line="276" w:lineRule="auto"/>
              <w:ind w:left="162" w:right="-36" w:hanging="162"/>
              <w:jc w:val="thaiDistribute"/>
              <w:rPr>
                <w:rFonts w:ascii="Arial" w:hAnsi="Arial" w:cs="Arial"/>
                <w:sz w:val="19"/>
                <w:szCs w:val="19"/>
              </w:rPr>
            </w:pPr>
            <w:r w:rsidRPr="007F37F6">
              <w:rPr>
                <w:rFonts w:ascii="Arial" w:hAnsi="Arial" w:cs="Arial"/>
                <w:sz w:val="19"/>
                <w:szCs w:val="19"/>
              </w:rPr>
              <w:t>Joint control company</w:t>
            </w:r>
          </w:p>
        </w:tc>
        <w:tc>
          <w:tcPr>
            <w:tcW w:w="1443" w:type="dxa"/>
          </w:tcPr>
          <w:p w14:paraId="47E43055" w14:textId="34CFA155" w:rsidR="00A42466" w:rsidRPr="007F37F6" w:rsidRDefault="00C80981" w:rsidP="00DD7FA3">
            <w:pPr>
              <w:pBdr>
                <w:bottom w:val="single" w:sz="4" w:space="1" w:color="auto"/>
              </w:pBdr>
              <w:spacing w:before="60" w:after="30" w:line="276" w:lineRule="auto"/>
              <w:ind w:right="-24"/>
              <w:jc w:val="right"/>
              <w:rPr>
                <w:rFonts w:ascii="Arial" w:hAnsi="Arial" w:cs="Arial"/>
                <w:sz w:val="19"/>
                <w:szCs w:val="19"/>
              </w:rPr>
            </w:pPr>
            <w:r w:rsidRPr="007F37F6">
              <w:rPr>
                <w:rFonts w:ascii="Arial" w:hAnsi="Arial" w:cs="Arial"/>
                <w:sz w:val="19"/>
                <w:szCs w:val="19"/>
              </w:rPr>
              <w:t>945,179</w:t>
            </w:r>
          </w:p>
        </w:tc>
        <w:tc>
          <w:tcPr>
            <w:tcW w:w="1367" w:type="dxa"/>
          </w:tcPr>
          <w:p w14:paraId="181F1B53" w14:textId="77777777" w:rsidR="00A42466" w:rsidRPr="007F37F6" w:rsidRDefault="00A42466" w:rsidP="00DD7FA3">
            <w:pPr>
              <w:pBdr>
                <w:bottom w:val="single" w:sz="4" w:space="1" w:color="auto"/>
              </w:pBdr>
              <w:spacing w:before="60" w:after="30" w:line="276" w:lineRule="auto"/>
              <w:ind w:right="34"/>
              <w:jc w:val="right"/>
              <w:rPr>
                <w:rFonts w:ascii="Arial" w:hAnsi="Arial" w:cs="Arial"/>
                <w:sz w:val="19"/>
                <w:szCs w:val="19"/>
              </w:rPr>
            </w:pPr>
            <w:r w:rsidRPr="007F37F6">
              <w:rPr>
                <w:rFonts w:ascii="Arial" w:hAnsi="Arial" w:cs="Arial"/>
                <w:sz w:val="19"/>
                <w:szCs w:val="19"/>
              </w:rPr>
              <w:t>955,155</w:t>
            </w:r>
          </w:p>
        </w:tc>
        <w:tc>
          <w:tcPr>
            <w:tcW w:w="1486" w:type="dxa"/>
          </w:tcPr>
          <w:p w14:paraId="7C680EF3" w14:textId="3797A1CB" w:rsidR="00A42466" w:rsidRPr="007F37F6" w:rsidRDefault="00C80981" w:rsidP="00DD7FA3">
            <w:pPr>
              <w:pBdr>
                <w:bottom w:val="single" w:sz="4" w:space="1" w:color="auto"/>
              </w:pBdr>
              <w:spacing w:before="60" w:after="30" w:line="276" w:lineRule="auto"/>
              <w:jc w:val="right"/>
              <w:rPr>
                <w:rFonts w:ascii="Arial" w:hAnsi="Arial" w:cs="Arial"/>
                <w:sz w:val="19"/>
                <w:szCs w:val="19"/>
              </w:rPr>
            </w:pPr>
            <w:r w:rsidRPr="007F37F6">
              <w:rPr>
                <w:rFonts w:ascii="Arial" w:hAnsi="Arial" w:cs="Arial"/>
                <w:sz w:val="19"/>
                <w:szCs w:val="19"/>
              </w:rPr>
              <w:t>-</w:t>
            </w:r>
          </w:p>
        </w:tc>
        <w:tc>
          <w:tcPr>
            <w:tcW w:w="1368" w:type="dxa"/>
          </w:tcPr>
          <w:p w14:paraId="3F126B46" w14:textId="77777777" w:rsidR="00A42466" w:rsidRPr="007F37F6" w:rsidRDefault="00A42466" w:rsidP="00DD7FA3">
            <w:pPr>
              <w:pBdr>
                <w:bottom w:val="single" w:sz="4" w:space="1" w:color="auto"/>
              </w:pBdr>
              <w:spacing w:before="60" w:after="30" w:line="276" w:lineRule="auto"/>
              <w:ind w:right="-12"/>
              <w:jc w:val="right"/>
              <w:rPr>
                <w:rFonts w:ascii="Arial" w:hAnsi="Arial" w:cs="Arial"/>
                <w:sz w:val="19"/>
                <w:szCs w:val="19"/>
              </w:rPr>
            </w:pPr>
            <w:r w:rsidRPr="007F37F6">
              <w:rPr>
                <w:rFonts w:ascii="Arial" w:hAnsi="Arial" w:cs="Arial"/>
                <w:sz w:val="19"/>
                <w:szCs w:val="19"/>
                <w:lang w:val="en-GB"/>
              </w:rPr>
              <w:t>-</w:t>
            </w:r>
          </w:p>
        </w:tc>
      </w:tr>
      <w:tr w:rsidR="00A42466" w:rsidRPr="007F37F6" w14:paraId="32468342" w14:textId="77777777" w:rsidTr="00DD7FA3">
        <w:trPr>
          <w:cantSplit/>
        </w:trPr>
        <w:tc>
          <w:tcPr>
            <w:tcW w:w="3525" w:type="dxa"/>
          </w:tcPr>
          <w:p w14:paraId="5F242D64" w14:textId="77777777" w:rsidR="00A42466" w:rsidRPr="007F37F6" w:rsidRDefault="00A42466" w:rsidP="00DD7FA3">
            <w:pPr>
              <w:spacing w:before="60" w:after="30" w:line="276" w:lineRule="auto"/>
              <w:ind w:left="162" w:right="-36" w:hanging="162"/>
              <w:jc w:val="thaiDistribute"/>
              <w:rPr>
                <w:rFonts w:ascii="Arial" w:hAnsi="Arial" w:cs="Arial"/>
                <w:sz w:val="19"/>
                <w:szCs w:val="19"/>
              </w:rPr>
            </w:pPr>
            <w:r w:rsidRPr="007F37F6">
              <w:rPr>
                <w:rFonts w:ascii="Arial" w:hAnsi="Arial" w:cs="Arial"/>
                <w:sz w:val="19"/>
                <w:szCs w:val="19"/>
              </w:rPr>
              <w:t>Total</w:t>
            </w:r>
          </w:p>
        </w:tc>
        <w:tc>
          <w:tcPr>
            <w:tcW w:w="1443" w:type="dxa"/>
          </w:tcPr>
          <w:p w14:paraId="09EE2CA0" w14:textId="29F2F928" w:rsidR="00A42466" w:rsidRPr="007F37F6" w:rsidRDefault="00C80981" w:rsidP="00DD7FA3">
            <w:pPr>
              <w:spacing w:before="60" w:after="30" w:line="276" w:lineRule="auto"/>
              <w:ind w:right="-24"/>
              <w:jc w:val="right"/>
              <w:rPr>
                <w:rFonts w:ascii="Arial" w:hAnsi="Arial" w:cs="Arial"/>
                <w:sz w:val="19"/>
                <w:szCs w:val="19"/>
              </w:rPr>
            </w:pPr>
            <w:r w:rsidRPr="007F37F6">
              <w:rPr>
                <w:rFonts w:ascii="Arial" w:hAnsi="Arial" w:cs="Arial"/>
                <w:sz w:val="19"/>
                <w:szCs w:val="19"/>
              </w:rPr>
              <w:t>945,179</w:t>
            </w:r>
          </w:p>
        </w:tc>
        <w:tc>
          <w:tcPr>
            <w:tcW w:w="1367" w:type="dxa"/>
          </w:tcPr>
          <w:p w14:paraId="11329AB1" w14:textId="77777777" w:rsidR="00A42466" w:rsidRPr="007F37F6" w:rsidRDefault="00A42466" w:rsidP="00DD7FA3">
            <w:pPr>
              <w:spacing w:before="60" w:after="30" w:line="276" w:lineRule="auto"/>
              <w:ind w:right="34"/>
              <w:jc w:val="right"/>
              <w:rPr>
                <w:rFonts w:ascii="Arial" w:hAnsi="Arial" w:cs="Arial"/>
                <w:sz w:val="19"/>
                <w:szCs w:val="19"/>
              </w:rPr>
            </w:pPr>
            <w:r w:rsidRPr="007F37F6">
              <w:rPr>
                <w:rFonts w:ascii="Arial" w:hAnsi="Arial" w:cs="Arial"/>
                <w:sz w:val="19"/>
                <w:szCs w:val="19"/>
              </w:rPr>
              <w:t>970,743</w:t>
            </w:r>
          </w:p>
        </w:tc>
        <w:tc>
          <w:tcPr>
            <w:tcW w:w="1486" w:type="dxa"/>
          </w:tcPr>
          <w:p w14:paraId="5D65445A" w14:textId="34067ABC" w:rsidR="00A42466" w:rsidRPr="007F37F6" w:rsidRDefault="00C80981" w:rsidP="00DD7FA3">
            <w:pPr>
              <w:spacing w:before="60" w:after="30" w:line="276" w:lineRule="auto"/>
              <w:jc w:val="right"/>
              <w:rPr>
                <w:rFonts w:ascii="Arial" w:hAnsi="Arial" w:cs="Arial"/>
                <w:sz w:val="19"/>
                <w:szCs w:val="19"/>
              </w:rPr>
            </w:pPr>
            <w:r w:rsidRPr="007F37F6">
              <w:rPr>
                <w:rFonts w:ascii="Arial" w:hAnsi="Arial" w:cs="Arial"/>
                <w:sz w:val="19"/>
                <w:szCs w:val="19"/>
              </w:rPr>
              <w:t>860,889</w:t>
            </w:r>
          </w:p>
        </w:tc>
        <w:tc>
          <w:tcPr>
            <w:tcW w:w="1368" w:type="dxa"/>
          </w:tcPr>
          <w:p w14:paraId="10FC188D" w14:textId="77777777" w:rsidR="00A42466" w:rsidRPr="007F37F6" w:rsidRDefault="00A42466" w:rsidP="00DD7FA3">
            <w:pPr>
              <w:spacing w:before="60" w:after="30" w:line="276" w:lineRule="auto"/>
              <w:ind w:right="-12"/>
              <w:jc w:val="right"/>
              <w:rPr>
                <w:rFonts w:ascii="Arial" w:hAnsi="Arial" w:cs="Arial"/>
                <w:sz w:val="19"/>
                <w:szCs w:val="19"/>
              </w:rPr>
            </w:pPr>
            <w:r w:rsidRPr="007F37F6">
              <w:rPr>
                <w:rFonts w:ascii="Arial" w:hAnsi="Arial" w:cs="Arial"/>
                <w:sz w:val="19"/>
                <w:szCs w:val="19"/>
                <w:lang w:val="en-GB"/>
              </w:rPr>
              <w:t>988,543</w:t>
            </w:r>
          </w:p>
        </w:tc>
      </w:tr>
      <w:tr w:rsidR="00A42466" w:rsidRPr="007F37F6" w14:paraId="0FD0A245" w14:textId="77777777" w:rsidTr="00DD7FA3">
        <w:trPr>
          <w:cantSplit/>
        </w:trPr>
        <w:tc>
          <w:tcPr>
            <w:tcW w:w="3525" w:type="dxa"/>
          </w:tcPr>
          <w:p w14:paraId="562650FE" w14:textId="77777777" w:rsidR="00A42466" w:rsidRPr="007F37F6" w:rsidRDefault="00A42466" w:rsidP="00DD7FA3">
            <w:pPr>
              <w:spacing w:before="60" w:after="30" w:line="276" w:lineRule="auto"/>
              <w:ind w:right="-36"/>
              <w:rPr>
                <w:rFonts w:ascii="Arial" w:hAnsi="Arial" w:cs="Arial"/>
                <w:sz w:val="19"/>
                <w:szCs w:val="19"/>
              </w:rPr>
            </w:pPr>
            <w:r w:rsidRPr="007F37F6">
              <w:rPr>
                <w:rFonts w:ascii="Arial" w:hAnsi="Arial" w:cs="Arial"/>
                <w:sz w:val="19"/>
                <w:szCs w:val="19"/>
              </w:rPr>
              <w:t>Less : Allowance for impairment loss</w:t>
            </w:r>
          </w:p>
        </w:tc>
        <w:tc>
          <w:tcPr>
            <w:tcW w:w="1443" w:type="dxa"/>
          </w:tcPr>
          <w:p w14:paraId="16FE0E32" w14:textId="44269563" w:rsidR="00A42466" w:rsidRPr="007F37F6" w:rsidRDefault="00C80981" w:rsidP="00DD7FA3">
            <w:pPr>
              <w:pBdr>
                <w:bottom w:val="single" w:sz="4" w:space="1" w:color="auto"/>
              </w:pBdr>
              <w:spacing w:before="60" w:after="30" w:line="276" w:lineRule="auto"/>
              <w:ind w:right="-24"/>
              <w:jc w:val="right"/>
              <w:rPr>
                <w:rFonts w:ascii="Arial" w:hAnsi="Arial" w:cs="Arial"/>
                <w:sz w:val="19"/>
                <w:szCs w:val="19"/>
              </w:rPr>
            </w:pPr>
            <w:r w:rsidRPr="007F37F6">
              <w:rPr>
                <w:rFonts w:ascii="Arial" w:hAnsi="Arial" w:cs="Arial"/>
                <w:sz w:val="19"/>
                <w:szCs w:val="19"/>
              </w:rPr>
              <w:t>-</w:t>
            </w:r>
          </w:p>
        </w:tc>
        <w:tc>
          <w:tcPr>
            <w:tcW w:w="1367" w:type="dxa"/>
          </w:tcPr>
          <w:p w14:paraId="2B73598D" w14:textId="77777777" w:rsidR="00A42466" w:rsidRPr="007F37F6" w:rsidRDefault="00A42466" w:rsidP="00DD7FA3">
            <w:pPr>
              <w:pBdr>
                <w:bottom w:val="single" w:sz="4" w:space="1" w:color="auto"/>
              </w:pBdr>
              <w:spacing w:before="60" w:after="30" w:line="276" w:lineRule="auto"/>
              <w:ind w:right="34"/>
              <w:jc w:val="right"/>
              <w:rPr>
                <w:rFonts w:ascii="Arial" w:hAnsi="Arial" w:cs="Arial"/>
                <w:sz w:val="19"/>
                <w:szCs w:val="19"/>
              </w:rPr>
            </w:pPr>
            <w:r w:rsidRPr="007F37F6">
              <w:rPr>
                <w:rFonts w:ascii="Arial" w:hAnsi="Arial" w:cs="Arial"/>
                <w:sz w:val="19"/>
                <w:szCs w:val="19"/>
              </w:rPr>
              <w:t>-</w:t>
            </w:r>
          </w:p>
        </w:tc>
        <w:tc>
          <w:tcPr>
            <w:tcW w:w="1486" w:type="dxa"/>
          </w:tcPr>
          <w:p w14:paraId="033F3158" w14:textId="6F074B4D" w:rsidR="00A42466" w:rsidRPr="007F37F6" w:rsidRDefault="00C80981" w:rsidP="00DD7FA3">
            <w:pPr>
              <w:pBdr>
                <w:bottom w:val="single" w:sz="4" w:space="1" w:color="auto"/>
              </w:pBdr>
              <w:spacing w:before="60" w:after="30" w:line="276" w:lineRule="auto"/>
              <w:jc w:val="right"/>
              <w:rPr>
                <w:rFonts w:ascii="Arial" w:hAnsi="Arial" w:cs="Arial"/>
                <w:sz w:val="19"/>
                <w:szCs w:val="19"/>
              </w:rPr>
            </w:pPr>
            <w:r w:rsidRPr="007F37F6">
              <w:rPr>
                <w:rFonts w:ascii="Arial" w:hAnsi="Arial" w:cs="Arial"/>
                <w:sz w:val="19"/>
                <w:szCs w:val="19"/>
              </w:rPr>
              <w:t>(94,031)</w:t>
            </w:r>
          </w:p>
        </w:tc>
        <w:tc>
          <w:tcPr>
            <w:tcW w:w="1368" w:type="dxa"/>
          </w:tcPr>
          <w:p w14:paraId="2A54BC82" w14:textId="77777777" w:rsidR="00A42466" w:rsidRPr="007F37F6" w:rsidRDefault="00A42466" w:rsidP="00DD7FA3">
            <w:pPr>
              <w:pBdr>
                <w:bottom w:val="single" w:sz="4" w:space="1" w:color="auto"/>
              </w:pBdr>
              <w:spacing w:before="60" w:after="30" w:line="276" w:lineRule="auto"/>
              <w:ind w:right="-12"/>
              <w:jc w:val="right"/>
              <w:rPr>
                <w:rFonts w:ascii="Arial" w:hAnsi="Arial" w:cs="Arial"/>
                <w:sz w:val="19"/>
                <w:szCs w:val="19"/>
                <w:lang w:val="en-GB"/>
              </w:rPr>
            </w:pPr>
            <w:r w:rsidRPr="007F37F6">
              <w:rPr>
                <w:rFonts w:ascii="Arial" w:hAnsi="Arial" w:cs="Arial"/>
                <w:sz w:val="19"/>
                <w:szCs w:val="19"/>
                <w:lang w:val="en-GB"/>
              </w:rPr>
              <w:t>(112,054)</w:t>
            </w:r>
          </w:p>
        </w:tc>
      </w:tr>
      <w:tr w:rsidR="00A42466" w:rsidRPr="007F37F6" w14:paraId="77D3D1A7" w14:textId="77777777" w:rsidTr="00DD7FA3">
        <w:trPr>
          <w:cantSplit/>
        </w:trPr>
        <w:tc>
          <w:tcPr>
            <w:tcW w:w="3525" w:type="dxa"/>
          </w:tcPr>
          <w:p w14:paraId="51EDEFC8" w14:textId="77777777" w:rsidR="00A42466" w:rsidRPr="007F37F6" w:rsidRDefault="00A42466" w:rsidP="00DD7FA3">
            <w:pPr>
              <w:spacing w:before="60" w:after="30" w:line="276" w:lineRule="auto"/>
              <w:ind w:right="-36"/>
              <w:rPr>
                <w:rFonts w:ascii="Arial" w:hAnsi="Arial" w:cs="Arial"/>
                <w:sz w:val="19"/>
                <w:szCs w:val="19"/>
                <w:cs/>
              </w:rPr>
            </w:pPr>
            <w:r w:rsidRPr="007F37F6">
              <w:rPr>
                <w:rFonts w:ascii="Arial" w:hAnsi="Arial" w:cs="Arial"/>
                <w:sz w:val="19"/>
                <w:szCs w:val="19"/>
              </w:rPr>
              <w:t>Net</w:t>
            </w:r>
          </w:p>
        </w:tc>
        <w:tc>
          <w:tcPr>
            <w:tcW w:w="1443" w:type="dxa"/>
          </w:tcPr>
          <w:p w14:paraId="3014A6C5" w14:textId="0CB984C1" w:rsidR="00A42466" w:rsidRPr="007F37F6" w:rsidRDefault="00C80981" w:rsidP="00DD7FA3">
            <w:pPr>
              <w:pBdr>
                <w:bottom w:val="single" w:sz="12" w:space="1" w:color="auto"/>
              </w:pBdr>
              <w:spacing w:before="60" w:after="30" w:line="276" w:lineRule="auto"/>
              <w:ind w:right="-24"/>
              <w:jc w:val="right"/>
              <w:rPr>
                <w:rFonts w:ascii="Arial" w:hAnsi="Arial" w:cs="Arial"/>
                <w:sz w:val="19"/>
                <w:szCs w:val="19"/>
              </w:rPr>
            </w:pPr>
            <w:r w:rsidRPr="007F37F6">
              <w:rPr>
                <w:rFonts w:ascii="Arial" w:hAnsi="Arial" w:cs="Arial"/>
                <w:sz w:val="19"/>
                <w:szCs w:val="19"/>
              </w:rPr>
              <w:t>945,179</w:t>
            </w:r>
          </w:p>
        </w:tc>
        <w:tc>
          <w:tcPr>
            <w:tcW w:w="1367" w:type="dxa"/>
          </w:tcPr>
          <w:p w14:paraId="234EA89D" w14:textId="77777777" w:rsidR="00A42466" w:rsidRPr="007F37F6" w:rsidRDefault="00A42466" w:rsidP="00DD7FA3">
            <w:pPr>
              <w:pBdr>
                <w:bottom w:val="single" w:sz="12" w:space="1" w:color="auto"/>
              </w:pBdr>
              <w:spacing w:before="60" w:after="30" w:line="276" w:lineRule="auto"/>
              <w:ind w:right="34"/>
              <w:jc w:val="right"/>
              <w:rPr>
                <w:rFonts w:ascii="Arial" w:hAnsi="Arial" w:cs="Arial"/>
                <w:sz w:val="19"/>
                <w:szCs w:val="19"/>
              </w:rPr>
            </w:pPr>
            <w:r w:rsidRPr="007F37F6">
              <w:rPr>
                <w:rFonts w:ascii="Arial" w:hAnsi="Arial" w:cs="Arial"/>
                <w:sz w:val="19"/>
                <w:szCs w:val="19"/>
              </w:rPr>
              <w:t>970,743</w:t>
            </w:r>
          </w:p>
        </w:tc>
        <w:tc>
          <w:tcPr>
            <w:tcW w:w="1486" w:type="dxa"/>
          </w:tcPr>
          <w:p w14:paraId="1BA748BC" w14:textId="581DE6CE" w:rsidR="00A42466" w:rsidRPr="007F37F6" w:rsidRDefault="00C80981" w:rsidP="00DD7FA3">
            <w:pPr>
              <w:pBdr>
                <w:bottom w:val="single" w:sz="12" w:space="1" w:color="auto"/>
              </w:pBdr>
              <w:spacing w:before="60" w:after="30" w:line="276" w:lineRule="auto"/>
              <w:jc w:val="right"/>
              <w:rPr>
                <w:rFonts w:ascii="Arial" w:hAnsi="Arial" w:cs="Arial"/>
                <w:sz w:val="19"/>
                <w:szCs w:val="19"/>
              </w:rPr>
            </w:pPr>
            <w:r w:rsidRPr="007F37F6">
              <w:rPr>
                <w:rFonts w:ascii="Arial" w:hAnsi="Arial" w:cs="Arial"/>
                <w:sz w:val="19"/>
                <w:szCs w:val="19"/>
              </w:rPr>
              <w:t>766,858</w:t>
            </w:r>
          </w:p>
        </w:tc>
        <w:tc>
          <w:tcPr>
            <w:tcW w:w="1368" w:type="dxa"/>
          </w:tcPr>
          <w:p w14:paraId="7B9E0286" w14:textId="77777777" w:rsidR="00A42466" w:rsidRPr="007F37F6" w:rsidRDefault="00A42466" w:rsidP="00DD7FA3">
            <w:pPr>
              <w:pBdr>
                <w:bottom w:val="single" w:sz="12" w:space="1" w:color="auto"/>
              </w:pBdr>
              <w:spacing w:before="60" w:after="30" w:line="276" w:lineRule="auto"/>
              <w:ind w:right="-12"/>
              <w:jc w:val="right"/>
              <w:rPr>
                <w:rFonts w:ascii="Arial" w:hAnsi="Arial" w:cs="Arial"/>
                <w:sz w:val="19"/>
                <w:szCs w:val="19"/>
                <w:lang w:val="en-GB"/>
              </w:rPr>
            </w:pPr>
            <w:r w:rsidRPr="007F37F6">
              <w:rPr>
                <w:rFonts w:ascii="Arial" w:hAnsi="Arial" w:cs="Arial"/>
                <w:sz w:val="19"/>
                <w:szCs w:val="19"/>
                <w:lang w:val="en-GB"/>
              </w:rPr>
              <w:t>876,489</w:t>
            </w:r>
          </w:p>
        </w:tc>
      </w:tr>
    </w:tbl>
    <w:p w14:paraId="141EE0FE" w14:textId="77777777" w:rsidR="00A42466" w:rsidRPr="007F37F6" w:rsidRDefault="00A42466" w:rsidP="00A42466">
      <w:pPr>
        <w:pStyle w:val="BlockText"/>
        <w:spacing w:before="0" w:after="0" w:line="360" w:lineRule="auto"/>
        <w:ind w:left="0" w:right="-1" w:firstLine="0"/>
        <w:jc w:val="thaiDistribute"/>
        <w:rPr>
          <w:rFonts w:ascii="Arial" w:hAnsi="Arial" w:cs="Arial"/>
          <w:sz w:val="19"/>
          <w:szCs w:val="19"/>
        </w:rPr>
      </w:pPr>
    </w:p>
    <w:p w14:paraId="7FAA2458" w14:textId="00BC32CA"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t>Movements in the long</w:t>
      </w:r>
      <w:r w:rsidRPr="007F37F6">
        <w:rPr>
          <w:rFonts w:ascii="Arial" w:hAnsi="Arial" w:cs="Arial"/>
          <w:sz w:val="19"/>
          <w:szCs w:val="19"/>
          <w:lang w:val="en-GB"/>
        </w:rPr>
        <w:t>-</w:t>
      </w:r>
      <w:r w:rsidRPr="007F37F6">
        <w:rPr>
          <w:rFonts w:ascii="Arial" w:hAnsi="Arial" w:cs="Arial"/>
          <w:sz w:val="19"/>
          <w:szCs w:val="19"/>
        </w:rPr>
        <w:t xml:space="preserve">term loans and advances to related parties for the </w:t>
      </w:r>
      <w:r w:rsidR="003A3C87" w:rsidRPr="007F37F6">
        <w:rPr>
          <w:rFonts w:ascii="Arial" w:hAnsi="Arial" w:cs="Arial"/>
          <w:sz w:val="19"/>
          <w:szCs w:val="19"/>
        </w:rPr>
        <w:t>nine</w:t>
      </w:r>
      <w:r w:rsidRPr="007F37F6">
        <w:rPr>
          <w:rFonts w:ascii="Arial" w:hAnsi="Arial" w:cs="Arial"/>
          <w:sz w:val="19"/>
          <w:szCs w:val="19"/>
          <w:lang w:val="en-GB"/>
        </w:rPr>
        <w:t>-</w:t>
      </w:r>
      <w:r w:rsidRPr="007F37F6">
        <w:rPr>
          <w:rFonts w:ascii="Arial" w:hAnsi="Arial" w:cs="Arial"/>
          <w:sz w:val="19"/>
          <w:szCs w:val="19"/>
        </w:rPr>
        <w:t xml:space="preserve">month period ended </w:t>
      </w:r>
      <w:r w:rsidR="006E072D" w:rsidRPr="007F37F6">
        <w:rPr>
          <w:rFonts w:ascii="Arial" w:hAnsi="Arial" w:cs="Arial"/>
          <w:sz w:val="19"/>
          <w:szCs w:val="19"/>
        </w:rPr>
        <w:br/>
      </w:r>
      <w:r w:rsidRPr="007F37F6">
        <w:rPr>
          <w:rFonts w:ascii="Arial" w:hAnsi="Arial" w:cs="Arial"/>
          <w:sz w:val="19"/>
          <w:szCs w:val="19"/>
        </w:rPr>
        <w:t xml:space="preserve">30 </w:t>
      </w:r>
      <w:r w:rsidR="003A3C87" w:rsidRPr="007F37F6">
        <w:rPr>
          <w:rFonts w:ascii="Arial" w:hAnsi="Arial" w:cs="Arial"/>
          <w:sz w:val="19"/>
          <w:szCs w:val="19"/>
        </w:rPr>
        <w:t>September</w:t>
      </w:r>
      <w:r w:rsidRPr="007F37F6">
        <w:rPr>
          <w:rFonts w:ascii="Arial" w:hAnsi="Arial" w:cs="Arial"/>
          <w:sz w:val="19"/>
          <w:szCs w:val="19"/>
        </w:rPr>
        <w:t xml:space="preserve"> 2023 are as follows:</w:t>
      </w:r>
    </w:p>
    <w:p w14:paraId="0D42ADE7" w14:textId="77777777" w:rsidR="00A42466" w:rsidRPr="007F37F6" w:rsidRDefault="00A42466" w:rsidP="00A42466">
      <w:pPr>
        <w:spacing w:line="360" w:lineRule="auto"/>
        <w:ind w:left="426" w:right="-1"/>
        <w:jc w:val="thaiDistribute"/>
        <w:rPr>
          <w:rFonts w:ascii="Arial" w:hAnsi="Arial" w:cs="Arial"/>
          <w:sz w:val="19"/>
          <w:szCs w:val="19"/>
        </w:rPr>
      </w:pPr>
    </w:p>
    <w:tbl>
      <w:tblPr>
        <w:tblW w:w="9276" w:type="dxa"/>
        <w:tblInd w:w="336" w:type="dxa"/>
        <w:tblLayout w:type="fixed"/>
        <w:tblLook w:val="0000" w:firstRow="0" w:lastRow="0" w:firstColumn="0" w:lastColumn="0" w:noHBand="0" w:noVBand="0"/>
      </w:tblPr>
      <w:tblGrid>
        <w:gridCol w:w="2976"/>
        <w:gridCol w:w="1210"/>
        <w:gridCol w:w="1188"/>
        <w:gridCol w:w="1215"/>
        <w:gridCol w:w="1303"/>
        <w:gridCol w:w="1384"/>
      </w:tblGrid>
      <w:tr w:rsidR="00A42466" w:rsidRPr="007F37F6" w14:paraId="566AC569" w14:textId="77777777" w:rsidTr="00DD7FA3">
        <w:trPr>
          <w:tblHeader/>
        </w:trPr>
        <w:tc>
          <w:tcPr>
            <w:tcW w:w="2976" w:type="dxa"/>
          </w:tcPr>
          <w:p w14:paraId="52162FB6" w14:textId="77777777" w:rsidR="00A42466" w:rsidRPr="007F37F6" w:rsidRDefault="00A42466" w:rsidP="00DD7FA3">
            <w:pPr>
              <w:spacing w:before="60" w:line="276" w:lineRule="auto"/>
              <w:ind w:right="-36"/>
              <w:rPr>
                <w:rFonts w:ascii="Arial" w:hAnsi="Arial" w:cs="Arial"/>
                <w:sz w:val="19"/>
                <w:szCs w:val="19"/>
              </w:rPr>
            </w:pPr>
          </w:p>
        </w:tc>
        <w:tc>
          <w:tcPr>
            <w:tcW w:w="6300" w:type="dxa"/>
            <w:gridSpan w:val="5"/>
          </w:tcPr>
          <w:p w14:paraId="38314D2F" w14:textId="77777777" w:rsidR="00A42466" w:rsidRPr="007F37F6" w:rsidRDefault="00A42466" w:rsidP="00DD7FA3">
            <w:pPr>
              <w:spacing w:before="60" w:line="276" w:lineRule="auto"/>
              <w:ind w:right="-9"/>
              <w:jc w:val="right"/>
              <w:rPr>
                <w:rFonts w:ascii="Arial" w:hAnsi="Arial" w:cs="Arial"/>
                <w:sz w:val="19"/>
                <w:szCs w:val="19"/>
                <w:cs/>
              </w:rPr>
            </w:pPr>
            <w:r w:rsidRPr="007F37F6">
              <w:rPr>
                <w:rFonts w:ascii="Arial" w:hAnsi="Arial" w:cs="Arial"/>
                <w:sz w:val="19"/>
                <w:szCs w:val="19"/>
                <w:cs/>
              </w:rPr>
              <w:t>(</w:t>
            </w:r>
            <w:r w:rsidRPr="007F37F6">
              <w:rPr>
                <w:rFonts w:ascii="Arial" w:hAnsi="Arial" w:cs="Arial"/>
                <w:sz w:val="19"/>
                <w:szCs w:val="19"/>
              </w:rPr>
              <w:t xml:space="preserve">Unit </w:t>
            </w:r>
            <w:r w:rsidRPr="007F37F6">
              <w:rPr>
                <w:rFonts w:ascii="Arial" w:hAnsi="Arial" w:cs="Arial"/>
                <w:sz w:val="19"/>
                <w:szCs w:val="19"/>
                <w:cs/>
              </w:rPr>
              <w:t xml:space="preserve">: </w:t>
            </w:r>
            <w:r w:rsidRPr="007F37F6">
              <w:rPr>
                <w:rFonts w:ascii="Arial" w:hAnsi="Arial" w:cs="Arial"/>
                <w:sz w:val="19"/>
                <w:szCs w:val="19"/>
              </w:rPr>
              <w:t>Thousand Baht</w:t>
            </w:r>
            <w:r w:rsidRPr="007F37F6">
              <w:rPr>
                <w:rFonts w:ascii="Arial" w:hAnsi="Arial" w:cs="Arial"/>
                <w:sz w:val="19"/>
                <w:szCs w:val="19"/>
                <w:cs/>
              </w:rPr>
              <w:t>)</w:t>
            </w:r>
          </w:p>
        </w:tc>
      </w:tr>
      <w:tr w:rsidR="00A42466" w:rsidRPr="007F37F6" w14:paraId="2D05EEDE" w14:textId="77777777" w:rsidTr="00DD7FA3">
        <w:trPr>
          <w:tblHeader/>
        </w:trPr>
        <w:tc>
          <w:tcPr>
            <w:tcW w:w="2976" w:type="dxa"/>
          </w:tcPr>
          <w:p w14:paraId="592435F8" w14:textId="77777777" w:rsidR="00A42466" w:rsidRPr="007F37F6" w:rsidRDefault="00A42466" w:rsidP="00DD7FA3">
            <w:pPr>
              <w:spacing w:before="60" w:line="276" w:lineRule="auto"/>
              <w:ind w:right="-36"/>
              <w:rPr>
                <w:rFonts w:ascii="Arial" w:hAnsi="Arial" w:cs="Arial"/>
                <w:sz w:val="19"/>
                <w:szCs w:val="19"/>
              </w:rPr>
            </w:pPr>
          </w:p>
        </w:tc>
        <w:tc>
          <w:tcPr>
            <w:tcW w:w="6300" w:type="dxa"/>
            <w:gridSpan w:val="5"/>
          </w:tcPr>
          <w:p w14:paraId="5D37495A" w14:textId="77777777" w:rsidR="00A42466" w:rsidRPr="007F37F6" w:rsidRDefault="00A42466" w:rsidP="00DD7FA3">
            <w:pPr>
              <w:pBdr>
                <w:bottom w:val="single" w:sz="4" w:space="1" w:color="auto"/>
              </w:pBdr>
              <w:spacing w:before="60" w:line="276" w:lineRule="auto"/>
              <w:ind w:right="-9"/>
              <w:jc w:val="center"/>
              <w:rPr>
                <w:rFonts w:ascii="Arial" w:hAnsi="Arial" w:cs="Arial"/>
                <w:sz w:val="19"/>
                <w:szCs w:val="19"/>
              </w:rPr>
            </w:pPr>
            <w:r w:rsidRPr="007F37F6">
              <w:rPr>
                <w:rFonts w:ascii="Arial" w:hAnsi="Arial" w:cs="Arial"/>
                <w:sz w:val="19"/>
                <w:szCs w:val="19"/>
              </w:rPr>
              <w:t>Consolidated F/S</w:t>
            </w:r>
          </w:p>
        </w:tc>
      </w:tr>
      <w:tr w:rsidR="00A42466" w:rsidRPr="007F37F6" w14:paraId="502E3CC6" w14:textId="77777777" w:rsidTr="00DD7FA3">
        <w:trPr>
          <w:trHeight w:val="153"/>
          <w:tblHeader/>
        </w:trPr>
        <w:tc>
          <w:tcPr>
            <w:tcW w:w="2976" w:type="dxa"/>
          </w:tcPr>
          <w:p w14:paraId="57A98713" w14:textId="77777777" w:rsidR="00A42466" w:rsidRPr="007F37F6" w:rsidRDefault="00A42466" w:rsidP="00DD7FA3">
            <w:pPr>
              <w:spacing w:before="60" w:line="276" w:lineRule="auto"/>
              <w:ind w:right="-36"/>
              <w:rPr>
                <w:rFonts w:ascii="Arial" w:hAnsi="Arial" w:cs="Arial"/>
                <w:sz w:val="19"/>
                <w:szCs w:val="19"/>
              </w:rPr>
            </w:pPr>
          </w:p>
        </w:tc>
        <w:tc>
          <w:tcPr>
            <w:tcW w:w="1210" w:type="dxa"/>
            <w:vAlign w:val="center"/>
          </w:tcPr>
          <w:p w14:paraId="1DAFC83C" w14:textId="77777777" w:rsidR="00A42466" w:rsidRPr="007F37F6" w:rsidRDefault="00A42466" w:rsidP="00DD7FA3">
            <w:pPr>
              <w:spacing w:before="60" w:line="276" w:lineRule="auto"/>
              <w:ind w:right="-36"/>
              <w:jc w:val="center"/>
              <w:rPr>
                <w:rFonts w:ascii="Arial" w:hAnsi="Arial" w:cs="Arial"/>
                <w:sz w:val="19"/>
                <w:szCs w:val="19"/>
                <w:cs/>
              </w:rPr>
            </w:pPr>
          </w:p>
        </w:tc>
        <w:tc>
          <w:tcPr>
            <w:tcW w:w="3706" w:type="dxa"/>
            <w:gridSpan w:val="3"/>
          </w:tcPr>
          <w:p w14:paraId="7BA16196" w14:textId="77777777" w:rsidR="00A42466" w:rsidRPr="007F37F6" w:rsidRDefault="00A42466" w:rsidP="00DD7FA3">
            <w:pPr>
              <w:pBdr>
                <w:bottom w:val="single" w:sz="4" w:space="1" w:color="auto"/>
              </w:pBdr>
              <w:spacing w:before="60" w:line="276" w:lineRule="auto"/>
              <w:ind w:right="-9"/>
              <w:jc w:val="center"/>
              <w:rPr>
                <w:rFonts w:ascii="Arial" w:hAnsi="Arial" w:cs="Arial"/>
                <w:sz w:val="19"/>
                <w:szCs w:val="19"/>
              </w:rPr>
            </w:pPr>
            <w:r w:rsidRPr="007F37F6">
              <w:rPr>
                <w:rFonts w:ascii="Arial" w:hAnsi="Arial" w:cs="Arial"/>
                <w:sz w:val="19"/>
                <w:szCs w:val="19"/>
              </w:rPr>
              <w:t>During the period</w:t>
            </w:r>
          </w:p>
        </w:tc>
        <w:tc>
          <w:tcPr>
            <w:tcW w:w="1384" w:type="dxa"/>
          </w:tcPr>
          <w:p w14:paraId="7929B5BE" w14:textId="77777777" w:rsidR="00A42466" w:rsidRPr="007F37F6" w:rsidRDefault="00A42466" w:rsidP="00DD7FA3">
            <w:pPr>
              <w:spacing w:before="60" w:line="276" w:lineRule="auto"/>
              <w:ind w:right="-9"/>
              <w:jc w:val="center"/>
              <w:rPr>
                <w:rFonts w:ascii="Arial" w:hAnsi="Arial" w:cs="Arial"/>
                <w:sz w:val="19"/>
                <w:szCs w:val="19"/>
              </w:rPr>
            </w:pPr>
          </w:p>
        </w:tc>
      </w:tr>
      <w:tr w:rsidR="00A42466" w:rsidRPr="007F37F6" w14:paraId="0BDC91B5" w14:textId="77777777" w:rsidTr="00DD7FA3">
        <w:trPr>
          <w:tblHeader/>
        </w:trPr>
        <w:tc>
          <w:tcPr>
            <w:tcW w:w="2976" w:type="dxa"/>
          </w:tcPr>
          <w:p w14:paraId="18DE506C" w14:textId="77777777" w:rsidR="00A42466" w:rsidRPr="007F37F6" w:rsidRDefault="00A42466" w:rsidP="00DD7FA3">
            <w:pPr>
              <w:spacing w:before="60" w:line="276" w:lineRule="auto"/>
              <w:ind w:right="-36"/>
              <w:rPr>
                <w:rFonts w:ascii="Arial" w:hAnsi="Arial" w:cs="Arial"/>
                <w:sz w:val="19"/>
                <w:szCs w:val="19"/>
              </w:rPr>
            </w:pPr>
          </w:p>
        </w:tc>
        <w:tc>
          <w:tcPr>
            <w:tcW w:w="1210" w:type="dxa"/>
            <w:vAlign w:val="center"/>
          </w:tcPr>
          <w:p w14:paraId="23C00691" w14:textId="77777777" w:rsidR="00A42466" w:rsidRPr="007F37F6" w:rsidRDefault="00A42466" w:rsidP="00DD7FA3">
            <w:pPr>
              <w:pBdr>
                <w:bottom w:val="single" w:sz="4" w:space="1" w:color="auto"/>
              </w:pBdr>
              <w:spacing w:before="60" w:line="276" w:lineRule="auto"/>
              <w:ind w:right="-36"/>
              <w:jc w:val="center"/>
              <w:rPr>
                <w:rFonts w:ascii="Arial" w:hAnsi="Arial" w:cs="Arial"/>
                <w:sz w:val="19"/>
                <w:szCs w:val="19"/>
              </w:rPr>
            </w:pPr>
            <w:r w:rsidRPr="007F37F6">
              <w:rPr>
                <w:rFonts w:ascii="Arial" w:hAnsi="Arial" w:cs="Arial"/>
                <w:sz w:val="19"/>
                <w:szCs w:val="19"/>
              </w:rPr>
              <w:t>1 January</w:t>
            </w:r>
            <w:r w:rsidRPr="007F37F6">
              <w:rPr>
                <w:rFonts w:ascii="Arial" w:hAnsi="Arial" w:cs="Arial"/>
                <w:sz w:val="19"/>
                <w:szCs w:val="19"/>
                <w:cs/>
              </w:rPr>
              <w:br/>
            </w:r>
            <w:r w:rsidRPr="007F37F6">
              <w:rPr>
                <w:rFonts w:ascii="Arial" w:hAnsi="Arial" w:cs="Arial"/>
                <w:sz w:val="19"/>
                <w:szCs w:val="19"/>
              </w:rPr>
              <w:t>2023</w:t>
            </w:r>
          </w:p>
        </w:tc>
        <w:tc>
          <w:tcPr>
            <w:tcW w:w="1188" w:type="dxa"/>
            <w:vAlign w:val="bottom"/>
          </w:tcPr>
          <w:p w14:paraId="18C8BF85" w14:textId="77777777" w:rsidR="00A42466" w:rsidRPr="007F37F6" w:rsidRDefault="00A42466" w:rsidP="00DD7FA3">
            <w:pPr>
              <w:pBdr>
                <w:bottom w:val="single" w:sz="4" w:space="1" w:color="auto"/>
              </w:pBdr>
              <w:spacing w:before="60" w:line="276" w:lineRule="auto"/>
              <w:ind w:right="-36"/>
              <w:jc w:val="center"/>
              <w:rPr>
                <w:rFonts w:ascii="Arial" w:hAnsi="Arial" w:cs="Arial"/>
                <w:sz w:val="19"/>
                <w:szCs w:val="19"/>
                <w:cs/>
              </w:rPr>
            </w:pPr>
            <w:r w:rsidRPr="007F37F6">
              <w:rPr>
                <w:rFonts w:ascii="Arial" w:hAnsi="Arial" w:cs="Arial"/>
                <w:sz w:val="19"/>
                <w:szCs w:val="19"/>
              </w:rPr>
              <w:br/>
              <w:t>Increase</w:t>
            </w:r>
          </w:p>
        </w:tc>
        <w:tc>
          <w:tcPr>
            <w:tcW w:w="1215" w:type="dxa"/>
            <w:vAlign w:val="bottom"/>
          </w:tcPr>
          <w:p w14:paraId="686818CC" w14:textId="77777777" w:rsidR="00A42466" w:rsidRPr="007F37F6" w:rsidRDefault="00A42466" w:rsidP="00DD7FA3">
            <w:pPr>
              <w:pBdr>
                <w:bottom w:val="single" w:sz="4" w:space="1" w:color="auto"/>
              </w:pBdr>
              <w:spacing w:before="60" w:line="276" w:lineRule="auto"/>
              <w:ind w:right="-36"/>
              <w:jc w:val="center"/>
              <w:rPr>
                <w:rFonts w:ascii="Arial" w:hAnsi="Arial" w:cs="Arial"/>
                <w:sz w:val="19"/>
                <w:szCs w:val="19"/>
                <w:cs/>
              </w:rPr>
            </w:pPr>
            <w:r w:rsidRPr="007F37F6">
              <w:rPr>
                <w:rFonts w:ascii="Arial" w:hAnsi="Arial" w:cs="Arial"/>
                <w:sz w:val="19"/>
                <w:szCs w:val="19"/>
              </w:rPr>
              <w:t>Decrease</w:t>
            </w:r>
          </w:p>
        </w:tc>
        <w:tc>
          <w:tcPr>
            <w:tcW w:w="1303" w:type="dxa"/>
            <w:vAlign w:val="bottom"/>
          </w:tcPr>
          <w:p w14:paraId="7C8C2EE2" w14:textId="77777777" w:rsidR="00A42466" w:rsidRPr="007F37F6" w:rsidRDefault="00A42466" w:rsidP="00DD7FA3">
            <w:pPr>
              <w:pBdr>
                <w:bottom w:val="single" w:sz="4" w:space="1" w:color="auto"/>
              </w:pBdr>
              <w:spacing w:before="60" w:line="276" w:lineRule="auto"/>
              <w:ind w:right="-36"/>
              <w:jc w:val="center"/>
              <w:rPr>
                <w:rFonts w:ascii="Arial" w:hAnsi="Arial" w:cs="Arial"/>
                <w:sz w:val="19"/>
                <w:szCs w:val="19"/>
                <w:cs/>
              </w:rPr>
            </w:pPr>
            <w:r w:rsidRPr="007F37F6">
              <w:rPr>
                <w:rFonts w:ascii="Arial" w:hAnsi="Arial" w:cs="Arial"/>
                <w:sz w:val="19"/>
                <w:szCs w:val="19"/>
              </w:rPr>
              <w:t>Translation adjustment</w:t>
            </w:r>
          </w:p>
        </w:tc>
        <w:tc>
          <w:tcPr>
            <w:tcW w:w="1384" w:type="dxa"/>
            <w:vAlign w:val="center"/>
          </w:tcPr>
          <w:p w14:paraId="28EFA012" w14:textId="674A24A8" w:rsidR="00A42466" w:rsidRPr="007F37F6" w:rsidRDefault="00A42466" w:rsidP="00DD7FA3">
            <w:pPr>
              <w:pBdr>
                <w:bottom w:val="single" w:sz="4" w:space="1" w:color="auto"/>
              </w:pBdr>
              <w:spacing w:before="60" w:line="276" w:lineRule="auto"/>
              <w:ind w:right="-36"/>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r>
      <w:tr w:rsidR="00A42466" w:rsidRPr="007F37F6" w14:paraId="47624009" w14:textId="77777777" w:rsidTr="00DD7FA3">
        <w:trPr>
          <w:trHeight w:val="351"/>
        </w:trPr>
        <w:tc>
          <w:tcPr>
            <w:tcW w:w="2976" w:type="dxa"/>
          </w:tcPr>
          <w:p w14:paraId="27CE84F4" w14:textId="77777777" w:rsidR="00A42466" w:rsidRPr="007F37F6" w:rsidRDefault="00A42466" w:rsidP="00DD7FA3">
            <w:pPr>
              <w:spacing w:before="60" w:line="276" w:lineRule="auto"/>
              <w:ind w:right="-36"/>
              <w:rPr>
                <w:rFonts w:ascii="Arial" w:hAnsi="Arial" w:cs="Arial"/>
                <w:sz w:val="19"/>
                <w:szCs w:val="19"/>
                <w:cs/>
              </w:rPr>
            </w:pPr>
          </w:p>
        </w:tc>
        <w:tc>
          <w:tcPr>
            <w:tcW w:w="1210" w:type="dxa"/>
          </w:tcPr>
          <w:p w14:paraId="38CF40F5"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c>
          <w:tcPr>
            <w:tcW w:w="1188" w:type="dxa"/>
          </w:tcPr>
          <w:p w14:paraId="01FBD950"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c>
          <w:tcPr>
            <w:tcW w:w="1215" w:type="dxa"/>
          </w:tcPr>
          <w:p w14:paraId="35CC9187"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c>
          <w:tcPr>
            <w:tcW w:w="1303" w:type="dxa"/>
          </w:tcPr>
          <w:p w14:paraId="03F7BC1E"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c>
          <w:tcPr>
            <w:tcW w:w="1384" w:type="dxa"/>
          </w:tcPr>
          <w:p w14:paraId="51F88DBC"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r>
      <w:tr w:rsidR="00A42466" w:rsidRPr="007F37F6" w14:paraId="37BD0319" w14:textId="77777777" w:rsidTr="00DD7FA3">
        <w:trPr>
          <w:trHeight w:val="68"/>
        </w:trPr>
        <w:tc>
          <w:tcPr>
            <w:tcW w:w="2976" w:type="dxa"/>
          </w:tcPr>
          <w:p w14:paraId="1F3F71D6" w14:textId="77777777" w:rsidR="00A42466" w:rsidRPr="007F37F6" w:rsidRDefault="00A42466" w:rsidP="00DD7FA3">
            <w:pPr>
              <w:spacing w:before="60" w:line="276" w:lineRule="auto"/>
              <w:ind w:right="-36"/>
              <w:rPr>
                <w:rFonts w:ascii="Arial" w:hAnsi="Arial" w:cs="Arial"/>
                <w:sz w:val="19"/>
                <w:szCs w:val="19"/>
                <w:cs/>
              </w:rPr>
            </w:pPr>
            <w:r w:rsidRPr="007F37F6">
              <w:rPr>
                <w:rFonts w:ascii="Arial" w:hAnsi="Arial" w:cs="Arial"/>
                <w:sz w:val="19"/>
                <w:szCs w:val="19"/>
              </w:rPr>
              <w:t>Joint venture</w:t>
            </w:r>
          </w:p>
        </w:tc>
        <w:tc>
          <w:tcPr>
            <w:tcW w:w="1210" w:type="dxa"/>
          </w:tcPr>
          <w:p w14:paraId="5FFEED0A" w14:textId="77777777" w:rsidR="00A42466" w:rsidRPr="007F37F6" w:rsidRDefault="00A42466" w:rsidP="00DD7FA3">
            <w:pPr>
              <w:spacing w:before="60" w:line="276" w:lineRule="auto"/>
              <w:ind w:left="-47" w:right="-3"/>
              <w:jc w:val="right"/>
              <w:rPr>
                <w:rFonts w:ascii="Arial" w:hAnsi="Arial" w:cs="Arial"/>
                <w:sz w:val="19"/>
                <w:szCs w:val="19"/>
              </w:rPr>
            </w:pPr>
            <w:r w:rsidRPr="007F37F6">
              <w:rPr>
                <w:rFonts w:ascii="Arial" w:hAnsi="Arial" w:cs="Arial"/>
                <w:sz w:val="19"/>
                <w:szCs w:val="19"/>
              </w:rPr>
              <w:t>15,588</w:t>
            </w:r>
          </w:p>
        </w:tc>
        <w:tc>
          <w:tcPr>
            <w:tcW w:w="1188" w:type="dxa"/>
            <w:vAlign w:val="bottom"/>
          </w:tcPr>
          <w:p w14:paraId="51D891B7" w14:textId="3D80E0FD" w:rsidR="00A42466" w:rsidRPr="007F37F6" w:rsidRDefault="008B0D01" w:rsidP="00DD7FA3">
            <w:pPr>
              <w:spacing w:before="60" w:line="276" w:lineRule="auto"/>
              <w:ind w:left="-47" w:right="-3"/>
              <w:jc w:val="right"/>
              <w:rPr>
                <w:rFonts w:ascii="Arial" w:hAnsi="Arial" w:cs="Arial"/>
                <w:sz w:val="19"/>
                <w:szCs w:val="19"/>
              </w:rPr>
            </w:pPr>
            <w:r w:rsidRPr="007F37F6">
              <w:rPr>
                <w:rFonts w:ascii="Arial" w:hAnsi="Arial" w:cs="Arial"/>
                <w:sz w:val="19"/>
                <w:szCs w:val="19"/>
              </w:rPr>
              <w:t>1,497</w:t>
            </w:r>
          </w:p>
        </w:tc>
        <w:tc>
          <w:tcPr>
            <w:tcW w:w="1215" w:type="dxa"/>
            <w:vAlign w:val="bottom"/>
          </w:tcPr>
          <w:p w14:paraId="7C5B07B2" w14:textId="20426D83" w:rsidR="00A42466" w:rsidRPr="007F37F6" w:rsidRDefault="008B0D01" w:rsidP="00DD7FA3">
            <w:pPr>
              <w:spacing w:before="60" w:line="276" w:lineRule="auto"/>
              <w:ind w:left="-47" w:right="-3"/>
              <w:jc w:val="right"/>
              <w:rPr>
                <w:rFonts w:ascii="Arial" w:hAnsi="Arial" w:cs="Arial"/>
                <w:sz w:val="19"/>
                <w:szCs w:val="19"/>
              </w:rPr>
            </w:pPr>
            <w:r w:rsidRPr="007F37F6">
              <w:rPr>
                <w:rFonts w:ascii="Arial" w:hAnsi="Arial" w:cs="Arial"/>
                <w:sz w:val="19"/>
                <w:szCs w:val="19"/>
              </w:rPr>
              <w:t>(17,085)</w:t>
            </w:r>
          </w:p>
        </w:tc>
        <w:tc>
          <w:tcPr>
            <w:tcW w:w="1303" w:type="dxa"/>
          </w:tcPr>
          <w:p w14:paraId="4B433F49" w14:textId="7286DBC7" w:rsidR="00A42466" w:rsidRPr="007F37F6" w:rsidRDefault="008B0D01" w:rsidP="00DD7FA3">
            <w:pPr>
              <w:spacing w:before="60" w:line="276" w:lineRule="auto"/>
              <w:ind w:left="-47" w:right="-3"/>
              <w:jc w:val="right"/>
              <w:rPr>
                <w:rFonts w:ascii="Arial" w:hAnsi="Arial" w:cs="Arial"/>
                <w:sz w:val="19"/>
                <w:szCs w:val="19"/>
              </w:rPr>
            </w:pPr>
            <w:r w:rsidRPr="007F37F6">
              <w:rPr>
                <w:rFonts w:ascii="Arial" w:hAnsi="Arial" w:cs="Arial"/>
                <w:sz w:val="19"/>
                <w:szCs w:val="19"/>
              </w:rPr>
              <w:t>-</w:t>
            </w:r>
          </w:p>
        </w:tc>
        <w:tc>
          <w:tcPr>
            <w:tcW w:w="1384" w:type="dxa"/>
          </w:tcPr>
          <w:p w14:paraId="6DDFA4AA" w14:textId="207706BA" w:rsidR="00A42466" w:rsidRPr="007F37F6" w:rsidRDefault="008B0D01" w:rsidP="00DD7FA3">
            <w:pPr>
              <w:spacing w:before="60" w:line="276" w:lineRule="auto"/>
              <w:ind w:left="-47" w:right="-3"/>
              <w:jc w:val="right"/>
              <w:rPr>
                <w:rFonts w:ascii="Arial" w:hAnsi="Arial" w:cs="Arial"/>
                <w:sz w:val="19"/>
                <w:szCs w:val="19"/>
              </w:rPr>
            </w:pPr>
            <w:r w:rsidRPr="007F37F6">
              <w:rPr>
                <w:rFonts w:ascii="Arial" w:hAnsi="Arial" w:cs="Arial"/>
                <w:sz w:val="19"/>
                <w:szCs w:val="19"/>
              </w:rPr>
              <w:t>-</w:t>
            </w:r>
          </w:p>
        </w:tc>
      </w:tr>
      <w:tr w:rsidR="00A42466" w:rsidRPr="007F37F6" w14:paraId="1A561B40" w14:textId="77777777" w:rsidTr="00DD7FA3">
        <w:tc>
          <w:tcPr>
            <w:tcW w:w="2976" w:type="dxa"/>
          </w:tcPr>
          <w:p w14:paraId="692C9AF0" w14:textId="77777777" w:rsidR="00A42466" w:rsidRPr="007F37F6" w:rsidRDefault="00A42466" w:rsidP="00DD7FA3">
            <w:pPr>
              <w:spacing w:before="60" w:line="276" w:lineRule="auto"/>
              <w:ind w:right="-36"/>
              <w:jc w:val="thaiDistribute"/>
              <w:rPr>
                <w:rFonts w:ascii="Arial" w:hAnsi="Arial" w:cs="Arial"/>
                <w:sz w:val="19"/>
                <w:szCs w:val="19"/>
                <w:cs/>
              </w:rPr>
            </w:pPr>
            <w:r w:rsidRPr="007F37F6">
              <w:rPr>
                <w:rFonts w:ascii="Arial" w:hAnsi="Arial" w:cs="Arial"/>
                <w:sz w:val="19"/>
                <w:szCs w:val="19"/>
              </w:rPr>
              <w:t>Joint control company</w:t>
            </w:r>
          </w:p>
        </w:tc>
        <w:tc>
          <w:tcPr>
            <w:tcW w:w="1210" w:type="dxa"/>
          </w:tcPr>
          <w:p w14:paraId="6F40E69D" w14:textId="77777777" w:rsidR="00A42466" w:rsidRPr="007F37F6" w:rsidRDefault="00A42466"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955,155</w:t>
            </w:r>
          </w:p>
        </w:tc>
        <w:tc>
          <w:tcPr>
            <w:tcW w:w="1188" w:type="dxa"/>
            <w:vAlign w:val="bottom"/>
          </w:tcPr>
          <w:p w14:paraId="27DC17C9" w14:textId="624718A6" w:rsidR="00A42466" w:rsidRPr="007F37F6" w:rsidRDefault="008B0D01"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w:t>
            </w:r>
          </w:p>
        </w:tc>
        <w:tc>
          <w:tcPr>
            <w:tcW w:w="1215" w:type="dxa"/>
            <w:vAlign w:val="bottom"/>
          </w:tcPr>
          <w:p w14:paraId="41895283" w14:textId="58697F57" w:rsidR="00A42466" w:rsidRPr="007F37F6" w:rsidRDefault="008B0D01"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w:t>
            </w:r>
          </w:p>
        </w:tc>
        <w:tc>
          <w:tcPr>
            <w:tcW w:w="1303" w:type="dxa"/>
          </w:tcPr>
          <w:p w14:paraId="4C2F32EC" w14:textId="40F44F10" w:rsidR="00A42466" w:rsidRPr="007F37F6" w:rsidRDefault="008B0D01"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(9,976)</w:t>
            </w:r>
          </w:p>
        </w:tc>
        <w:tc>
          <w:tcPr>
            <w:tcW w:w="1384" w:type="dxa"/>
          </w:tcPr>
          <w:p w14:paraId="49C15E93" w14:textId="043E3F13" w:rsidR="00A42466" w:rsidRPr="007F37F6" w:rsidRDefault="008B0D01"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945,179</w:t>
            </w:r>
          </w:p>
        </w:tc>
      </w:tr>
      <w:tr w:rsidR="00A42466" w:rsidRPr="007F37F6" w14:paraId="659721D4" w14:textId="77777777" w:rsidTr="00DD7FA3">
        <w:trPr>
          <w:trHeight w:val="68"/>
        </w:trPr>
        <w:tc>
          <w:tcPr>
            <w:tcW w:w="2976" w:type="dxa"/>
          </w:tcPr>
          <w:p w14:paraId="746024AA" w14:textId="77777777" w:rsidR="00A42466" w:rsidRPr="007F37F6" w:rsidRDefault="00A42466" w:rsidP="00DD7FA3">
            <w:pPr>
              <w:spacing w:before="60" w:line="276" w:lineRule="auto"/>
              <w:ind w:right="-36"/>
              <w:jc w:val="thaiDistribute"/>
              <w:rPr>
                <w:rFonts w:ascii="Arial" w:hAnsi="Arial" w:cs="Arial"/>
                <w:sz w:val="19"/>
                <w:szCs w:val="19"/>
                <w:cs/>
              </w:rPr>
            </w:pPr>
            <w:r w:rsidRPr="007F37F6">
              <w:rPr>
                <w:rFonts w:ascii="Arial" w:hAnsi="Arial" w:cs="Arial"/>
                <w:sz w:val="19"/>
                <w:szCs w:val="19"/>
              </w:rPr>
              <w:t>Total</w:t>
            </w:r>
          </w:p>
        </w:tc>
        <w:tc>
          <w:tcPr>
            <w:tcW w:w="1210" w:type="dxa"/>
          </w:tcPr>
          <w:p w14:paraId="276B735D" w14:textId="77777777" w:rsidR="00A42466" w:rsidRPr="007F37F6" w:rsidRDefault="00A42466" w:rsidP="00DD7FA3">
            <w:pPr>
              <w:pBdr>
                <w:bottom w:val="single" w:sz="12"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970,743</w:t>
            </w:r>
          </w:p>
        </w:tc>
        <w:tc>
          <w:tcPr>
            <w:tcW w:w="1188" w:type="dxa"/>
            <w:vAlign w:val="bottom"/>
          </w:tcPr>
          <w:p w14:paraId="603575F3" w14:textId="6FDF0A9A" w:rsidR="00A42466" w:rsidRPr="007F37F6" w:rsidRDefault="008B0D01" w:rsidP="00DD7FA3">
            <w:pPr>
              <w:pBdr>
                <w:bottom w:val="single" w:sz="12" w:space="1" w:color="auto"/>
              </w:pBdr>
              <w:spacing w:before="60" w:line="276" w:lineRule="auto"/>
              <w:ind w:left="-47" w:right="-3"/>
              <w:jc w:val="right"/>
              <w:rPr>
                <w:rFonts w:ascii="Arial" w:hAnsi="Arial" w:cs="Arial"/>
                <w:sz w:val="19"/>
                <w:szCs w:val="19"/>
                <w:cs/>
              </w:rPr>
            </w:pPr>
            <w:r w:rsidRPr="007F37F6">
              <w:rPr>
                <w:rFonts w:ascii="Arial" w:hAnsi="Arial" w:cs="Arial"/>
                <w:sz w:val="19"/>
                <w:szCs w:val="19"/>
              </w:rPr>
              <w:t>1,497</w:t>
            </w:r>
          </w:p>
        </w:tc>
        <w:tc>
          <w:tcPr>
            <w:tcW w:w="1215" w:type="dxa"/>
            <w:vAlign w:val="bottom"/>
          </w:tcPr>
          <w:p w14:paraId="7DFAC9D5" w14:textId="61F59211" w:rsidR="00A42466" w:rsidRPr="007F37F6" w:rsidRDefault="008B0D01" w:rsidP="00DD7FA3">
            <w:pPr>
              <w:pBdr>
                <w:bottom w:val="single" w:sz="12"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(17,085)</w:t>
            </w:r>
          </w:p>
        </w:tc>
        <w:tc>
          <w:tcPr>
            <w:tcW w:w="1303" w:type="dxa"/>
          </w:tcPr>
          <w:p w14:paraId="191DF96D" w14:textId="03B52C19" w:rsidR="00A42466" w:rsidRPr="007F37F6" w:rsidRDefault="008B0D01" w:rsidP="00DD7FA3">
            <w:pPr>
              <w:pBdr>
                <w:bottom w:val="single" w:sz="12"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(9,976)</w:t>
            </w:r>
          </w:p>
        </w:tc>
        <w:tc>
          <w:tcPr>
            <w:tcW w:w="1384" w:type="dxa"/>
          </w:tcPr>
          <w:p w14:paraId="2DF6869E" w14:textId="3CC6D9B2" w:rsidR="00A42466" w:rsidRPr="007F37F6" w:rsidRDefault="008B0D01" w:rsidP="00DD7FA3">
            <w:pPr>
              <w:pBdr>
                <w:bottom w:val="single" w:sz="12"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945,179</w:t>
            </w:r>
          </w:p>
        </w:tc>
      </w:tr>
    </w:tbl>
    <w:p w14:paraId="71F9B853" w14:textId="77777777" w:rsidR="00A42466" w:rsidRPr="007F37F6" w:rsidRDefault="00A42466" w:rsidP="00A42466">
      <w:pPr>
        <w:tabs>
          <w:tab w:val="left" w:pos="7200"/>
        </w:tabs>
        <w:spacing w:line="360" w:lineRule="auto"/>
        <w:ind w:right="-43"/>
        <w:jc w:val="thaiDistribute"/>
        <w:rPr>
          <w:rFonts w:ascii="Arial" w:hAnsi="Arial" w:cs="Arial"/>
          <w:b/>
          <w:bCs/>
          <w:sz w:val="19"/>
          <w:szCs w:val="19"/>
        </w:rPr>
      </w:pPr>
    </w:p>
    <w:tbl>
      <w:tblPr>
        <w:tblW w:w="9283" w:type="dxa"/>
        <w:tblInd w:w="322" w:type="dxa"/>
        <w:tblLayout w:type="fixed"/>
        <w:tblLook w:val="0000" w:firstRow="0" w:lastRow="0" w:firstColumn="0" w:lastColumn="0" w:noHBand="0" w:noVBand="0"/>
      </w:tblPr>
      <w:tblGrid>
        <w:gridCol w:w="2945"/>
        <w:gridCol w:w="1251"/>
        <w:gridCol w:w="1215"/>
        <w:gridCol w:w="1197"/>
        <w:gridCol w:w="1314"/>
        <w:gridCol w:w="1361"/>
      </w:tblGrid>
      <w:tr w:rsidR="00A42466" w:rsidRPr="007F37F6" w14:paraId="309E2BAC" w14:textId="77777777" w:rsidTr="00DD7FA3">
        <w:trPr>
          <w:trHeight w:val="180"/>
          <w:tblHeader/>
        </w:trPr>
        <w:tc>
          <w:tcPr>
            <w:tcW w:w="2945" w:type="dxa"/>
          </w:tcPr>
          <w:p w14:paraId="14214117" w14:textId="77777777" w:rsidR="00A42466" w:rsidRPr="007F37F6" w:rsidRDefault="00A42466" w:rsidP="00DD7FA3">
            <w:pPr>
              <w:spacing w:before="60" w:line="276" w:lineRule="auto"/>
              <w:ind w:right="-36"/>
              <w:rPr>
                <w:rFonts w:ascii="Arial" w:hAnsi="Arial" w:cs="Arial"/>
                <w:sz w:val="19"/>
                <w:szCs w:val="19"/>
              </w:rPr>
            </w:pPr>
          </w:p>
        </w:tc>
        <w:tc>
          <w:tcPr>
            <w:tcW w:w="6338" w:type="dxa"/>
            <w:gridSpan w:val="5"/>
          </w:tcPr>
          <w:p w14:paraId="5ACAC96C" w14:textId="77777777" w:rsidR="00A42466" w:rsidRPr="007F37F6" w:rsidRDefault="00A42466" w:rsidP="00DD7FA3">
            <w:pPr>
              <w:spacing w:before="60" w:line="276" w:lineRule="auto"/>
              <w:ind w:right="-9"/>
              <w:jc w:val="right"/>
              <w:rPr>
                <w:rFonts w:ascii="Arial" w:hAnsi="Arial" w:cs="Arial"/>
                <w:sz w:val="19"/>
                <w:szCs w:val="19"/>
                <w:cs/>
              </w:rPr>
            </w:pPr>
            <w:r w:rsidRPr="007F37F6">
              <w:rPr>
                <w:rFonts w:ascii="Arial" w:hAnsi="Arial" w:cs="Arial"/>
                <w:sz w:val="19"/>
                <w:szCs w:val="19"/>
                <w:cs/>
              </w:rPr>
              <w:t>(</w:t>
            </w:r>
            <w:r w:rsidRPr="007F37F6">
              <w:rPr>
                <w:rFonts w:ascii="Arial" w:hAnsi="Arial" w:cs="Arial"/>
                <w:sz w:val="19"/>
                <w:szCs w:val="19"/>
              </w:rPr>
              <w:t xml:space="preserve">Unit </w:t>
            </w:r>
            <w:r w:rsidRPr="007F37F6">
              <w:rPr>
                <w:rFonts w:ascii="Arial" w:hAnsi="Arial" w:cs="Arial"/>
                <w:sz w:val="19"/>
                <w:szCs w:val="19"/>
                <w:cs/>
              </w:rPr>
              <w:t xml:space="preserve">: </w:t>
            </w:r>
            <w:r w:rsidRPr="007F37F6">
              <w:rPr>
                <w:rFonts w:ascii="Arial" w:hAnsi="Arial" w:cs="Arial"/>
                <w:sz w:val="19"/>
                <w:szCs w:val="19"/>
              </w:rPr>
              <w:t>Thousand Baht</w:t>
            </w:r>
            <w:r w:rsidRPr="007F37F6">
              <w:rPr>
                <w:rFonts w:ascii="Arial" w:hAnsi="Arial" w:cs="Arial"/>
                <w:sz w:val="19"/>
                <w:szCs w:val="19"/>
                <w:cs/>
              </w:rPr>
              <w:t>)</w:t>
            </w:r>
          </w:p>
        </w:tc>
      </w:tr>
      <w:tr w:rsidR="00A42466" w:rsidRPr="007F37F6" w14:paraId="58AB1A10" w14:textId="77777777" w:rsidTr="00DD7FA3">
        <w:trPr>
          <w:trHeight w:val="68"/>
          <w:tblHeader/>
        </w:trPr>
        <w:tc>
          <w:tcPr>
            <w:tcW w:w="2945" w:type="dxa"/>
          </w:tcPr>
          <w:p w14:paraId="3EFE2D7E" w14:textId="77777777" w:rsidR="00A42466" w:rsidRPr="007F37F6" w:rsidRDefault="00A42466" w:rsidP="00DD7FA3">
            <w:pPr>
              <w:spacing w:before="60" w:line="276" w:lineRule="auto"/>
              <w:ind w:right="-36"/>
              <w:rPr>
                <w:rFonts w:ascii="Arial" w:hAnsi="Arial" w:cs="Arial"/>
                <w:sz w:val="19"/>
                <w:szCs w:val="19"/>
              </w:rPr>
            </w:pPr>
          </w:p>
        </w:tc>
        <w:tc>
          <w:tcPr>
            <w:tcW w:w="6338" w:type="dxa"/>
            <w:gridSpan w:val="5"/>
          </w:tcPr>
          <w:p w14:paraId="3824039B" w14:textId="77777777" w:rsidR="00A42466" w:rsidRPr="007F37F6" w:rsidRDefault="00A42466" w:rsidP="00DD7FA3">
            <w:pPr>
              <w:pBdr>
                <w:bottom w:val="single" w:sz="4" w:space="1" w:color="auto"/>
              </w:pBdr>
              <w:spacing w:before="60" w:line="276" w:lineRule="auto"/>
              <w:ind w:right="-9"/>
              <w:jc w:val="center"/>
              <w:rPr>
                <w:rFonts w:ascii="Arial" w:hAnsi="Arial" w:cs="Arial"/>
                <w:sz w:val="19"/>
                <w:szCs w:val="19"/>
              </w:rPr>
            </w:pPr>
            <w:r w:rsidRPr="007F37F6">
              <w:rPr>
                <w:rFonts w:ascii="Arial" w:hAnsi="Arial" w:cs="Arial"/>
                <w:sz w:val="19"/>
                <w:szCs w:val="19"/>
              </w:rPr>
              <w:t>Separate F</w:t>
            </w:r>
            <w:r w:rsidRPr="007F37F6">
              <w:rPr>
                <w:rFonts w:ascii="Arial" w:hAnsi="Arial" w:cs="Arial"/>
                <w:sz w:val="19"/>
                <w:szCs w:val="19"/>
                <w:cs/>
              </w:rPr>
              <w:t>/</w:t>
            </w:r>
            <w:r w:rsidRPr="007F37F6">
              <w:rPr>
                <w:rFonts w:ascii="Arial" w:hAnsi="Arial" w:cs="Arial"/>
                <w:sz w:val="19"/>
                <w:szCs w:val="19"/>
              </w:rPr>
              <w:t>S</w:t>
            </w:r>
          </w:p>
        </w:tc>
      </w:tr>
      <w:tr w:rsidR="00A42466" w:rsidRPr="007F37F6" w14:paraId="26433885" w14:textId="77777777" w:rsidTr="00DD7FA3">
        <w:trPr>
          <w:trHeight w:val="68"/>
          <w:tblHeader/>
        </w:trPr>
        <w:tc>
          <w:tcPr>
            <w:tcW w:w="2945" w:type="dxa"/>
          </w:tcPr>
          <w:p w14:paraId="3713BFF7" w14:textId="77777777" w:rsidR="00A42466" w:rsidRPr="007F37F6" w:rsidRDefault="00A42466" w:rsidP="00DD7FA3">
            <w:pPr>
              <w:spacing w:before="60" w:line="276" w:lineRule="auto"/>
              <w:ind w:right="-36"/>
              <w:rPr>
                <w:rFonts w:ascii="Arial" w:hAnsi="Arial" w:cs="Arial"/>
                <w:sz w:val="19"/>
                <w:szCs w:val="19"/>
              </w:rPr>
            </w:pPr>
          </w:p>
        </w:tc>
        <w:tc>
          <w:tcPr>
            <w:tcW w:w="1251" w:type="dxa"/>
            <w:vAlign w:val="center"/>
          </w:tcPr>
          <w:p w14:paraId="0BB82CA4" w14:textId="77777777" w:rsidR="00A42466" w:rsidRPr="007F37F6" w:rsidRDefault="00A42466" w:rsidP="00DD7FA3">
            <w:pPr>
              <w:spacing w:before="60" w:line="276" w:lineRule="auto"/>
              <w:ind w:right="-36"/>
              <w:jc w:val="center"/>
              <w:rPr>
                <w:rFonts w:ascii="Arial" w:hAnsi="Arial" w:cs="Arial"/>
                <w:sz w:val="19"/>
                <w:szCs w:val="19"/>
                <w:cs/>
              </w:rPr>
            </w:pPr>
          </w:p>
        </w:tc>
        <w:tc>
          <w:tcPr>
            <w:tcW w:w="3726" w:type="dxa"/>
            <w:gridSpan w:val="3"/>
          </w:tcPr>
          <w:p w14:paraId="3395551D" w14:textId="77777777" w:rsidR="00A42466" w:rsidRPr="007F37F6" w:rsidRDefault="00A42466" w:rsidP="00DD7FA3">
            <w:pPr>
              <w:pBdr>
                <w:bottom w:val="single" w:sz="4" w:space="1" w:color="auto"/>
              </w:pBdr>
              <w:spacing w:before="60" w:line="276" w:lineRule="auto"/>
              <w:ind w:right="-9"/>
              <w:jc w:val="center"/>
              <w:rPr>
                <w:rFonts w:ascii="Arial" w:hAnsi="Arial" w:cs="Arial"/>
                <w:sz w:val="19"/>
                <w:szCs w:val="19"/>
              </w:rPr>
            </w:pPr>
            <w:r w:rsidRPr="007F37F6">
              <w:rPr>
                <w:rFonts w:ascii="Arial" w:hAnsi="Arial" w:cs="Arial"/>
                <w:sz w:val="19"/>
                <w:szCs w:val="19"/>
              </w:rPr>
              <w:t>During the period</w:t>
            </w:r>
          </w:p>
        </w:tc>
        <w:tc>
          <w:tcPr>
            <w:tcW w:w="1361" w:type="dxa"/>
          </w:tcPr>
          <w:p w14:paraId="02EF0298" w14:textId="77777777" w:rsidR="00A42466" w:rsidRPr="007F37F6" w:rsidRDefault="00A42466" w:rsidP="00DD7FA3">
            <w:pPr>
              <w:spacing w:before="60" w:line="276" w:lineRule="auto"/>
              <w:ind w:right="-9"/>
              <w:jc w:val="center"/>
              <w:rPr>
                <w:rFonts w:ascii="Arial" w:hAnsi="Arial" w:cs="Arial"/>
                <w:sz w:val="19"/>
                <w:szCs w:val="19"/>
              </w:rPr>
            </w:pPr>
          </w:p>
        </w:tc>
      </w:tr>
      <w:tr w:rsidR="00A42466" w:rsidRPr="007F37F6" w14:paraId="6318F4BB" w14:textId="77777777" w:rsidTr="00DD7FA3">
        <w:trPr>
          <w:trHeight w:val="261"/>
          <w:tblHeader/>
        </w:trPr>
        <w:tc>
          <w:tcPr>
            <w:tcW w:w="2945" w:type="dxa"/>
          </w:tcPr>
          <w:p w14:paraId="7BDBFBBD" w14:textId="77777777" w:rsidR="00A42466" w:rsidRPr="007F37F6" w:rsidRDefault="00A42466" w:rsidP="00DD7FA3">
            <w:pPr>
              <w:spacing w:before="60" w:line="276" w:lineRule="auto"/>
              <w:ind w:right="-36"/>
              <w:rPr>
                <w:rFonts w:ascii="Arial" w:hAnsi="Arial" w:cs="Arial"/>
                <w:sz w:val="19"/>
                <w:szCs w:val="19"/>
              </w:rPr>
            </w:pPr>
          </w:p>
        </w:tc>
        <w:tc>
          <w:tcPr>
            <w:tcW w:w="1251" w:type="dxa"/>
            <w:vAlign w:val="center"/>
          </w:tcPr>
          <w:p w14:paraId="4155860F" w14:textId="77777777" w:rsidR="00A42466" w:rsidRPr="007F37F6" w:rsidRDefault="00A42466" w:rsidP="00DD7FA3">
            <w:pPr>
              <w:pBdr>
                <w:bottom w:val="single" w:sz="4" w:space="1" w:color="auto"/>
              </w:pBdr>
              <w:spacing w:before="60" w:line="276" w:lineRule="auto"/>
              <w:ind w:right="-36"/>
              <w:jc w:val="center"/>
              <w:rPr>
                <w:rFonts w:ascii="Arial" w:hAnsi="Arial" w:cs="Arial"/>
                <w:sz w:val="19"/>
                <w:szCs w:val="19"/>
              </w:rPr>
            </w:pPr>
            <w:r w:rsidRPr="007F37F6">
              <w:rPr>
                <w:rFonts w:ascii="Arial" w:hAnsi="Arial" w:cs="Arial"/>
                <w:sz w:val="19"/>
                <w:szCs w:val="19"/>
              </w:rPr>
              <w:t>1 January</w:t>
            </w:r>
            <w:r w:rsidRPr="007F37F6">
              <w:rPr>
                <w:rFonts w:ascii="Arial" w:hAnsi="Arial" w:cs="Arial"/>
                <w:sz w:val="19"/>
                <w:szCs w:val="19"/>
              </w:rPr>
              <w:br/>
              <w:t>2023</w:t>
            </w:r>
          </w:p>
        </w:tc>
        <w:tc>
          <w:tcPr>
            <w:tcW w:w="1215" w:type="dxa"/>
            <w:vAlign w:val="bottom"/>
          </w:tcPr>
          <w:p w14:paraId="0904C5CB" w14:textId="77777777" w:rsidR="00A42466" w:rsidRPr="007F37F6" w:rsidRDefault="00A42466" w:rsidP="00DD7FA3">
            <w:pPr>
              <w:pBdr>
                <w:bottom w:val="single" w:sz="4" w:space="1" w:color="auto"/>
              </w:pBdr>
              <w:spacing w:before="60" w:line="276" w:lineRule="auto"/>
              <w:ind w:right="-36"/>
              <w:jc w:val="center"/>
              <w:rPr>
                <w:rFonts w:ascii="Arial" w:hAnsi="Arial" w:cs="Arial"/>
                <w:sz w:val="19"/>
                <w:szCs w:val="19"/>
                <w:cs/>
              </w:rPr>
            </w:pPr>
            <w:r w:rsidRPr="007F37F6">
              <w:rPr>
                <w:rFonts w:ascii="Arial" w:hAnsi="Arial" w:cs="Arial"/>
                <w:sz w:val="19"/>
                <w:szCs w:val="19"/>
              </w:rPr>
              <w:br/>
              <w:t>Increase</w:t>
            </w:r>
          </w:p>
        </w:tc>
        <w:tc>
          <w:tcPr>
            <w:tcW w:w="1197" w:type="dxa"/>
            <w:vAlign w:val="bottom"/>
          </w:tcPr>
          <w:p w14:paraId="1724B625" w14:textId="77777777" w:rsidR="00A42466" w:rsidRPr="007F37F6" w:rsidRDefault="00A42466" w:rsidP="00DD7FA3">
            <w:pPr>
              <w:pBdr>
                <w:bottom w:val="single" w:sz="4" w:space="1" w:color="auto"/>
              </w:pBdr>
              <w:spacing w:before="60" w:line="276" w:lineRule="auto"/>
              <w:ind w:right="-36"/>
              <w:jc w:val="center"/>
              <w:rPr>
                <w:rFonts w:ascii="Arial" w:hAnsi="Arial" w:cs="Arial"/>
                <w:sz w:val="19"/>
                <w:szCs w:val="19"/>
                <w:cs/>
              </w:rPr>
            </w:pPr>
            <w:r w:rsidRPr="007F37F6">
              <w:rPr>
                <w:rFonts w:ascii="Arial" w:hAnsi="Arial" w:cs="Arial"/>
                <w:sz w:val="19"/>
                <w:szCs w:val="19"/>
              </w:rPr>
              <w:t>Decrease</w:t>
            </w:r>
          </w:p>
        </w:tc>
        <w:tc>
          <w:tcPr>
            <w:tcW w:w="1314" w:type="dxa"/>
            <w:vAlign w:val="bottom"/>
          </w:tcPr>
          <w:p w14:paraId="766C6229" w14:textId="77777777" w:rsidR="00A42466" w:rsidRPr="007F37F6" w:rsidRDefault="00A42466" w:rsidP="00DD7FA3">
            <w:pPr>
              <w:pBdr>
                <w:bottom w:val="single" w:sz="4" w:space="1" w:color="auto"/>
              </w:pBdr>
              <w:spacing w:before="60" w:line="276" w:lineRule="auto"/>
              <w:ind w:right="-36"/>
              <w:jc w:val="center"/>
              <w:rPr>
                <w:rFonts w:ascii="Arial" w:hAnsi="Arial" w:cs="Arial"/>
                <w:sz w:val="19"/>
                <w:szCs w:val="19"/>
                <w:cs/>
              </w:rPr>
            </w:pPr>
            <w:r w:rsidRPr="007F37F6">
              <w:rPr>
                <w:rFonts w:ascii="Arial" w:hAnsi="Arial" w:cs="Arial"/>
                <w:sz w:val="19"/>
                <w:szCs w:val="19"/>
              </w:rPr>
              <w:t>Translation adjustment</w:t>
            </w:r>
          </w:p>
        </w:tc>
        <w:tc>
          <w:tcPr>
            <w:tcW w:w="1361" w:type="dxa"/>
            <w:vAlign w:val="center"/>
          </w:tcPr>
          <w:p w14:paraId="36FEABFE" w14:textId="2EBB0E78" w:rsidR="00A42466" w:rsidRPr="007F37F6" w:rsidRDefault="00A42466" w:rsidP="006E072D">
            <w:pPr>
              <w:pBdr>
                <w:bottom w:val="single" w:sz="4" w:space="1" w:color="auto"/>
              </w:pBdr>
              <w:spacing w:before="60" w:line="276" w:lineRule="auto"/>
              <w:ind w:left="-45" w:right="-39"/>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r>
      <w:tr w:rsidR="00A42466" w:rsidRPr="007F37F6" w14:paraId="27ABE472" w14:textId="77777777" w:rsidTr="00DD7FA3">
        <w:trPr>
          <w:trHeight w:val="68"/>
        </w:trPr>
        <w:tc>
          <w:tcPr>
            <w:tcW w:w="2945" w:type="dxa"/>
          </w:tcPr>
          <w:p w14:paraId="4F719262" w14:textId="77777777" w:rsidR="00A42466" w:rsidRPr="007F37F6" w:rsidRDefault="00A42466" w:rsidP="00DD7FA3">
            <w:pPr>
              <w:spacing w:before="60" w:line="276" w:lineRule="auto"/>
              <w:ind w:right="-36"/>
              <w:rPr>
                <w:rFonts w:ascii="Arial" w:hAnsi="Arial" w:cs="Arial"/>
                <w:sz w:val="19"/>
                <w:szCs w:val="19"/>
                <w:cs/>
              </w:rPr>
            </w:pPr>
          </w:p>
        </w:tc>
        <w:tc>
          <w:tcPr>
            <w:tcW w:w="1251" w:type="dxa"/>
          </w:tcPr>
          <w:p w14:paraId="53099B62"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c>
          <w:tcPr>
            <w:tcW w:w="1215" w:type="dxa"/>
          </w:tcPr>
          <w:p w14:paraId="329ADA04"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c>
          <w:tcPr>
            <w:tcW w:w="1197" w:type="dxa"/>
          </w:tcPr>
          <w:p w14:paraId="79AA9601"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c>
          <w:tcPr>
            <w:tcW w:w="1314" w:type="dxa"/>
          </w:tcPr>
          <w:p w14:paraId="20499A4D"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c>
          <w:tcPr>
            <w:tcW w:w="1361" w:type="dxa"/>
          </w:tcPr>
          <w:p w14:paraId="42B15237" w14:textId="77777777" w:rsidR="00A42466" w:rsidRPr="007F37F6" w:rsidRDefault="00A42466" w:rsidP="00DD7FA3">
            <w:pPr>
              <w:tabs>
                <w:tab w:val="decimal" w:pos="1008"/>
              </w:tabs>
              <w:spacing w:before="60" w:line="276" w:lineRule="auto"/>
              <w:ind w:left="18" w:right="72"/>
              <w:jc w:val="both"/>
              <w:rPr>
                <w:rFonts w:ascii="Arial" w:hAnsi="Arial" w:cs="Arial"/>
                <w:sz w:val="19"/>
                <w:szCs w:val="19"/>
              </w:rPr>
            </w:pPr>
          </w:p>
        </w:tc>
      </w:tr>
      <w:tr w:rsidR="00A42466" w:rsidRPr="007F37F6" w14:paraId="73DE25F0" w14:textId="77777777" w:rsidTr="00DD7FA3">
        <w:trPr>
          <w:trHeight w:val="68"/>
        </w:trPr>
        <w:tc>
          <w:tcPr>
            <w:tcW w:w="2945" w:type="dxa"/>
          </w:tcPr>
          <w:p w14:paraId="0867A270" w14:textId="77777777" w:rsidR="00A42466" w:rsidRPr="007F37F6" w:rsidRDefault="00A42466" w:rsidP="00DD7FA3">
            <w:pPr>
              <w:spacing w:before="60" w:line="276" w:lineRule="auto"/>
              <w:ind w:right="-36"/>
              <w:rPr>
                <w:rFonts w:ascii="Arial" w:hAnsi="Arial" w:cs="Arial"/>
                <w:sz w:val="19"/>
                <w:szCs w:val="19"/>
                <w:cs/>
              </w:rPr>
            </w:pPr>
            <w:r w:rsidRPr="007F37F6">
              <w:rPr>
                <w:rFonts w:ascii="Arial" w:hAnsi="Arial" w:cs="Arial"/>
                <w:sz w:val="19"/>
                <w:szCs w:val="19"/>
              </w:rPr>
              <w:t>Subsidiaries</w:t>
            </w:r>
          </w:p>
        </w:tc>
        <w:tc>
          <w:tcPr>
            <w:tcW w:w="1251" w:type="dxa"/>
          </w:tcPr>
          <w:p w14:paraId="0ACF5EEF" w14:textId="77777777" w:rsidR="00A42466" w:rsidRPr="007F37F6" w:rsidRDefault="00A42466" w:rsidP="00DD7FA3">
            <w:pPr>
              <w:spacing w:before="60" w:line="276" w:lineRule="auto"/>
              <w:ind w:left="-47" w:right="-3"/>
              <w:jc w:val="right"/>
              <w:rPr>
                <w:rFonts w:ascii="Arial" w:hAnsi="Arial" w:cs="Arial"/>
                <w:sz w:val="19"/>
                <w:szCs w:val="19"/>
              </w:rPr>
            </w:pPr>
            <w:r w:rsidRPr="007F37F6">
              <w:rPr>
                <w:rFonts w:ascii="Arial" w:hAnsi="Arial" w:cs="Arial"/>
                <w:sz w:val="19"/>
                <w:szCs w:val="19"/>
              </w:rPr>
              <w:t>972,955</w:t>
            </w:r>
          </w:p>
        </w:tc>
        <w:tc>
          <w:tcPr>
            <w:tcW w:w="1215" w:type="dxa"/>
            <w:vAlign w:val="bottom"/>
          </w:tcPr>
          <w:p w14:paraId="5079ABCC" w14:textId="12B2FFA6" w:rsidR="00A42466" w:rsidRPr="007F37F6" w:rsidRDefault="008B0D01" w:rsidP="00DD7FA3">
            <w:pPr>
              <w:spacing w:before="60" w:line="276" w:lineRule="auto"/>
              <w:ind w:left="-47" w:right="-3"/>
              <w:jc w:val="right"/>
              <w:rPr>
                <w:rFonts w:ascii="Arial" w:hAnsi="Arial" w:cs="Arial"/>
                <w:sz w:val="19"/>
                <w:szCs w:val="19"/>
              </w:rPr>
            </w:pPr>
            <w:r w:rsidRPr="007F37F6">
              <w:rPr>
                <w:rFonts w:ascii="Arial" w:hAnsi="Arial" w:cs="Arial"/>
                <w:sz w:val="19"/>
                <w:szCs w:val="19"/>
              </w:rPr>
              <w:t>73,241</w:t>
            </w:r>
          </w:p>
        </w:tc>
        <w:tc>
          <w:tcPr>
            <w:tcW w:w="1197" w:type="dxa"/>
            <w:vAlign w:val="bottom"/>
          </w:tcPr>
          <w:p w14:paraId="66C09B0E" w14:textId="5CBB6B55" w:rsidR="00A42466" w:rsidRPr="007F37F6" w:rsidRDefault="008B0D01" w:rsidP="00DD7FA3">
            <w:pPr>
              <w:spacing w:before="60" w:line="276" w:lineRule="auto"/>
              <w:ind w:left="-47" w:right="-3"/>
              <w:jc w:val="right"/>
              <w:rPr>
                <w:rFonts w:ascii="Arial" w:hAnsi="Arial" w:cs="Arial"/>
                <w:sz w:val="19"/>
                <w:szCs w:val="19"/>
              </w:rPr>
            </w:pPr>
            <w:r w:rsidRPr="007F37F6">
              <w:rPr>
                <w:rFonts w:ascii="Arial" w:hAnsi="Arial" w:cs="Arial"/>
                <w:sz w:val="19"/>
                <w:szCs w:val="19"/>
              </w:rPr>
              <w:t>(185,307)</w:t>
            </w:r>
          </w:p>
        </w:tc>
        <w:tc>
          <w:tcPr>
            <w:tcW w:w="1314" w:type="dxa"/>
          </w:tcPr>
          <w:p w14:paraId="06096226" w14:textId="1D1193B1" w:rsidR="00A42466" w:rsidRPr="007F37F6" w:rsidRDefault="008B0D01" w:rsidP="00DD7FA3">
            <w:pPr>
              <w:spacing w:before="60" w:line="276" w:lineRule="auto"/>
              <w:ind w:left="-47" w:right="-3"/>
              <w:jc w:val="right"/>
              <w:rPr>
                <w:rFonts w:ascii="Arial" w:hAnsi="Arial" w:cs="Arial"/>
                <w:sz w:val="19"/>
                <w:szCs w:val="19"/>
              </w:rPr>
            </w:pPr>
            <w:r w:rsidRPr="007F37F6">
              <w:rPr>
                <w:rFonts w:ascii="Arial" w:hAnsi="Arial" w:cs="Arial"/>
                <w:sz w:val="19"/>
                <w:szCs w:val="19"/>
              </w:rPr>
              <w:t>-</w:t>
            </w:r>
          </w:p>
        </w:tc>
        <w:tc>
          <w:tcPr>
            <w:tcW w:w="1361" w:type="dxa"/>
          </w:tcPr>
          <w:p w14:paraId="3106FB29" w14:textId="35A2AD44" w:rsidR="00A42466" w:rsidRPr="007F37F6" w:rsidRDefault="008B0D01" w:rsidP="00DD7FA3">
            <w:pPr>
              <w:spacing w:before="60" w:line="276" w:lineRule="auto"/>
              <w:ind w:left="-47" w:right="-3"/>
              <w:jc w:val="right"/>
              <w:rPr>
                <w:rFonts w:ascii="Arial" w:hAnsi="Arial" w:cs="Arial"/>
                <w:sz w:val="19"/>
                <w:szCs w:val="19"/>
              </w:rPr>
            </w:pPr>
            <w:r w:rsidRPr="007F37F6">
              <w:rPr>
                <w:rFonts w:ascii="Arial" w:hAnsi="Arial" w:cs="Arial"/>
                <w:sz w:val="19"/>
                <w:szCs w:val="19"/>
                <w:cs/>
              </w:rPr>
              <w:t>860</w:t>
            </w:r>
            <w:r w:rsidRPr="007F37F6">
              <w:rPr>
                <w:rFonts w:ascii="Arial" w:hAnsi="Arial" w:cs="Arial"/>
                <w:sz w:val="19"/>
                <w:szCs w:val="19"/>
              </w:rPr>
              <w:t>,</w:t>
            </w:r>
            <w:r w:rsidRPr="007F37F6">
              <w:rPr>
                <w:rFonts w:ascii="Arial" w:hAnsi="Arial" w:cs="Arial"/>
                <w:sz w:val="19"/>
                <w:szCs w:val="19"/>
                <w:cs/>
              </w:rPr>
              <w:t>889</w:t>
            </w:r>
          </w:p>
        </w:tc>
      </w:tr>
      <w:tr w:rsidR="00A42466" w:rsidRPr="007F37F6" w14:paraId="77B537A3" w14:textId="77777777" w:rsidTr="00DD7FA3">
        <w:trPr>
          <w:trHeight w:val="126"/>
        </w:trPr>
        <w:tc>
          <w:tcPr>
            <w:tcW w:w="2945" w:type="dxa"/>
          </w:tcPr>
          <w:p w14:paraId="2C62646C" w14:textId="77777777" w:rsidR="00A42466" w:rsidRPr="007F37F6" w:rsidRDefault="00A42466" w:rsidP="00DD7FA3">
            <w:pPr>
              <w:spacing w:before="60" w:line="276" w:lineRule="auto"/>
              <w:ind w:right="-36"/>
              <w:rPr>
                <w:rFonts w:ascii="Arial" w:hAnsi="Arial" w:cs="Arial"/>
                <w:sz w:val="19"/>
                <w:szCs w:val="19"/>
                <w:cs/>
              </w:rPr>
            </w:pPr>
            <w:r w:rsidRPr="007F37F6">
              <w:rPr>
                <w:rFonts w:ascii="Arial" w:hAnsi="Arial" w:cs="Arial"/>
                <w:sz w:val="19"/>
                <w:szCs w:val="19"/>
              </w:rPr>
              <w:t>Joint venture</w:t>
            </w:r>
          </w:p>
        </w:tc>
        <w:tc>
          <w:tcPr>
            <w:tcW w:w="1251" w:type="dxa"/>
          </w:tcPr>
          <w:p w14:paraId="55B33D01" w14:textId="77777777" w:rsidR="00A42466" w:rsidRPr="007F37F6" w:rsidRDefault="00A42466"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15,588</w:t>
            </w:r>
          </w:p>
        </w:tc>
        <w:tc>
          <w:tcPr>
            <w:tcW w:w="1215" w:type="dxa"/>
            <w:vAlign w:val="bottom"/>
          </w:tcPr>
          <w:p w14:paraId="58382AED" w14:textId="13B9D423" w:rsidR="00A42466" w:rsidRPr="007F37F6" w:rsidRDefault="008B0D01"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1,497</w:t>
            </w:r>
          </w:p>
        </w:tc>
        <w:tc>
          <w:tcPr>
            <w:tcW w:w="1197" w:type="dxa"/>
            <w:vAlign w:val="bottom"/>
          </w:tcPr>
          <w:p w14:paraId="7DD39E96" w14:textId="44E6EA9D" w:rsidR="00A42466" w:rsidRPr="007F37F6" w:rsidRDefault="008B0D01"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(17,085)</w:t>
            </w:r>
          </w:p>
        </w:tc>
        <w:tc>
          <w:tcPr>
            <w:tcW w:w="1314" w:type="dxa"/>
          </w:tcPr>
          <w:p w14:paraId="3A77CE30" w14:textId="69C363D9" w:rsidR="00A42466" w:rsidRPr="007F37F6" w:rsidRDefault="008B0D01"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w:t>
            </w:r>
          </w:p>
        </w:tc>
        <w:tc>
          <w:tcPr>
            <w:tcW w:w="1361" w:type="dxa"/>
          </w:tcPr>
          <w:p w14:paraId="212DDE48" w14:textId="05F2BF78" w:rsidR="00A42466" w:rsidRPr="007F37F6" w:rsidRDefault="008B0D01" w:rsidP="00DD7FA3">
            <w:pPr>
              <w:pBdr>
                <w:bottom w:val="single" w:sz="4"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w:t>
            </w:r>
          </w:p>
        </w:tc>
      </w:tr>
      <w:tr w:rsidR="00A42466" w:rsidRPr="007F37F6" w14:paraId="6D2B8C70" w14:textId="77777777" w:rsidTr="00DD7FA3">
        <w:tc>
          <w:tcPr>
            <w:tcW w:w="2945" w:type="dxa"/>
          </w:tcPr>
          <w:p w14:paraId="7E244CFD" w14:textId="77777777" w:rsidR="00A42466" w:rsidRPr="007F37F6" w:rsidRDefault="00A42466" w:rsidP="00DD7FA3">
            <w:pPr>
              <w:spacing w:before="60" w:line="276" w:lineRule="auto"/>
              <w:ind w:right="-36"/>
              <w:rPr>
                <w:rFonts w:ascii="Arial" w:hAnsi="Arial" w:cs="Arial"/>
                <w:sz w:val="19"/>
                <w:szCs w:val="19"/>
                <w:cs/>
              </w:rPr>
            </w:pPr>
            <w:r w:rsidRPr="007F37F6">
              <w:rPr>
                <w:rFonts w:ascii="Arial" w:hAnsi="Arial" w:cs="Arial"/>
                <w:sz w:val="19"/>
                <w:szCs w:val="19"/>
              </w:rPr>
              <w:t>Total</w:t>
            </w:r>
          </w:p>
        </w:tc>
        <w:tc>
          <w:tcPr>
            <w:tcW w:w="1251" w:type="dxa"/>
          </w:tcPr>
          <w:p w14:paraId="51AA91F3" w14:textId="77777777" w:rsidR="00A42466" w:rsidRPr="007F37F6" w:rsidRDefault="00A42466" w:rsidP="00DD7FA3">
            <w:pPr>
              <w:pBdr>
                <w:bottom w:val="single" w:sz="12"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988,543</w:t>
            </w:r>
          </w:p>
        </w:tc>
        <w:tc>
          <w:tcPr>
            <w:tcW w:w="1215" w:type="dxa"/>
          </w:tcPr>
          <w:p w14:paraId="17AE03DA" w14:textId="57514711" w:rsidR="00A42466" w:rsidRPr="007F37F6" w:rsidRDefault="00C50944" w:rsidP="00DD7FA3">
            <w:pPr>
              <w:pBdr>
                <w:bottom w:val="single" w:sz="12" w:space="1" w:color="auto"/>
              </w:pBdr>
              <w:spacing w:before="60" w:line="276" w:lineRule="auto"/>
              <w:ind w:left="-47" w:right="-3"/>
              <w:jc w:val="right"/>
              <w:rPr>
                <w:rFonts w:ascii="Arial" w:hAnsi="Arial" w:cs="Arial"/>
                <w:sz w:val="19"/>
                <w:szCs w:val="19"/>
                <w:cs/>
              </w:rPr>
            </w:pPr>
            <w:r w:rsidRPr="007F37F6">
              <w:rPr>
                <w:rFonts w:ascii="Arial" w:hAnsi="Arial" w:cs="Arial"/>
                <w:sz w:val="19"/>
                <w:szCs w:val="19"/>
              </w:rPr>
              <w:t>74,738</w:t>
            </w:r>
          </w:p>
        </w:tc>
        <w:tc>
          <w:tcPr>
            <w:tcW w:w="1197" w:type="dxa"/>
          </w:tcPr>
          <w:p w14:paraId="09D67D3E" w14:textId="2A2254BF" w:rsidR="00A42466" w:rsidRPr="007F37F6" w:rsidRDefault="00C50944" w:rsidP="00DD7FA3">
            <w:pPr>
              <w:pBdr>
                <w:bottom w:val="single" w:sz="12"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(202,392)</w:t>
            </w:r>
          </w:p>
        </w:tc>
        <w:tc>
          <w:tcPr>
            <w:tcW w:w="1314" w:type="dxa"/>
          </w:tcPr>
          <w:p w14:paraId="048F6C19" w14:textId="07DA69C1" w:rsidR="00A42466" w:rsidRPr="007F37F6" w:rsidRDefault="008B0D01" w:rsidP="00DD7FA3">
            <w:pPr>
              <w:pBdr>
                <w:bottom w:val="single" w:sz="12"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w:t>
            </w:r>
          </w:p>
        </w:tc>
        <w:tc>
          <w:tcPr>
            <w:tcW w:w="1361" w:type="dxa"/>
          </w:tcPr>
          <w:p w14:paraId="0D32B3E2" w14:textId="5ADA5B70" w:rsidR="00A42466" w:rsidRPr="007F37F6" w:rsidRDefault="008B0D01" w:rsidP="00DD7FA3">
            <w:pPr>
              <w:pBdr>
                <w:bottom w:val="single" w:sz="12" w:space="1" w:color="auto"/>
              </w:pBdr>
              <w:spacing w:before="60" w:line="276" w:lineRule="auto"/>
              <w:ind w:left="-47" w:right="-3"/>
              <w:jc w:val="right"/>
              <w:rPr>
                <w:rFonts w:ascii="Arial" w:hAnsi="Arial" w:cs="Arial"/>
                <w:sz w:val="19"/>
                <w:szCs w:val="19"/>
              </w:rPr>
            </w:pPr>
            <w:r w:rsidRPr="007F37F6">
              <w:rPr>
                <w:rFonts w:ascii="Arial" w:hAnsi="Arial" w:cs="Arial"/>
                <w:sz w:val="19"/>
                <w:szCs w:val="19"/>
              </w:rPr>
              <w:t>860,889</w:t>
            </w:r>
          </w:p>
        </w:tc>
      </w:tr>
    </w:tbl>
    <w:p w14:paraId="3AB78C64"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cs/>
        </w:rPr>
      </w:pPr>
    </w:p>
    <w:p w14:paraId="2E919ACA"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22EC15A5"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560721BF"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6AA68F2D" w14:textId="77777777" w:rsidR="00A42466" w:rsidRPr="009A043A"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9A043A">
        <w:rPr>
          <w:rFonts w:ascii="Arial" w:hAnsi="Arial" w:cs="Arial"/>
          <w:b/>
          <w:bCs/>
          <w:sz w:val="19"/>
          <w:szCs w:val="19"/>
        </w:rPr>
        <w:lastRenderedPageBreak/>
        <w:t>INVESTMENT PROPERTIES</w:t>
      </w:r>
    </w:p>
    <w:p w14:paraId="12CF95AE" w14:textId="77777777" w:rsidR="00A42466" w:rsidRPr="009A043A" w:rsidRDefault="00A42466" w:rsidP="00A42466">
      <w:pPr>
        <w:tabs>
          <w:tab w:val="left" w:pos="7200"/>
        </w:tabs>
        <w:spacing w:line="360" w:lineRule="auto"/>
        <w:ind w:left="426" w:right="-43"/>
        <w:jc w:val="thaiDistribute"/>
        <w:rPr>
          <w:rFonts w:ascii="Arial" w:hAnsi="Arial" w:cs="Arial"/>
          <w:b/>
          <w:bCs/>
          <w:sz w:val="19"/>
          <w:szCs w:val="19"/>
        </w:rPr>
      </w:pPr>
    </w:p>
    <w:p w14:paraId="40ADF001" w14:textId="0EE1B43D" w:rsidR="00A42466" w:rsidRPr="009A043A" w:rsidRDefault="00B40D7D" w:rsidP="00A42466">
      <w:pPr>
        <w:tabs>
          <w:tab w:val="left" w:pos="7200"/>
        </w:tabs>
        <w:spacing w:line="360" w:lineRule="auto"/>
        <w:ind w:left="426" w:right="-43"/>
        <w:jc w:val="thaiDistribute"/>
        <w:rPr>
          <w:rFonts w:ascii="Arial" w:hAnsi="Arial" w:cs="Arial"/>
          <w:sz w:val="19"/>
          <w:szCs w:val="19"/>
        </w:rPr>
      </w:pPr>
      <w:r w:rsidRPr="009A043A">
        <w:rPr>
          <w:rFonts w:ascii="Arial" w:hAnsi="Arial" w:cs="Arial"/>
          <w:sz w:val="19"/>
          <w:szCs w:val="19"/>
        </w:rPr>
        <w:t xml:space="preserve">The movements in </w:t>
      </w:r>
      <w:r w:rsidR="003341B9" w:rsidRPr="009A043A">
        <w:rPr>
          <w:rFonts w:ascii="Arial" w:hAnsi="Arial" w:cs="Arial"/>
          <w:sz w:val="19"/>
          <w:szCs w:val="19"/>
        </w:rPr>
        <w:t>investment properties</w:t>
      </w:r>
      <w:r w:rsidRPr="009A043A">
        <w:rPr>
          <w:rFonts w:ascii="Arial" w:hAnsi="Arial" w:cs="Arial"/>
          <w:sz w:val="19"/>
          <w:szCs w:val="19"/>
        </w:rPr>
        <w:t xml:space="preserve"> for the </w:t>
      </w:r>
      <w:r w:rsidR="006E072D" w:rsidRPr="009A043A">
        <w:rPr>
          <w:rFonts w:ascii="Arial" w:hAnsi="Arial" w:cs="Arial"/>
          <w:sz w:val="19"/>
          <w:szCs w:val="19"/>
        </w:rPr>
        <w:t>nine</w:t>
      </w:r>
      <w:r w:rsidRPr="009A043A">
        <w:rPr>
          <w:rFonts w:ascii="Arial" w:hAnsi="Arial" w:cs="Arial"/>
          <w:sz w:val="19"/>
          <w:szCs w:val="19"/>
        </w:rPr>
        <w:t xml:space="preserve">-month period ended 30 </w:t>
      </w:r>
      <w:r w:rsidR="006E072D" w:rsidRPr="009A043A">
        <w:rPr>
          <w:rFonts w:ascii="Arial" w:hAnsi="Arial" w:cs="Arial"/>
          <w:sz w:val="19"/>
          <w:szCs w:val="19"/>
        </w:rPr>
        <w:t>September</w:t>
      </w:r>
      <w:r w:rsidRPr="009A043A">
        <w:rPr>
          <w:rFonts w:ascii="Arial" w:hAnsi="Arial" w:cs="Arial"/>
          <w:sz w:val="19"/>
          <w:szCs w:val="19"/>
        </w:rPr>
        <w:t xml:space="preserve"> 2023 </w:t>
      </w:r>
      <w:r w:rsidR="003341B9" w:rsidRPr="009A043A">
        <w:rPr>
          <w:rFonts w:ascii="Arial" w:hAnsi="Arial" w:cs="Arial"/>
          <w:sz w:val="19"/>
          <w:szCs w:val="19"/>
        </w:rPr>
        <w:t xml:space="preserve">that stated at fair value </w:t>
      </w:r>
      <w:r w:rsidRPr="009A043A">
        <w:rPr>
          <w:rFonts w:ascii="Arial" w:hAnsi="Arial" w:cs="Arial"/>
          <w:sz w:val="19"/>
          <w:szCs w:val="19"/>
        </w:rPr>
        <w:t>are as follows:</w:t>
      </w:r>
    </w:p>
    <w:p w14:paraId="6BDD2E40" w14:textId="77777777" w:rsidR="00A42466" w:rsidRPr="009A043A" w:rsidRDefault="00A42466" w:rsidP="00A42466">
      <w:pPr>
        <w:tabs>
          <w:tab w:val="left" w:pos="7200"/>
        </w:tabs>
        <w:spacing w:line="360" w:lineRule="auto"/>
        <w:ind w:left="426" w:right="-43"/>
        <w:jc w:val="thaiDistribute"/>
        <w:rPr>
          <w:rFonts w:ascii="Arial" w:hAnsi="Arial" w:cs="Arial"/>
          <w:sz w:val="19"/>
          <w:szCs w:val="19"/>
        </w:rPr>
      </w:pPr>
    </w:p>
    <w:tbl>
      <w:tblPr>
        <w:tblW w:w="9206" w:type="dxa"/>
        <w:tblInd w:w="333" w:type="dxa"/>
        <w:tblLayout w:type="fixed"/>
        <w:tblLook w:val="0000" w:firstRow="0" w:lastRow="0" w:firstColumn="0" w:lastColumn="0" w:noHBand="0" w:noVBand="0"/>
      </w:tblPr>
      <w:tblGrid>
        <w:gridCol w:w="5309"/>
        <w:gridCol w:w="1959"/>
        <w:gridCol w:w="1938"/>
      </w:tblGrid>
      <w:tr w:rsidR="00A42466" w:rsidRPr="009A043A" w14:paraId="1443A759" w14:textId="77777777" w:rsidTr="00DD7FA3">
        <w:trPr>
          <w:cantSplit/>
        </w:trPr>
        <w:tc>
          <w:tcPr>
            <w:tcW w:w="5309" w:type="dxa"/>
          </w:tcPr>
          <w:p w14:paraId="1F444FED" w14:textId="77777777" w:rsidR="00A42466" w:rsidRPr="009A043A" w:rsidRDefault="00A42466" w:rsidP="00DD7FA3">
            <w:pPr>
              <w:spacing w:before="60" w:after="23" w:line="276" w:lineRule="auto"/>
              <w:rPr>
                <w:rFonts w:ascii="Arial" w:hAnsi="Arial" w:cs="Arial"/>
                <w:sz w:val="19"/>
                <w:szCs w:val="19"/>
                <w:cs/>
              </w:rPr>
            </w:pPr>
          </w:p>
        </w:tc>
        <w:tc>
          <w:tcPr>
            <w:tcW w:w="3897" w:type="dxa"/>
            <w:gridSpan w:val="2"/>
            <w:vAlign w:val="center"/>
          </w:tcPr>
          <w:p w14:paraId="1ABB088C" w14:textId="77777777" w:rsidR="00A42466" w:rsidRPr="009A043A" w:rsidRDefault="00A42466" w:rsidP="00DD7FA3">
            <w:pPr>
              <w:spacing w:before="60" w:after="23" w:line="276" w:lineRule="auto"/>
              <w:jc w:val="right"/>
              <w:rPr>
                <w:rFonts w:ascii="Arial" w:hAnsi="Arial" w:cs="Arial"/>
                <w:sz w:val="19"/>
                <w:szCs w:val="19"/>
                <w:cs/>
              </w:rPr>
            </w:pPr>
            <w:r w:rsidRPr="009A043A">
              <w:rPr>
                <w:rFonts w:ascii="Arial" w:hAnsi="Arial" w:cs="Arial"/>
                <w:sz w:val="19"/>
                <w:szCs w:val="19"/>
              </w:rPr>
              <w:t>(Unit : Thousand Baht)</w:t>
            </w:r>
          </w:p>
        </w:tc>
      </w:tr>
      <w:tr w:rsidR="00A42466" w:rsidRPr="009A043A" w14:paraId="435DB4AD" w14:textId="77777777" w:rsidTr="00DD7FA3">
        <w:trPr>
          <w:cantSplit/>
        </w:trPr>
        <w:tc>
          <w:tcPr>
            <w:tcW w:w="5309" w:type="dxa"/>
          </w:tcPr>
          <w:p w14:paraId="0277B590" w14:textId="77777777" w:rsidR="00A42466" w:rsidRPr="009A043A" w:rsidRDefault="00A42466" w:rsidP="00DD7FA3">
            <w:pPr>
              <w:spacing w:before="60" w:after="23" w:line="276" w:lineRule="auto"/>
              <w:rPr>
                <w:rFonts w:ascii="Arial" w:hAnsi="Arial" w:cs="Arial"/>
                <w:sz w:val="19"/>
                <w:szCs w:val="19"/>
                <w:cs/>
              </w:rPr>
            </w:pPr>
          </w:p>
        </w:tc>
        <w:tc>
          <w:tcPr>
            <w:tcW w:w="1959" w:type="dxa"/>
          </w:tcPr>
          <w:p w14:paraId="457CF994" w14:textId="77777777" w:rsidR="00A42466" w:rsidRPr="009A043A" w:rsidRDefault="00A42466" w:rsidP="00DD7FA3">
            <w:pPr>
              <w:pBdr>
                <w:bottom w:val="single" w:sz="4" w:space="1" w:color="auto"/>
              </w:pBdr>
              <w:spacing w:before="60" w:after="23" w:line="276" w:lineRule="auto"/>
              <w:jc w:val="center"/>
              <w:rPr>
                <w:rFonts w:ascii="Arial" w:hAnsi="Arial" w:cs="Arial"/>
                <w:sz w:val="19"/>
                <w:szCs w:val="19"/>
                <w:cs/>
              </w:rPr>
            </w:pPr>
            <w:r w:rsidRPr="009A043A">
              <w:rPr>
                <w:rFonts w:ascii="Arial" w:hAnsi="Arial" w:cs="Arial"/>
                <w:sz w:val="19"/>
                <w:szCs w:val="19"/>
              </w:rPr>
              <w:t>Consolidated F/S</w:t>
            </w:r>
          </w:p>
        </w:tc>
        <w:tc>
          <w:tcPr>
            <w:tcW w:w="1938" w:type="dxa"/>
          </w:tcPr>
          <w:p w14:paraId="667F794F" w14:textId="77777777" w:rsidR="00A42466" w:rsidRPr="009A043A" w:rsidRDefault="00A42466" w:rsidP="00DD7FA3">
            <w:pPr>
              <w:pBdr>
                <w:bottom w:val="single" w:sz="4" w:space="1" w:color="auto"/>
              </w:pBdr>
              <w:spacing w:before="60" w:after="23" w:line="276" w:lineRule="auto"/>
              <w:jc w:val="center"/>
              <w:rPr>
                <w:rFonts w:ascii="Arial" w:hAnsi="Arial" w:cs="Arial"/>
                <w:sz w:val="19"/>
                <w:szCs w:val="19"/>
                <w:cs/>
              </w:rPr>
            </w:pPr>
            <w:r w:rsidRPr="009A043A">
              <w:rPr>
                <w:rFonts w:ascii="Arial" w:hAnsi="Arial" w:cs="Arial"/>
                <w:sz w:val="19"/>
                <w:szCs w:val="19"/>
              </w:rPr>
              <w:t>Separate F/S</w:t>
            </w:r>
          </w:p>
        </w:tc>
      </w:tr>
      <w:tr w:rsidR="00A42466" w:rsidRPr="009A043A" w14:paraId="6E8FCAC4" w14:textId="77777777" w:rsidTr="00DD7FA3">
        <w:trPr>
          <w:cantSplit/>
        </w:trPr>
        <w:tc>
          <w:tcPr>
            <w:tcW w:w="5309" w:type="dxa"/>
          </w:tcPr>
          <w:p w14:paraId="7CE916AD" w14:textId="77777777" w:rsidR="00A42466" w:rsidRPr="009A043A" w:rsidRDefault="00A42466" w:rsidP="00DD7FA3">
            <w:pPr>
              <w:spacing w:before="60" w:after="23" w:line="276" w:lineRule="auto"/>
              <w:rPr>
                <w:rFonts w:ascii="Arial" w:hAnsi="Arial" w:cs="Arial"/>
                <w:sz w:val="19"/>
                <w:szCs w:val="19"/>
                <w:cs/>
              </w:rPr>
            </w:pPr>
          </w:p>
        </w:tc>
        <w:tc>
          <w:tcPr>
            <w:tcW w:w="1959" w:type="dxa"/>
          </w:tcPr>
          <w:p w14:paraId="1517F624" w14:textId="77777777" w:rsidR="00A42466" w:rsidRPr="009A043A" w:rsidRDefault="00A42466" w:rsidP="00DD7FA3">
            <w:pPr>
              <w:spacing w:before="60" w:after="23" w:line="276" w:lineRule="auto"/>
              <w:rPr>
                <w:rFonts w:ascii="Arial" w:hAnsi="Arial" w:cs="Arial"/>
                <w:sz w:val="19"/>
                <w:szCs w:val="19"/>
                <w:cs/>
              </w:rPr>
            </w:pPr>
          </w:p>
        </w:tc>
        <w:tc>
          <w:tcPr>
            <w:tcW w:w="1938" w:type="dxa"/>
          </w:tcPr>
          <w:p w14:paraId="534A9054" w14:textId="77777777" w:rsidR="00A42466" w:rsidRPr="009A043A" w:rsidRDefault="00A42466" w:rsidP="00DD7FA3">
            <w:pPr>
              <w:spacing w:before="60" w:after="23" w:line="276" w:lineRule="auto"/>
              <w:rPr>
                <w:rFonts w:ascii="Arial" w:hAnsi="Arial" w:cs="Arial"/>
                <w:sz w:val="19"/>
                <w:szCs w:val="19"/>
                <w:cs/>
              </w:rPr>
            </w:pPr>
          </w:p>
        </w:tc>
      </w:tr>
      <w:tr w:rsidR="001E320F" w:rsidRPr="009A043A" w14:paraId="0290502D" w14:textId="77777777" w:rsidTr="00DD7FA3">
        <w:trPr>
          <w:cantSplit/>
          <w:trHeight w:val="290"/>
        </w:trPr>
        <w:tc>
          <w:tcPr>
            <w:tcW w:w="5309" w:type="dxa"/>
          </w:tcPr>
          <w:p w14:paraId="1D62C2C2" w14:textId="43E190D8" w:rsidR="001E320F" w:rsidRPr="009A043A" w:rsidRDefault="001E320F" w:rsidP="001E320F">
            <w:pPr>
              <w:tabs>
                <w:tab w:val="left" w:pos="900"/>
              </w:tabs>
              <w:spacing w:before="60" w:after="23" w:line="276" w:lineRule="auto"/>
              <w:ind w:left="360" w:right="-43" w:hanging="360"/>
              <w:rPr>
                <w:rFonts w:ascii="Arial" w:hAnsi="Arial" w:cs="Arial"/>
                <w:sz w:val="19"/>
                <w:szCs w:val="19"/>
              </w:rPr>
            </w:pPr>
            <w:r w:rsidRPr="009A043A">
              <w:rPr>
                <w:rFonts w:ascii="Arial" w:hAnsi="Arial" w:cs="Arial"/>
                <w:sz w:val="19"/>
                <w:szCs w:val="19"/>
                <w:lang w:val="en-GB"/>
              </w:rPr>
              <w:t>Net book value as at 1 January 2023</w:t>
            </w:r>
          </w:p>
        </w:tc>
        <w:tc>
          <w:tcPr>
            <w:tcW w:w="1959" w:type="dxa"/>
            <w:vAlign w:val="bottom"/>
          </w:tcPr>
          <w:p w14:paraId="70D64233" w14:textId="2A05FEBC" w:rsidR="001E320F" w:rsidRPr="009A043A" w:rsidRDefault="001E320F" w:rsidP="001E320F">
            <w:pPr>
              <w:spacing w:before="60" w:after="23" w:line="276" w:lineRule="auto"/>
              <w:ind w:right="-14"/>
              <w:jc w:val="right"/>
              <w:rPr>
                <w:rFonts w:ascii="Arial" w:hAnsi="Arial" w:cs="Arial"/>
                <w:sz w:val="19"/>
                <w:szCs w:val="19"/>
                <w:cs/>
                <w:lang w:val="en-GB"/>
              </w:rPr>
            </w:pPr>
            <w:r w:rsidRPr="009A043A">
              <w:rPr>
                <w:rFonts w:ascii="Arial" w:hAnsi="Arial" w:cs="Arial"/>
                <w:sz w:val="19"/>
                <w:szCs w:val="19"/>
              </w:rPr>
              <w:t>2,</w:t>
            </w:r>
            <w:r w:rsidR="00485751" w:rsidRPr="009A043A">
              <w:rPr>
                <w:rFonts w:ascii="Arial" w:hAnsi="Arial" w:cs="Arial"/>
                <w:sz w:val="19"/>
                <w:szCs w:val="19"/>
              </w:rPr>
              <w:t>347,940</w:t>
            </w:r>
          </w:p>
        </w:tc>
        <w:tc>
          <w:tcPr>
            <w:tcW w:w="1938" w:type="dxa"/>
            <w:vAlign w:val="bottom"/>
          </w:tcPr>
          <w:p w14:paraId="66B6816E" w14:textId="7180AAC6" w:rsidR="001E320F" w:rsidRPr="009A043A" w:rsidRDefault="00485751" w:rsidP="001E320F">
            <w:pPr>
              <w:spacing w:before="60" w:after="23" w:line="276" w:lineRule="auto"/>
              <w:ind w:right="-14"/>
              <w:jc w:val="right"/>
              <w:rPr>
                <w:rFonts w:ascii="Arial" w:hAnsi="Arial" w:cs="Arial"/>
                <w:sz w:val="19"/>
                <w:szCs w:val="19"/>
                <w:lang w:val="en-GB"/>
              </w:rPr>
            </w:pPr>
            <w:r w:rsidRPr="009A043A">
              <w:rPr>
                <w:rFonts w:ascii="Arial" w:hAnsi="Arial" w:cs="Arial"/>
                <w:sz w:val="19"/>
                <w:szCs w:val="19"/>
              </w:rPr>
              <w:t>835,729</w:t>
            </w:r>
          </w:p>
        </w:tc>
      </w:tr>
      <w:tr w:rsidR="001E320F" w:rsidRPr="009A043A" w14:paraId="07E0E15B" w14:textId="77777777" w:rsidTr="00DD7FA3">
        <w:trPr>
          <w:cantSplit/>
          <w:trHeight w:val="290"/>
        </w:trPr>
        <w:tc>
          <w:tcPr>
            <w:tcW w:w="5309" w:type="dxa"/>
          </w:tcPr>
          <w:p w14:paraId="4798F855" w14:textId="27979574" w:rsidR="001E320F" w:rsidRPr="009A043A" w:rsidRDefault="001E320F" w:rsidP="001E320F">
            <w:pPr>
              <w:tabs>
                <w:tab w:val="left" w:pos="900"/>
              </w:tabs>
              <w:spacing w:before="60" w:after="23" w:line="276" w:lineRule="auto"/>
              <w:ind w:left="360" w:right="-43" w:hanging="360"/>
              <w:rPr>
                <w:rFonts w:ascii="Arial" w:hAnsi="Arial" w:cs="Arial"/>
                <w:sz w:val="19"/>
                <w:szCs w:val="19"/>
              </w:rPr>
            </w:pPr>
            <w:r w:rsidRPr="009A043A">
              <w:rPr>
                <w:rFonts w:ascii="Arial" w:hAnsi="Arial" w:cs="Arial"/>
                <w:sz w:val="19"/>
                <w:szCs w:val="19"/>
                <w:lang w:val="en-GB"/>
              </w:rPr>
              <w:t xml:space="preserve">Add : </w:t>
            </w:r>
            <w:r w:rsidR="008D447A" w:rsidRPr="009A043A">
              <w:rPr>
                <w:rFonts w:ascii="Arial" w:hAnsi="Arial" w:cs="Arial"/>
                <w:sz w:val="19"/>
                <w:szCs w:val="19"/>
              </w:rPr>
              <w:t>Increase</w:t>
            </w:r>
          </w:p>
        </w:tc>
        <w:tc>
          <w:tcPr>
            <w:tcW w:w="1959" w:type="dxa"/>
            <w:vAlign w:val="bottom"/>
          </w:tcPr>
          <w:p w14:paraId="527BA101" w14:textId="77D87611" w:rsidR="001E320F" w:rsidRPr="009A043A" w:rsidRDefault="008367AB" w:rsidP="001E320F">
            <w:pPr>
              <w:spacing w:before="60" w:after="23" w:line="276" w:lineRule="auto"/>
              <w:ind w:right="-14"/>
              <w:jc w:val="right"/>
              <w:rPr>
                <w:rFonts w:ascii="Arial" w:hAnsi="Arial" w:cs="Arial"/>
                <w:sz w:val="19"/>
                <w:szCs w:val="19"/>
              </w:rPr>
            </w:pPr>
            <w:r>
              <w:rPr>
                <w:rFonts w:ascii="Arial" w:hAnsi="Arial" w:cs="Arial"/>
                <w:sz w:val="19"/>
                <w:szCs w:val="19"/>
              </w:rPr>
              <w:t>397</w:t>
            </w:r>
            <w:r w:rsidR="00C50944" w:rsidRPr="009A043A">
              <w:rPr>
                <w:rFonts w:ascii="Arial" w:hAnsi="Arial" w:cs="Arial"/>
                <w:sz w:val="19"/>
                <w:szCs w:val="19"/>
              </w:rPr>
              <w:t>,</w:t>
            </w:r>
            <w:r>
              <w:rPr>
                <w:rFonts w:ascii="Arial" w:hAnsi="Arial" w:cs="Arial"/>
                <w:sz w:val="19"/>
                <w:szCs w:val="19"/>
              </w:rPr>
              <w:t>807</w:t>
            </w:r>
          </w:p>
        </w:tc>
        <w:tc>
          <w:tcPr>
            <w:tcW w:w="1938" w:type="dxa"/>
            <w:vAlign w:val="bottom"/>
          </w:tcPr>
          <w:p w14:paraId="6BDC922E" w14:textId="3D5F6E31" w:rsidR="001E320F" w:rsidRPr="009A043A" w:rsidRDefault="00C50944" w:rsidP="001E320F">
            <w:pPr>
              <w:spacing w:before="60" w:after="23" w:line="276" w:lineRule="auto"/>
              <w:ind w:right="-14"/>
              <w:jc w:val="right"/>
              <w:rPr>
                <w:rFonts w:ascii="Arial" w:hAnsi="Arial" w:cs="Arial"/>
                <w:sz w:val="19"/>
                <w:szCs w:val="19"/>
              </w:rPr>
            </w:pPr>
            <w:r w:rsidRPr="009A043A">
              <w:rPr>
                <w:rFonts w:ascii="Arial" w:hAnsi="Arial" w:cs="Arial"/>
                <w:sz w:val="19"/>
                <w:szCs w:val="19"/>
              </w:rPr>
              <w:t>-</w:t>
            </w:r>
          </w:p>
        </w:tc>
      </w:tr>
      <w:tr w:rsidR="00E655AD" w:rsidRPr="009A043A" w14:paraId="5E5A8401" w14:textId="77777777" w:rsidTr="00DD7FA3">
        <w:trPr>
          <w:cantSplit/>
        </w:trPr>
        <w:tc>
          <w:tcPr>
            <w:tcW w:w="5309" w:type="dxa"/>
          </w:tcPr>
          <w:p w14:paraId="75608172" w14:textId="472FA19B" w:rsidR="00E655AD" w:rsidRPr="009A043A" w:rsidRDefault="00E655AD" w:rsidP="00E655AD">
            <w:pPr>
              <w:tabs>
                <w:tab w:val="left" w:pos="900"/>
              </w:tabs>
              <w:spacing w:before="60" w:after="23" w:line="276" w:lineRule="auto"/>
              <w:ind w:left="162" w:right="-36" w:hanging="162"/>
              <w:rPr>
                <w:rFonts w:ascii="Arial" w:hAnsi="Arial" w:cs="Arial"/>
                <w:sz w:val="19"/>
                <w:szCs w:val="19"/>
              </w:rPr>
            </w:pPr>
            <w:r w:rsidRPr="009A043A">
              <w:rPr>
                <w:rFonts w:ascii="Arial" w:hAnsi="Arial" w:cs="Arial"/>
                <w:sz w:val="19"/>
                <w:szCs w:val="19"/>
              </w:rPr>
              <w:t>Less : Decrease</w:t>
            </w:r>
          </w:p>
        </w:tc>
        <w:tc>
          <w:tcPr>
            <w:tcW w:w="1959" w:type="dxa"/>
            <w:vAlign w:val="bottom"/>
          </w:tcPr>
          <w:p w14:paraId="1252EDFA" w14:textId="3A5C69C1" w:rsidR="00E655AD" w:rsidRPr="009A043A" w:rsidRDefault="00C50944" w:rsidP="00E655AD">
            <w:pPr>
              <w:pBdr>
                <w:bottom w:val="single" w:sz="4" w:space="1" w:color="auto"/>
              </w:pBdr>
              <w:spacing w:before="60" w:after="23" w:line="276" w:lineRule="auto"/>
              <w:ind w:right="-14"/>
              <w:jc w:val="right"/>
              <w:rPr>
                <w:rFonts w:ascii="Arial" w:hAnsi="Arial" w:cs="Arial"/>
                <w:sz w:val="19"/>
                <w:szCs w:val="19"/>
                <w:lang w:val="en-GB"/>
              </w:rPr>
            </w:pPr>
            <w:r w:rsidRPr="009A043A">
              <w:rPr>
                <w:rFonts w:ascii="Arial" w:hAnsi="Arial" w:cs="Arial"/>
                <w:sz w:val="19"/>
                <w:szCs w:val="19"/>
                <w:lang w:val="en-GB"/>
              </w:rPr>
              <w:t>(8</w:t>
            </w:r>
            <w:r w:rsidR="008367AB">
              <w:rPr>
                <w:rFonts w:ascii="Arial" w:hAnsi="Arial" w:cs="Arial"/>
                <w:sz w:val="19"/>
                <w:szCs w:val="19"/>
                <w:lang w:val="en-GB"/>
              </w:rPr>
              <w:t>82</w:t>
            </w:r>
            <w:r w:rsidRPr="009A043A">
              <w:rPr>
                <w:rFonts w:ascii="Arial" w:hAnsi="Arial" w:cs="Arial"/>
                <w:sz w:val="19"/>
                <w:szCs w:val="19"/>
                <w:lang w:val="en-GB"/>
              </w:rPr>
              <w:t>,</w:t>
            </w:r>
            <w:r w:rsidR="008367AB">
              <w:rPr>
                <w:rFonts w:ascii="Arial" w:hAnsi="Arial" w:cs="Arial"/>
                <w:sz w:val="19"/>
                <w:szCs w:val="19"/>
                <w:lang w:val="en-GB"/>
              </w:rPr>
              <w:t>928</w:t>
            </w:r>
            <w:r w:rsidRPr="009A043A">
              <w:rPr>
                <w:rFonts w:ascii="Arial" w:hAnsi="Arial" w:cs="Arial"/>
                <w:sz w:val="19"/>
                <w:szCs w:val="19"/>
                <w:lang w:val="en-GB"/>
              </w:rPr>
              <w:t>)</w:t>
            </w:r>
          </w:p>
        </w:tc>
        <w:tc>
          <w:tcPr>
            <w:tcW w:w="1938" w:type="dxa"/>
            <w:vAlign w:val="bottom"/>
          </w:tcPr>
          <w:p w14:paraId="12804818" w14:textId="2A08B067" w:rsidR="00E655AD" w:rsidRPr="009A043A" w:rsidRDefault="00C50944" w:rsidP="00E655AD">
            <w:pPr>
              <w:pBdr>
                <w:bottom w:val="single" w:sz="4" w:space="1" w:color="auto"/>
              </w:pBdr>
              <w:spacing w:before="60" w:after="23" w:line="276" w:lineRule="auto"/>
              <w:ind w:right="-14"/>
              <w:jc w:val="right"/>
              <w:rPr>
                <w:rFonts w:ascii="Arial" w:hAnsi="Arial" w:cs="Arial"/>
                <w:sz w:val="19"/>
                <w:szCs w:val="19"/>
                <w:cs/>
                <w:lang w:val="en-GB"/>
              </w:rPr>
            </w:pPr>
            <w:r w:rsidRPr="009A043A">
              <w:rPr>
                <w:rFonts w:ascii="Arial" w:hAnsi="Arial" w:cs="Arial"/>
                <w:sz w:val="19"/>
                <w:szCs w:val="19"/>
                <w:cs/>
                <w:lang w:val="en-GB"/>
              </w:rPr>
              <w:t>(341</w:t>
            </w:r>
            <w:r w:rsidRPr="009A043A">
              <w:rPr>
                <w:rFonts w:ascii="Arial" w:hAnsi="Arial" w:cs="Arial"/>
                <w:sz w:val="19"/>
                <w:szCs w:val="19"/>
                <w:lang w:val="en-GB"/>
              </w:rPr>
              <w:t>,</w:t>
            </w:r>
            <w:r w:rsidRPr="009A043A">
              <w:rPr>
                <w:rFonts w:ascii="Arial" w:hAnsi="Arial" w:cs="Arial"/>
                <w:sz w:val="19"/>
                <w:szCs w:val="19"/>
                <w:cs/>
                <w:lang w:val="en-GB"/>
              </w:rPr>
              <w:t>284)</w:t>
            </w:r>
          </w:p>
        </w:tc>
      </w:tr>
      <w:tr w:rsidR="00485751" w:rsidRPr="009A043A" w14:paraId="52BECC60" w14:textId="77777777" w:rsidTr="00DD7FA3">
        <w:trPr>
          <w:cantSplit/>
        </w:trPr>
        <w:tc>
          <w:tcPr>
            <w:tcW w:w="5309" w:type="dxa"/>
          </w:tcPr>
          <w:p w14:paraId="5186F88C" w14:textId="4DC74DFD" w:rsidR="00485751" w:rsidRPr="009A043A" w:rsidRDefault="00485751" w:rsidP="00485751">
            <w:pPr>
              <w:tabs>
                <w:tab w:val="left" w:pos="900"/>
              </w:tabs>
              <w:spacing w:before="60" w:after="23" w:line="276" w:lineRule="auto"/>
              <w:ind w:left="360" w:right="-43" w:hanging="360"/>
              <w:jc w:val="both"/>
              <w:rPr>
                <w:rFonts w:ascii="Arial" w:hAnsi="Arial" w:cs="Arial"/>
                <w:sz w:val="19"/>
                <w:szCs w:val="19"/>
              </w:rPr>
            </w:pPr>
            <w:r w:rsidRPr="009A043A">
              <w:rPr>
                <w:rFonts w:ascii="Arial" w:hAnsi="Arial" w:cs="Arial"/>
                <w:sz w:val="19"/>
                <w:szCs w:val="19"/>
              </w:rPr>
              <w:t xml:space="preserve">Net book value as at 30 </w:t>
            </w:r>
            <w:r w:rsidR="006E072D" w:rsidRPr="009A043A">
              <w:rPr>
                <w:rFonts w:ascii="Arial" w:hAnsi="Arial" w:cs="Arial"/>
                <w:sz w:val="19"/>
                <w:szCs w:val="19"/>
              </w:rPr>
              <w:t>September</w:t>
            </w:r>
            <w:r w:rsidRPr="009A043A">
              <w:rPr>
                <w:rFonts w:ascii="Arial" w:hAnsi="Arial" w:cs="Arial"/>
                <w:sz w:val="19"/>
                <w:szCs w:val="19"/>
              </w:rPr>
              <w:t xml:space="preserve"> 2023</w:t>
            </w:r>
          </w:p>
        </w:tc>
        <w:tc>
          <w:tcPr>
            <w:tcW w:w="1959" w:type="dxa"/>
            <w:vAlign w:val="bottom"/>
          </w:tcPr>
          <w:p w14:paraId="41F9F910" w14:textId="59C5874D" w:rsidR="00485751" w:rsidRPr="009A043A" w:rsidRDefault="00C50944" w:rsidP="00485751">
            <w:pPr>
              <w:pBdr>
                <w:bottom w:val="single" w:sz="12" w:space="1" w:color="auto"/>
              </w:pBdr>
              <w:spacing w:before="60" w:after="23" w:line="276" w:lineRule="auto"/>
              <w:ind w:right="-14"/>
              <w:jc w:val="right"/>
              <w:rPr>
                <w:rFonts w:ascii="Arial" w:hAnsi="Arial" w:cs="Arial"/>
                <w:sz w:val="19"/>
                <w:szCs w:val="19"/>
              </w:rPr>
            </w:pPr>
            <w:r w:rsidRPr="009A043A">
              <w:rPr>
                <w:rFonts w:ascii="Arial" w:hAnsi="Arial" w:cs="Arial"/>
                <w:sz w:val="19"/>
                <w:szCs w:val="19"/>
              </w:rPr>
              <w:t>1,862,819</w:t>
            </w:r>
          </w:p>
        </w:tc>
        <w:tc>
          <w:tcPr>
            <w:tcW w:w="1938" w:type="dxa"/>
            <w:vAlign w:val="bottom"/>
          </w:tcPr>
          <w:p w14:paraId="2DD4AB5D" w14:textId="740FDB2A" w:rsidR="00485751" w:rsidRPr="009A043A" w:rsidRDefault="00C50944" w:rsidP="00485751">
            <w:pPr>
              <w:pBdr>
                <w:bottom w:val="single" w:sz="12" w:space="1" w:color="auto"/>
              </w:pBdr>
              <w:spacing w:before="60" w:after="23" w:line="276" w:lineRule="auto"/>
              <w:ind w:right="-14"/>
              <w:jc w:val="right"/>
              <w:rPr>
                <w:rFonts w:ascii="Arial" w:hAnsi="Arial" w:cs="Arial"/>
                <w:sz w:val="19"/>
                <w:szCs w:val="19"/>
              </w:rPr>
            </w:pPr>
            <w:r w:rsidRPr="009A043A">
              <w:rPr>
                <w:rFonts w:ascii="Arial" w:hAnsi="Arial" w:cs="Arial"/>
                <w:sz w:val="19"/>
                <w:szCs w:val="19"/>
              </w:rPr>
              <w:t>494,445</w:t>
            </w:r>
          </w:p>
        </w:tc>
      </w:tr>
    </w:tbl>
    <w:p w14:paraId="7BB98B3C" w14:textId="77777777" w:rsidR="00437B79" w:rsidRPr="009A043A" w:rsidRDefault="00437B79" w:rsidP="00A42466">
      <w:pPr>
        <w:tabs>
          <w:tab w:val="left" w:pos="7200"/>
        </w:tabs>
        <w:spacing w:line="360" w:lineRule="auto"/>
        <w:ind w:left="426" w:right="-43"/>
        <w:jc w:val="thaiDistribute"/>
        <w:rPr>
          <w:rFonts w:ascii="Arial" w:hAnsi="Arial" w:cs="Arial"/>
          <w:sz w:val="19"/>
          <w:szCs w:val="19"/>
        </w:rPr>
      </w:pPr>
    </w:p>
    <w:p w14:paraId="0E71E3E2" w14:textId="75C3AB6F" w:rsidR="00437B79" w:rsidRPr="007F37F6" w:rsidRDefault="00437B79" w:rsidP="00A42466">
      <w:pPr>
        <w:tabs>
          <w:tab w:val="left" w:pos="7200"/>
        </w:tabs>
        <w:spacing w:line="360" w:lineRule="auto"/>
        <w:ind w:left="426" w:right="-43"/>
        <w:jc w:val="thaiDistribute"/>
        <w:rPr>
          <w:rFonts w:ascii="Arial" w:hAnsi="Arial" w:cs="Arial"/>
          <w:sz w:val="19"/>
          <w:szCs w:val="19"/>
        </w:rPr>
      </w:pPr>
      <w:r w:rsidRPr="009A043A">
        <w:rPr>
          <w:rFonts w:ascii="Arial" w:hAnsi="Arial" w:cs="Arial"/>
          <w:sz w:val="19"/>
          <w:szCs w:val="19"/>
        </w:rPr>
        <w:t>In the year 2023, the Company has transferred rights of investment properties</w:t>
      </w:r>
      <w:r w:rsidR="009C3A6C" w:rsidRPr="009A043A">
        <w:rPr>
          <w:rFonts w:ascii="Arial" w:hAnsi="Arial" w:cs="Arial"/>
          <w:sz w:val="19"/>
          <w:szCs w:val="19"/>
        </w:rPr>
        <w:t xml:space="preserve"> </w:t>
      </w:r>
      <w:r w:rsidR="00D32435" w:rsidRPr="009A043A">
        <w:rPr>
          <w:rFonts w:ascii="Arial" w:hAnsi="Arial" w:cs="Arial"/>
          <w:sz w:val="19"/>
          <w:szCs w:val="19"/>
        </w:rPr>
        <w:t xml:space="preserve">for </w:t>
      </w:r>
      <w:r w:rsidR="009C3A6C" w:rsidRPr="009A043A">
        <w:rPr>
          <w:rFonts w:ascii="Arial" w:hAnsi="Arial" w:cs="Arial"/>
          <w:sz w:val="19"/>
          <w:szCs w:val="19"/>
        </w:rPr>
        <w:t>totalling Baht 341.28</w:t>
      </w:r>
      <w:r w:rsidR="00E456AB" w:rsidRPr="009A043A">
        <w:rPr>
          <w:rFonts w:ascii="Arial" w:hAnsi="Arial" w:cs="Arial"/>
          <w:sz w:val="19"/>
          <w:szCs w:val="19"/>
          <w:cs/>
        </w:rPr>
        <w:t xml:space="preserve"> </w:t>
      </w:r>
      <w:r w:rsidR="00E456AB" w:rsidRPr="009A043A">
        <w:rPr>
          <w:rFonts w:ascii="Arial" w:hAnsi="Arial" w:cs="Arial"/>
          <w:sz w:val="19"/>
          <w:szCs w:val="19"/>
        </w:rPr>
        <w:t>million</w:t>
      </w:r>
      <w:r w:rsidR="00E456AB" w:rsidRPr="007F37F6">
        <w:rPr>
          <w:rFonts w:ascii="Arial" w:hAnsi="Arial" w:cs="Arial"/>
          <w:sz w:val="19"/>
          <w:szCs w:val="19"/>
        </w:rPr>
        <w:t xml:space="preserve"> </w:t>
      </w:r>
      <w:r w:rsidR="008C4490" w:rsidRPr="007F37F6">
        <w:rPr>
          <w:rFonts w:ascii="Arial" w:hAnsi="Arial" w:cs="Arial"/>
          <w:sz w:val="19"/>
          <w:szCs w:val="19"/>
        </w:rPr>
        <w:t>for</w:t>
      </w:r>
      <w:r w:rsidR="00E456AB" w:rsidRPr="007F37F6">
        <w:rPr>
          <w:rFonts w:ascii="Arial" w:hAnsi="Arial" w:cs="Arial"/>
          <w:sz w:val="19"/>
          <w:szCs w:val="19"/>
        </w:rPr>
        <w:t xml:space="preserve"> </w:t>
      </w:r>
      <w:r w:rsidR="008C4490" w:rsidRPr="007F37F6">
        <w:rPr>
          <w:rFonts w:ascii="Arial" w:hAnsi="Arial" w:cs="Arial"/>
          <w:sz w:val="19"/>
          <w:szCs w:val="19"/>
        </w:rPr>
        <w:t>paid up payables due to a domestic vendor.</w:t>
      </w:r>
    </w:p>
    <w:p w14:paraId="094ACEED" w14:textId="77777777" w:rsidR="00437B79" w:rsidRPr="007F37F6" w:rsidRDefault="00437B79" w:rsidP="00A42466">
      <w:pPr>
        <w:tabs>
          <w:tab w:val="left" w:pos="7200"/>
        </w:tabs>
        <w:spacing w:line="360" w:lineRule="auto"/>
        <w:ind w:left="426" w:right="-43"/>
        <w:jc w:val="thaiDistribute"/>
        <w:rPr>
          <w:rFonts w:ascii="Arial" w:hAnsi="Arial" w:cs="Arial"/>
          <w:sz w:val="19"/>
          <w:szCs w:val="19"/>
        </w:rPr>
      </w:pPr>
    </w:p>
    <w:p w14:paraId="092561B9" w14:textId="77777777" w:rsidR="00A42466" w:rsidRPr="00915023"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915023">
        <w:rPr>
          <w:rFonts w:ascii="Arial" w:hAnsi="Arial" w:cs="Arial"/>
          <w:b/>
          <w:bCs/>
          <w:sz w:val="19"/>
          <w:szCs w:val="19"/>
        </w:rPr>
        <w:t>PROPERTY, PLANT AND EQUIPMENT</w:t>
      </w:r>
    </w:p>
    <w:p w14:paraId="7A22AA47" w14:textId="77777777" w:rsidR="00A42466" w:rsidRPr="00915023" w:rsidRDefault="00A42466" w:rsidP="00A42466">
      <w:pPr>
        <w:tabs>
          <w:tab w:val="left" w:pos="7200"/>
        </w:tabs>
        <w:spacing w:line="360" w:lineRule="auto"/>
        <w:ind w:right="-43"/>
        <w:jc w:val="thaiDistribute"/>
        <w:rPr>
          <w:rFonts w:ascii="Arial" w:hAnsi="Arial" w:cs="Arial"/>
          <w:b/>
          <w:bCs/>
          <w:sz w:val="19"/>
          <w:szCs w:val="19"/>
        </w:rPr>
      </w:pPr>
    </w:p>
    <w:p w14:paraId="1EEB6F37" w14:textId="0FC9F5C5" w:rsidR="00A42466" w:rsidRPr="00915023" w:rsidRDefault="00A42466" w:rsidP="00A42466">
      <w:pPr>
        <w:pStyle w:val="BlockText"/>
        <w:spacing w:before="0" w:after="0" w:line="360" w:lineRule="auto"/>
        <w:ind w:left="426" w:firstLine="6"/>
        <w:jc w:val="thaiDistribute"/>
        <w:rPr>
          <w:rFonts w:ascii="Arial" w:hAnsi="Arial" w:cs="Arial"/>
          <w:sz w:val="19"/>
          <w:szCs w:val="19"/>
        </w:rPr>
      </w:pPr>
      <w:r w:rsidRPr="00915023">
        <w:rPr>
          <w:rFonts w:ascii="Arial" w:hAnsi="Arial" w:cs="Arial"/>
          <w:sz w:val="19"/>
          <w:szCs w:val="19"/>
        </w:rPr>
        <w:t xml:space="preserve">The condensed movements in property, plant and equipment for the </w:t>
      </w:r>
      <w:r w:rsidR="006E072D" w:rsidRPr="00915023">
        <w:rPr>
          <w:rFonts w:ascii="Arial" w:hAnsi="Arial" w:cs="Arial"/>
          <w:sz w:val="19"/>
          <w:szCs w:val="19"/>
        </w:rPr>
        <w:t>nine</w:t>
      </w:r>
      <w:r w:rsidRPr="00915023">
        <w:rPr>
          <w:rFonts w:ascii="Arial" w:hAnsi="Arial" w:cs="Arial"/>
          <w:sz w:val="19"/>
          <w:szCs w:val="19"/>
        </w:rPr>
        <w:t xml:space="preserve">-month period ended 30 </w:t>
      </w:r>
      <w:r w:rsidR="006E072D" w:rsidRPr="00915023">
        <w:rPr>
          <w:rFonts w:ascii="Arial" w:hAnsi="Arial" w:cs="Arial"/>
          <w:sz w:val="19"/>
          <w:szCs w:val="19"/>
        </w:rPr>
        <w:t>September</w:t>
      </w:r>
      <w:r w:rsidRPr="00915023">
        <w:rPr>
          <w:rFonts w:ascii="Arial" w:hAnsi="Arial" w:cs="Arial"/>
          <w:sz w:val="19"/>
          <w:szCs w:val="19"/>
        </w:rPr>
        <w:t xml:space="preserve"> 2023 are as follows:</w:t>
      </w:r>
    </w:p>
    <w:p w14:paraId="4916498D" w14:textId="77777777" w:rsidR="00A42466" w:rsidRPr="00915023" w:rsidRDefault="00A42466" w:rsidP="00A42466">
      <w:pPr>
        <w:pStyle w:val="BlockText"/>
        <w:spacing w:before="0" w:after="0" w:line="240" w:lineRule="auto"/>
        <w:ind w:left="426" w:firstLine="0"/>
        <w:jc w:val="thaiDistribute"/>
        <w:rPr>
          <w:rFonts w:ascii="Arial" w:hAnsi="Arial" w:cs="Arial"/>
          <w:sz w:val="19"/>
          <w:szCs w:val="19"/>
        </w:rPr>
      </w:pPr>
    </w:p>
    <w:tbl>
      <w:tblPr>
        <w:tblW w:w="9211" w:type="dxa"/>
        <w:tblInd w:w="322" w:type="dxa"/>
        <w:tblLayout w:type="fixed"/>
        <w:tblLook w:val="0000" w:firstRow="0" w:lastRow="0" w:firstColumn="0" w:lastColumn="0" w:noHBand="0" w:noVBand="0"/>
      </w:tblPr>
      <w:tblGrid>
        <w:gridCol w:w="5347"/>
        <w:gridCol w:w="1960"/>
        <w:gridCol w:w="1904"/>
      </w:tblGrid>
      <w:tr w:rsidR="00A42466" w:rsidRPr="00915023" w14:paraId="71CC47BF" w14:textId="77777777" w:rsidTr="00DD7FA3">
        <w:trPr>
          <w:cantSplit/>
        </w:trPr>
        <w:tc>
          <w:tcPr>
            <w:tcW w:w="5347" w:type="dxa"/>
          </w:tcPr>
          <w:p w14:paraId="77108561" w14:textId="77777777" w:rsidR="00A42466" w:rsidRPr="00915023" w:rsidRDefault="00A42466" w:rsidP="00DD7FA3">
            <w:pPr>
              <w:spacing w:before="60" w:after="30" w:line="276" w:lineRule="auto"/>
              <w:rPr>
                <w:rFonts w:ascii="Arial" w:hAnsi="Arial" w:cs="Arial"/>
                <w:sz w:val="19"/>
                <w:szCs w:val="19"/>
                <w:cs/>
              </w:rPr>
            </w:pPr>
          </w:p>
        </w:tc>
        <w:tc>
          <w:tcPr>
            <w:tcW w:w="3864" w:type="dxa"/>
            <w:gridSpan w:val="2"/>
            <w:vAlign w:val="center"/>
          </w:tcPr>
          <w:p w14:paraId="4FD9CE4D" w14:textId="77777777" w:rsidR="00A42466" w:rsidRPr="00915023" w:rsidRDefault="00A42466" w:rsidP="00DD7FA3">
            <w:pPr>
              <w:spacing w:before="60" w:after="30" w:line="276" w:lineRule="auto"/>
              <w:jc w:val="right"/>
              <w:rPr>
                <w:rFonts w:ascii="Arial" w:hAnsi="Arial" w:cs="Arial"/>
                <w:sz w:val="19"/>
                <w:szCs w:val="19"/>
                <w:cs/>
              </w:rPr>
            </w:pPr>
            <w:r w:rsidRPr="00915023">
              <w:rPr>
                <w:rFonts w:ascii="Arial" w:hAnsi="Arial" w:cs="Arial"/>
                <w:sz w:val="19"/>
                <w:szCs w:val="19"/>
              </w:rPr>
              <w:t>(Unit : Thousand Baht)</w:t>
            </w:r>
          </w:p>
        </w:tc>
      </w:tr>
      <w:tr w:rsidR="00A42466" w:rsidRPr="00915023" w14:paraId="262EAC25" w14:textId="77777777" w:rsidTr="00DD7FA3">
        <w:trPr>
          <w:cantSplit/>
        </w:trPr>
        <w:tc>
          <w:tcPr>
            <w:tcW w:w="5347" w:type="dxa"/>
          </w:tcPr>
          <w:p w14:paraId="44E95A2E" w14:textId="77777777" w:rsidR="00A42466" w:rsidRPr="00915023" w:rsidRDefault="00A42466" w:rsidP="00DD7FA3">
            <w:pPr>
              <w:spacing w:before="60" w:after="30" w:line="276" w:lineRule="auto"/>
              <w:rPr>
                <w:rFonts w:ascii="Arial" w:hAnsi="Arial" w:cs="Arial"/>
                <w:sz w:val="19"/>
                <w:szCs w:val="19"/>
                <w:cs/>
              </w:rPr>
            </w:pPr>
          </w:p>
        </w:tc>
        <w:tc>
          <w:tcPr>
            <w:tcW w:w="1960" w:type="dxa"/>
          </w:tcPr>
          <w:p w14:paraId="473570D9" w14:textId="77777777" w:rsidR="00A42466" w:rsidRPr="00915023" w:rsidRDefault="00A42466" w:rsidP="00DD7FA3">
            <w:pPr>
              <w:pBdr>
                <w:bottom w:val="single" w:sz="4" w:space="1" w:color="auto"/>
              </w:pBdr>
              <w:spacing w:before="60" w:after="30" w:line="276" w:lineRule="auto"/>
              <w:jc w:val="center"/>
              <w:rPr>
                <w:rFonts w:ascii="Arial" w:hAnsi="Arial" w:cs="Arial"/>
                <w:sz w:val="19"/>
                <w:szCs w:val="19"/>
                <w:cs/>
              </w:rPr>
            </w:pPr>
            <w:r w:rsidRPr="00915023">
              <w:rPr>
                <w:rFonts w:ascii="Arial" w:hAnsi="Arial" w:cs="Arial"/>
                <w:sz w:val="19"/>
                <w:szCs w:val="19"/>
              </w:rPr>
              <w:t>Consolidated F/S</w:t>
            </w:r>
          </w:p>
        </w:tc>
        <w:tc>
          <w:tcPr>
            <w:tcW w:w="1904" w:type="dxa"/>
          </w:tcPr>
          <w:p w14:paraId="68372260" w14:textId="77777777" w:rsidR="00A42466" w:rsidRPr="00915023" w:rsidRDefault="00A42466" w:rsidP="00DD7FA3">
            <w:pPr>
              <w:pBdr>
                <w:bottom w:val="single" w:sz="4" w:space="1" w:color="auto"/>
              </w:pBdr>
              <w:spacing w:before="60" w:after="30" w:line="276" w:lineRule="auto"/>
              <w:jc w:val="center"/>
              <w:rPr>
                <w:rFonts w:ascii="Arial" w:hAnsi="Arial" w:cs="Arial"/>
                <w:sz w:val="19"/>
                <w:szCs w:val="19"/>
                <w:cs/>
              </w:rPr>
            </w:pPr>
            <w:r w:rsidRPr="00915023">
              <w:rPr>
                <w:rFonts w:ascii="Arial" w:hAnsi="Arial" w:cs="Arial"/>
                <w:sz w:val="19"/>
                <w:szCs w:val="19"/>
              </w:rPr>
              <w:t>Separate F/S</w:t>
            </w:r>
          </w:p>
        </w:tc>
      </w:tr>
      <w:tr w:rsidR="00A42466" w:rsidRPr="00915023" w14:paraId="4D1196C8" w14:textId="77777777" w:rsidTr="00DD7FA3">
        <w:trPr>
          <w:cantSplit/>
        </w:trPr>
        <w:tc>
          <w:tcPr>
            <w:tcW w:w="5347" w:type="dxa"/>
          </w:tcPr>
          <w:p w14:paraId="678ED72A" w14:textId="77777777" w:rsidR="00A42466" w:rsidRPr="00915023" w:rsidRDefault="00A42466" w:rsidP="00DD7FA3">
            <w:pPr>
              <w:spacing w:before="60" w:after="30" w:line="276" w:lineRule="auto"/>
              <w:rPr>
                <w:rFonts w:ascii="Arial" w:hAnsi="Arial" w:cs="Arial"/>
                <w:sz w:val="19"/>
                <w:szCs w:val="19"/>
                <w:cs/>
              </w:rPr>
            </w:pPr>
          </w:p>
        </w:tc>
        <w:tc>
          <w:tcPr>
            <w:tcW w:w="1960" w:type="dxa"/>
          </w:tcPr>
          <w:p w14:paraId="6DE14A49" w14:textId="77777777" w:rsidR="00A42466" w:rsidRPr="00915023" w:rsidRDefault="00A42466" w:rsidP="00DD7FA3">
            <w:pPr>
              <w:spacing w:before="60" w:after="30" w:line="276" w:lineRule="auto"/>
              <w:rPr>
                <w:rFonts w:ascii="Arial" w:hAnsi="Arial" w:cs="Arial"/>
                <w:sz w:val="19"/>
                <w:szCs w:val="19"/>
                <w:cs/>
              </w:rPr>
            </w:pPr>
          </w:p>
        </w:tc>
        <w:tc>
          <w:tcPr>
            <w:tcW w:w="1904" w:type="dxa"/>
          </w:tcPr>
          <w:p w14:paraId="76EBBF2A" w14:textId="77777777" w:rsidR="00A42466" w:rsidRPr="00915023" w:rsidRDefault="00A42466" w:rsidP="00DD7FA3">
            <w:pPr>
              <w:spacing w:before="60" w:after="30" w:line="276" w:lineRule="auto"/>
              <w:rPr>
                <w:rFonts w:ascii="Arial" w:hAnsi="Arial" w:cs="Arial"/>
                <w:sz w:val="19"/>
                <w:szCs w:val="19"/>
                <w:cs/>
              </w:rPr>
            </w:pPr>
          </w:p>
        </w:tc>
      </w:tr>
      <w:tr w:rsidR="00A42466" w:rsidRPr="00915023" w14:paraId="1777AEA3" w14:textId="77777777" w:rsidTr="00DD7FA3">
        <w:trPr>
          <w:cantSplit/>
        </w:trPr>
        <w:tc>
          <w:tcPr>
            <w:tcW w:w="5347" w:type="dxa"/>
          </w:tcPr>
          <w:p w14:paraId="36D25F7B" w14:textId="77777777" w:rsidR="00A42466" w:rsidRPr="00915023" w:rsidRDefault="00A42466" w:rsidP="00DD7FA3">
            <w:pPr>
              <w:tabs>
                <w:tab w:val="left" w:pos="900"/>
              </w:tabs>
              <w:spacing w:before="60" w:after="30" w:line="276" w:lineRule="auto"/>
              <w:ind w:left="360" w:right="-43" w:hanging="360"/>
              <w:jc w:val="both"/>
              <w:rPr>
                <w:rFonts w:ascii="Arial" w:hAnsi="Arial" w:cs="Arial"/>
                <w:sz w:val="19"/>
                <w:szCs w:val="19"/>
                <w:cs/>
              </w:rPr>
            </w:pPr>
            <w:r w:rsidRPr="00915023">
              <w:rPr>
                <w:rFonts w:ascii="Arial" w:hAnsi="Arial" w:cs="Arial"/>
                <w:sz w:val="19"/>
                <w:szCs w:val="19"/>
                <w:lang w:val="en-GB"/>
              </w:rPr>
              <w:t>Net book value as at 1 January 2023</w:t>
            </w:r>
          </w:p>
        </w:tc>
        <w:tc>
          <w:tcPr>
            <w:tcW w:w="1960" w:type="dxa"/>
          </w:tcPr>
          <w:p w14:paraId="3FA5CFF2" w14:textId="77777777" w:rsidR="00A42466" w:rsidRPr="00915023" w:rsidRDefault="00A42466" w:rsidP="00DD7FA3">
            <w:pPr>
              <w:spacing w:before="60" w:after="30" w:line="276" w:lineRule="auto"/>
              <w:ind w:right="-14"/>
              <w:jc w:val="right"/>
              <w:rPr>
                <w:rFonts w:ascii="Arial" w:hAnsi="Arial" w:cs="Arial"/>
                <w:snapToGrid w:val="0"/>
                <w:sz w:val="19"/>
                <w:szCs w:val="19"/>
                <w:cs/>
                <w:lang w:eastAsia="th-TH"/>
              </w:rPr>
            </w:pPr>
            <w:r w:rsidRPr="00915023">
              <w:rPr>
                <w:rFonts w:ascii="Arial" w:hAnsi="Arial" w:cs="Arial"/>
                <w:snapToGrid w:val="0"/>
                <w:sz w:val="19"/>
                <w:szCs w:val="19"/>
                <w:lang w:eastAsia="th-TH"/>
              </w:rPr>
              <w:t>27,354,993</w:t>
            </w:r>
          </w:p>
        </w:tc>
        <w:tc>
          <w:tcPr>
            <w:tcW w:w="1904" w:type="dxa"/>
          </w:tcPr>
          <w:p w14:paraId="57273DB8" w14:textId="77777777" w:rsidR="00A42466" w:rsidRPr="00915023" w:rsidRDefault="00A42466" w:rsidP="00DD7FA3">
            <w:pPr>
              <w:spacing w:before="60" w:after="30" w:line="276" w:lineRule="auto"/>
              <w:ind w:right="-14"/>
              <w:jc w:val="right"/>
              <w:rPr>
                <w:rFonts w:ascii="Arial" w:hAnsi="Arial" w:cs="Arial"/>
                <w:sz w:val="19"/>
                <w:szCs w:val="19"/>
                <w:cs/>
              </w:rPr>
            </w:pPr>
            <w:r w:rsidRPr="00915023">
              <w:rPr>
                <w:rFonts w:ascii="Arial" w:hAnsi="Arial" w:cs="Arial"/>
                <w:snapToGrid w:val="0"/>
                <w:sz w:val="19"/>
                <w:szCs w:val="19"/>
                <w:lang w:val="en-GB" w:eastAsia="th-TH"/>
              </w:rPr>
              <w:t>17,738,940</w:t>
            </w:r>
          </w:p>
        </w:tc>
      </w:tr>
      <w:tr w:rsidR="00A42466" w:rsidRPr="00915023" w14:paraId="7AC71171" w14:textId="77777777" w:rsidTr="00DD7FA3">
        <w:trPr>
          <w:cantSplit/>
        </w:trPr>
        <w:tc>
          <w:tcPr>
            <w:tcW w:w="5347" w:type="dxa"/>
          </w:tcPr>
          <w:p w14:paraId="6573612E" w14:textId="55F0DC35" w:rsidR="00A42466" w:rsidRPr="00915023" w:rsidRDefault="00A42466" w:rsidP="00DD7FA3">
            <w:pPr>
              <w:tabs>
                <w:tab w:val="left" w:pos="900"/>
              </w:tabs>
              <w:spacing w:before="60" w:after="30" w:line="276" w:lineRule="auto"/>
              <w:ind w:left="360" w:right="-43" w:hanging="360"/>
              <w:jc w:val="both"/>
              <w:rPr>
                <w:rFonts w:ascii="Arial" w:hAnsi="Arial" w:cs="Arial"/>
                <w:sz w:val="19"/>
                <w:szCs w:val="19"/>
                <w:lang w:val="en-GB"/>
              </w:rPr>
            </w:pPr>
            <w:r w:rsidRPr="00915023">
              <w:rPr>
                <w:rFonts w:ascii="Arial" w:hAnsi="Arial" w:cs="Arial"/>
                <w:sz w:val="19"/>
                <w:szCs w:val="19"/>
                <w:lang w:val="en-GB"/>
              </w:rPr>
              <w:t xml:space="preserve">Add : </w:t>
            </w:r>
            <w:r w:rsidR="004475A1" w:rsidRPr="00915023">
              <w:rPr>
                <w:rFonts w:ascii="Arial" w:hAnsi="Arial" w:cs="Arial"/>
                <w:sz w:val="19"/>
                <w:szCs w:val="19"/>
                <w:lang w:val="en-GB"/>
              </w:rPr>
              <w:t>Increase</w:t>
            </w:r>
          </w:p>
        </w:tc>
        <w:tc>
          <w:tcPr>
            <w:tcW w:w="1960" w:type="dxa"/>
          </w:tcPr>
          <w:p w14:paraId="166403DF" w14:textId="7FE9F54D" w:rsidR="00A42466" w:rsidRPr="00915023" w:rsidRDefault="00C50944" w:rsidP="00DD7FA3">
            <w:pPr>
              <w:spacing w:before="60" w:after="30" w:line="276" w:lineRule="auto"/>
              <w:ind w:right="-14"/>
              <w:jc w:val="right"/>
              <w:rPr>
                <w:rFonts w:ascii="Arial" w:hAnsi="Arial" w:cs="Arial"/>
                <w:snapToGrid w:val="0"/>
                <w:sz w:val="19"/>
                <w:szCs w:val="19"/>
                <w:lang w:eastAsia="th-TH"/>
              </w:rPr>
            </w:pPr>
            <w:r w:rsidRPr="00915023">
              <w:rPr>
                <w:rFonts w:ascii="Arial" w:hAnsi="Arial" w:cs="Arial"/>
                <w:snapToGrid w:val="0"/>
                <w:sz w:val="19"/>
                <w:szCs w:val="19"/>
                <w:lang w:eastAsia="th-TH"/>
              </w:rPr>
              <w:t>3,</w:t>
            </w:r>
            <w:r w:rsidR="00874644" w:rsidRPr="00915023">
              <w:rPr>
                <w:rFonts w:ascii="Arial" w:hAnsi="Arial" w:cs="Arial"/>
                <w:snapToGrid w:val="0"/>
                <w:sz w:val="19"/>
                <w:szCs w:val="19"/>
                <w:lang w:eastAsia="th-TH"/>
              </w:rPr>
              <w:t>320</w:t>
            </w:r>
            <w:r w:rsidRPr="00915023">
              <w:rPr>
                <w:rFonts w:ascii="Arial" w:hAnsi="Arial" w:cs="Arial"/>
                <w:snapToGrid w:val="0"/>
                <w:sz w:val="19"/>
                <w:szCs w:val="19"/>
                <w:lang w:eastAsia="th-TH"/>
              </w:rPr>
              <w:t>,</w:t>
            </w:r>
            <w:r w:rsidR="00874644" w:rsidRPr="00915023">
              <w:rPr>
                <w:rFonts w:ascii="Arial" w:hAnsi="Arial" w:cs="Arial"/>
                <w:snapToGrid w:val="0"/>
                <w:sz w:val="19"/>
                <w:szCs w:val="19"/>
                <w:lang w:eastAsia="th-TH"/>
              </w:rPr>
              <w:t>191</w:t>
            </w:r>
          </w:p>
        </w:tc>
        <w:tc>
          <w:tcPr>
            <w:tcW w:w="1904" w:type="dxa"/>
          </w:tcPr>
          <w:p w14:paraId="15F5338B" w14:textId="6F25621C" w:rsidR="00A42466" w:rsidRPr="00915023" w:rsidRDefault="00B4640B" w:rsidP="00DD7FA3">
            <w:pPr>
              <w:spacing w:before="60" w:after="30" w:line="276" w:lineRule="auto"/>
              <w:ind w:right="-14"/>
              <w:jc w:val="right"/>
              <w:rPr>
                <w:rFonts w:ascii="Arial" w:hAnsi="Arial" w:cs="Arial"/>
                <w:snapToGrid w:val="0"/>
                <w:sz w:val="19"/>
                <w:szCs w:val="19"/>
                <w:lang w:eastAsia="th-TH"/>
              </w:rPr>
            </w:pPr>
            <w:r w:rsidRPr="00915023">
              <w:rPr>
                <w:rFonts w:ascii="Arial" w:hAnsi="Arial" w:cs="Arial"/>
                <w:snapToGrid w:val="0"/>
                <w:sz w:val="19"/>
                <w:szCs w:val="19"/>
                <w:lang w:eastAsia="th-TH"/>
              </w:rPr>
              <w:t>1,344,541</w:t>
            </w:r>
          </w:p>
        </w:tc>
      </w:tr>
      <w:tr w:rsidR="00A42466" w:rsidRPr="00915023" w14:paraId="707FE433" w14:textId="77777777" w:rsidTr="00DD7FA3">
        <w:trPr>
          <w:cantSplit/>
        </w:trPr>
        <w:tc>
          <w:tcPr>
            <w:tcW w:w="5347" w:type="dxa"/>
          </w:tcPr>
          <w:p w14:paraId="41F513DD" w14:textId="77777777" w:rsidR="00A42466" w:rsidRPr="00915023" w:rsidRDefault="00A42466" w:rsidP="00DD7FA3">
            <w:pPr>
              <w:tabs>
                <w:tab w:val="left" w:pos="900"/>
              </w:tabs>
              <w:spacing w:before="60" w:after="30" w:line="276" w:lineRule="auto"/>
              <w:ind w:left="360" w:right="-43" w:hanging="360"/>
              <w:jc w:val="both"/>
              <w:rPr>
                <w:rFonts w:ascii="Arial" w:hAnsi="Arial" w:cs="Arial"/>
                <w:sz w:val="19"/>
                <w:szCs w:val="19"/>
                <w:lang w:val="en-GB"/>
              </w:rPr>
            </w:pPr>
            <w:r w:rsidRPr="00915023">
              <w:rPr>
                <w:rFonts w:ascii="Arial" w:hAnsi="Arial" w:cs="Arial"/>
                <w:sz w:val="19"/>
                <w:szCs w:val="19"/>
                <w:lang w:val="en-GB"/>
              </w:rPr>
              <w:t>Add : Transfer from right-of-use assets</w:t>
            </w:r>
          </w:p>
        </w:tc>
        <w:tc>
          <w:tcPr>
            <w:tcW w:w="1960" w:type="dxa"/>
          </w:tcPr>
          <w:p w14:paraId="7207C9D8" w14:textId="38499A86" w:rsidR="00A42466" w:rsidRPr="00915023" w:rsidRDefault="00B4640B" w:rsidP="00DD7FA3">
            <w:pPr>
              <w:spacing w:before="60" w:after="30" w:line="276" w:lineRule="auto"/>
              <w:ind w:right="-14"/>
              <w:jc w:val="right"/>
              <w:rPr>
                <w:rFonts w:ascii="Arial" w:hAnsi="Arial" w:cs="Arial"/>
                <w:snapToGrid w:val="0"/>
                <w:sz w:val="19"/>
                <w:szCs w:val="19"/>
                <w:lang w:eastAsia="th-TH"/>
              </w:rPr>
            </w:pPr>
            <w:r w:rsidRPr="00915023">
              <w:rPr>
                <w:rFonts w:ascii="Arial" w:hAnsi="Arial" w:cs="Arial"/>
                <w:snapToGrid w:val="0"/>
                <w:sz w:val="19"/>
                <w:szCs w:val="19"/>
                <w:lang w:eastAsia="th-TH"/>
              </w:rPr>
              <w:t>278,213</w:t>
            </w:r>
          </w:p>
        </w:tc>
        <w:tc>
          <w:tcPr>
            <w:tcW w:w="1904" w:type="dxa"/>
          </w:tcPr>
          <w:p w14:paraId="2FD74507" w14:textId="7B99F5B1" w:rsidR="00A42466" w:rsidRPr="00915023" w:rsidRDefault="00B4640B" w:rsidP="00DD7FA3">
            <w:pPr>
              <w:spacing w:before="60" w:after="30" w:line="276" w:lineRule="auto"/>
              <w:ind w:right="-14"/>
              <w:jc w:val="right"/>
              <w:rPr>
                <w:rFonts w:ascii="Arial" w:hAnsi="Arial" w:cs="Arial"/>
                <w:snapToGrid w:val="0"/>
                <w:sz w:val="19"/>
                <w:szCs w:val="19"/>
                <w:lang w:eastAsia="th-TH"/>
              </w:rPr>
            </w:pPr>
            <w:r w:rsidRPr="00915023">
              <w:rPr>
                <w:rFonts w:ascii="Arial" w:hAnsi="Arial" w:cs="Arial"/>
                <w:snapToGrid w:val="0"/>
                <w:sz w:val="19"/>
                <w:szCs w:val="19"/>
                <w:lang w:eastAsia="th-TH"/>
              </w:rPr>
              <w:t>260,335</w:t>
            </w:r>
          </w:p>
        </w:tc>
      </w:tr>
      <w:tr w:rsidR="00A42466" w:rsidRPr="00915023" w14:paraId="7E4E08E4" w14:textId="77777777" w:rsidTr="00DD7FA3">
        <w:trPr>
          <w:cantSplit/>
        </w:trPr>
        <w:tc>
          <w:tcPr>
            <w:tcW w:w="5347" w:type="dxa"/>
          </w:tcPr>
          <w:p w14:paraId="75625D61" w14:textId="77777777" w:rsidR="00A42466" w:rsidRPr="00915023" w:rsidRDefault="00A42466" w:rsidP="00DD7FA3">
            <w:pPr>
              <w:tabs>
                <w:tab w:val="left" w:pos="900"/>
              </w:tabs>
              <w:spacing w:before="60" w:after="30" w:line="276" w:lineRule="auto"/>
              <w:ind w:left="360" w:right="-43" w:hanging="360"/>
              <w:jc w:val="both"/>
              <w:rPr>
                <w:rFonts w:ascii="Arial" w:hAnsi="Arial" w:cs="Arial"/>
                <w:sz w:val="19"/>
                <w:szCs w:val="19"/>
                <w:lang w:val="en-GB"/>
              </w:rPr>
            </w:pPr>
            <w:r w:rsidRPr="00915023">
              <w:rPr>
                <w:rFonts w:ascii="Arial" w:hAnsi="Arial" w:cs="Arial"/>
                <w:sz w:val="19"/>
                <w:szCs w:val="19"/>
                <w:lang w:val="en-GB"/>
              </w:rPr>
              <w:t>Less : Disposal / transfer out</w:t>
            </w:r>
          </w:p>
        </w:tc>
        <w:tc>
          <w:tcPr>
            <w:tcW w:w="1960" w:type="dxa"/>
          </w:tcPr>
          <w:p w14:paraId="59A53EF5" w14:textId="514CACFF" w:rsidR="00A42466" w:rsidRPr="00915023" w:rsidRDefault="00B4640B" w:rsidP="00DD7FA3">
            <w:pPr>
              <w:spacing w:before="60" w:after="30" w:line="276" w:lineRule="auto"/>
              <w:ind w:right="-14"/>
              <w:jc w:val="right"/>
              <w:rPr>
                <w:rFonts w:ascii="Arial" w:hAnsi="Arial" w:cs="Arial"/>
                <w:snapToGrid w:val="0"/>
                <w:sz w:val="19"/>
                <w:szCs w:val="19"/>
                <w:lang w:eastAsia="th-TH"/>
              </w:rPr>
            </w:pPr>
            <w:r w:rsidRPr="00915023">
              <w:rPr>
                <w:rFonts w:ascii="Arial" w:hAnsi="Arial" w:cs="Arial"/>
                <w:snapToGrid w:val="0"/>
                <w:sz w:val="19"/>
                <w:szCs w:val="19"/>
                <w:lang w:eastAsia="th-TH"/>
              </w:rPr>
              <w:t>(1,957,867)</w:t>
            </w:r>
          </w:p>
        </w:tc>
        <w:tc>
          <w:tcPr>
            <w:tcW w:w="1904" w:type="dxa"/>
          </w:tcPr>
          <w:p w14:paraId="336D2C6C" w14:textId="21FBEEA5" w:rsidR="00A42466" w:rsidRPr="00915023" w:rsidRDefault="00B4640B" w:rsidP="00DD7FA3">
            <w:pPr>
              <w:spacing w:before="60" w:after="30" w:line="276" w:lineRule="auto"/>
              <w:ind w:right="-14"/>
              <w:jc w:val="right"/>
              <w:rPr>
                <w:rFonts w:ascii="Arial" w:hAnsi="Arial" w:cs="Arial"/>
                <w:snapToGrid w:val="0"/>
                <w:sz w:val="19"/>
                <w:szCs w:val="19"/>
                <w:lang w:eastAsia="th-TH"/>
              </w:rPr>
            </w:pPr>
            <w:r w:rsidRPr="00915023">
              <w:rPr>
                <w:rFonts w:ascii="Arial" w:hAnsi="Arial" w:cs="Arial"/>
                <w:snapToGrid w:val="0"/>
                <w:sz w:val="19"/>
                <w:szCs w:val="19"/>
                <w:lang w:eastAsia="th-TH"/>
              </w:rPr>
              <w:t>(1,499,408)</w:t>
            </w:r>
          </w:p>
        </w:tc>
      </w:tr>
      <w:tr w:rsidR="00A42466" w:rsidRPr="00915023" w14:paraId="564269EB" w14:textId="77777777" w:rsidTr="00DD7FA3">
        <w:trPr>
          <w:cantSplit/>
        </w:trPr>
        <w:tc>
          <w:tcPr>
            <w:tcW w:w="5347" w:type="dxa"/>
          </w:tcPr>
          <w:p w14:paraId="12B814FB" w14:textId="77777777" w:rsidR="00A42466" w:rsidRPr="00915023" w:rsidRDefault="00A42466" w:rsidP="00DD7FA3">
            <w:pPr>
              <w:tabs>
                <w:tab w:val="left" w:pos="900"/>
              </w:tabs>
              <w:spacing w:before="60" w:after="30" w:line="276" w:lineRule="auto"/>
              <w:ind w:left="360" w:right="-43" w:hanging="360"/>
              <w:jc w:val="both"/>
              <w:rPr>
                <w:rFonts w:ascii="Arial" w:hAnsi="Arial" w:cs="Arial"/>
                <w:sz w:val="19"/>
                <w:szCs w:val="19"/>
                <w:lang w:val="en-GB"/>
              </w:rPr>
            </w:pPr>
            <w:r w:rsidRPr="00915023">
              <w:rPr>
                <w:rFonts w:ascii="Arial" w:hAnsi="Arial" w:cs="Arial"/>
                <w:sz w:val="19"/>
                <w:szCs w:val="19"/>
              </w:rPr>
              <w:t>Less : Depreciation for the period</w:t>
            </w:r>
          </w:p>
        </w:tc>
        <w:tc>
          <w:tcPr>
            <w:tcW w:w="1960" w:type="dxa"/>
          </w:tcPr>
          <w:p w14:paraId="3B09A84B" w14:textId="6CE3C4D5" w:rsidR="00A42466" w:rsidRPr="00915023" w:rsidRDefault="00B4640B" w:rsidP="00DD7FA3">
            <w:pPr>
              <w:spacing w:before="60" w:after="30" w:line="276" w:lineRule="auto"/>
              <w:ind w:right="-14"/>
              <w:jc w:val="right"/>
              <w:rPr>
                <w:rFonts w:ascii="Arial" w:hAnsi="Arial" w:cs="Arial"/>
                <w:snapToGrid w:val="0"/>
                <w:sz w:val="19"/>
                <w:szCs w:val="19"/>
                <w:lang w:eastAsia="th-TH"/>
              </w:rPr>
            </w:pPr>
            <w:r w:rsidRPr="00915023">
              <w:rPr>
                <w:rFonts w:ascii="Arial" w:hAnsi="Arial" w:cs="Arial"/>
                <w:snapToGrid w:val="0"/>
                <w:sz w:val="19"/>
                <w:szCs w:val="19"/>
                <w:lang w:eastAsia="th-TH"/>
              </w:rPr>
              <w:t>(3,269,352)</w:t>
            </w:r>
          </w:p>
        </w:tc>
        <w:tc>
          <w:tcPr>
            <w:tcW w:w="1904" w:type="dxa"/>
          </w:tcPr>
          <w:p w14:paraId="7C8A072E" w14:textId="24DBA562" w:rsidR="00A42466" w:rsidRPr="00915023" w:rsidRDefault="00B4640B" w:rsidP="00DD7FA3">
            <w:pPr>
              <w:spacing w:before="60" w:after="30" w:line="276" w:lineRule="auto"/>
              <w:ind w:right="-14"/>
              <w:jc w:val="right"/>
              <w:rPr>
                <w:rFonts w:ascii="Arial" w:hAnsi="Arial" w:cs="Arial"/>
                <w:snapToGrid w:val="0"/>
                <w:sz w:val="19"/>
                <w:szCs w:val="19"/>
                <w:cs/>
                <w:lang w:eastAsia="th-TH"/>
              </w:rPr>
            </w:pPr>
            <w:r w:rsidRPr="00915023">
              <w:rPr>
                <w:rFonts w:ascii="Arial" w:hAnsi="Arial" w:cs="Arial"/>
                <w:snapToGrid w:val="0"/>
                <w:sz w:val="19"/>
                <w:szCs w:val="19"/>
                <w:lang w:eastAsia="th-TH"/>
              </w:rPr>
              <w:t>(2,025,036)</w:t>
            </w:r>
          </w:p>
        </w:tc>
      </w:tr>
      <w:tr w:rsidR="00A42466" w:rsidRPr="00915023" w14:paraId="1AE1D56C" w14:textId="77777777" w:rsidTr="00DD7FA3">
        <w:trPr>
          <w:cantSplit/>
        </w:trPr>
        <w:tc>
          <w:tcPr>
            <w:tcW w:w="5347" w:type="dxa"/>
          </w:tcPr>
          <w:p w14:paraId="4CE6401A" w14:textId="77777777" w:rsidR="00A42466" w:rsidRPr="00915023" w:rsidRDefault="00A42466" w:rsidP="00DD7FA3">
            <w:pPr>
              <w:tabs>
                <w:tab w:val="left" w:pos="900"/>
              </w:tabs>
              <w:spacing w:before="60" w:after="30" w:line="276" w:lineRule="auto"/>
              <w:ind w:left="360" w:right="-43" w:hanging="360"/>
              <w:jc w:val="both"/>
              <w:rPr>
                <w:rFonts w:ascii="Arial" w:hAnsi="Arial" w:cs="Arial"/>
                <w:sz w:val="19"/>
                <w:szCs w:val="19"/>
              </w:rPr>
            </w:pPr>
            <w:r w:rsidRPr="00915023">
              <w:rPr>
                <w:rFonts w:ascii="Arial" w:hAnsi="Arial" w:cs="Arial"/>
                <w:sz w:val="19"/>
                <w:szCs w:val="19"/>
              </w:rPr>
              <w:t>Add : Accumulated depreciation for disposal of fixed assets</w:t>
            </w:r>
          </w:p>
        </w:tc>
        <w:tc>
          <w:tcPr>
            <w:tcW w:w="1960" w:type="dxa"/>
          </w:tcPr>
          <w:p w14:paraId="3835F638" w14:textId="001A1855" w:rsidR="00A42466" w:rsidRPr="00915023" w:rsidRDefault="00B4640B" w:rsidP="00DD7FA3">
            <w:pPr>
              <w:spacing w:before="60" w:after="30" w:line="276" w:lineRule="auto"/>
              <w:ind w:right="-14"/>
              <w:jc w:val="right"/>
              <w:rPr>
                <w:rFonts w:ascii="Arial" w:hAnsi="Arial" w:cs="Arial"/>
                <w:snapToGrid w:val="0"/>
                <w:sz w:val="19"/>
                <w:szCs w:val="19"/>
                <w:lang w:eastAsia="th-TH"/>
              </w:rPr>
            </w:pPr>
            <w:r w:rsidRPr="00915023">
              <w:rPr>
                <w:rFonts w:ascii="Arial" w:hAnsi="Arial" w:cs="Arial"/>
                <w:snapToGrid w:val="0"/>
                <w:sz w:val="19"/>
                <w:szCs w:val="19"/>
                <w:cs/>
                <w:lang w:eastAsia="th-TH"/>
              </w:rPr>
              <w:t>1</w:t>
            </w:r>
            <w:r w:rsidRPr="00915023">
              <w:rPr>
                <w:rFonts w:ascii="Arial" w:hAnsi="Arial" w:cs="Arial"/>
                <w:snapToGrid w:val="0"/>
                <w:sz w:val="19"/>
                <w:szCs w:val="19"/>
                <w:lang w:eastAsia="th-TH"/>
              </w:rPr>
              <w:t>,</w:t>
            </w:r>
            <w:r w:rsidRPr="00915023">
              <w:rPr>
                <w:rFonts w:ascii="Arial" w:hAnsi="Arial" w:cs="Arial"/>
                <w:snapToGrid w:val="0"/>
                <w:sz w:val="19"/>
                <w:szCs w:val="19"/>
                <w:cs/>
                <w:lang w:eastAsia="th-TH"/>
              </w:rPr>
              <w:t>135</w:t>
            </w:r>
            <w:r w:rsidRPr="00915023">
              <w:rPr>
                <w:rFonts w:ascii="Arial" w:hAnsi="Arial" w:cs="Arial"/>
                <w:snapToGrid w:val="0"/>
                <w:sz w:val="19"/>
                <w:szCs w:val="19"/>
                <w:lang w:eastAsia="th-TH"/>
              </w:rPr>
              <w:t>,</w:t>
            </w:r>
            <w:r w:rsidRPr="00915023">
              <w:rPr>
                <w:rFonts w:ascii="Arial" w:hAnsi="Arial" w:cs="Arial"/>
                <w:snapToGrid w:val="0"/>
                <w:sz w:val="19"/>
                <w:szCs w:val="19"/>
                <w:cs/>
                <w:lang w:eastAsia="th-TH"/>
              </w:rPr>
              <w:t>544</w:t>
            </w:r>
          </w:p>
        </w:tc>
        <w:tc>
          <w:tcPr>
            <w:tcW w:w="1904" w:type="dxa"/>
          </w:tcPr>
          <w:p w14:paraId="093394D8" w14:textId="398FF925" w:rsidR="00A42466" w:rsidRPr="00915023" w:rsidRDefault="00B4640B" w:rsidP="00DD7FA3">
            <w:pPr>
              <w:spacing w:before="60" w:after="30" w:line="276" w:lineRule="auto"/>
              <w:ind w:right="-14"/>
              <w:jc w:val="right"/>
              <w:rPr>
                <w:rFonts w:ascii="Arial" w:hAnsi="Arial" w:cs="Arial"/>
                <w:snapToGrid w:val="0"/>
                <w:sz w:val="19"/>
                <w:szCs w:val="19"/>
                <w:cs/>
                <w:lang w:eastAsia="th-TH"/>
              </w:rPr>
            </w:pPr>
            <w:r w:rsidRPr="00915023">
              <w:rPr>
                <w:rFonts w:ascii="Arial" w:hAnsi="Arial" w:cs="Arial"/>
                <w:snapToGrid w:val="0"/>
                <w:sz w:val="19"/>
                <w:szCs w:val="19"/>
                <w:lang w:eastAsia="th-TH"/>
              </w:rPr>
              <w:t>764,960</w:t>
            </w:r>
          </w:p>
        </w:tc>
      </w:tr>
      <w:tr w:rsidR="00A42466" w:rsidRPr="00915023" w14:paraId="28A273B0" w14:textId="77777777" w:rsidTr="00DD7FA3">
        <w:trPr>
          <w:cantSplit/>
        </w:trPr>
        <w:tc>
          <w:tcPr>
            <w:tcW w:w="5347" w:type="dxa"/>
          </w:tcPr>
          <w:p w14:paraId="64C5577D" w14:textId="77777777" w:rsidR="00A42466" w:rsidRPr="00915023" w:rsidRDefault="00A42466" w:rsidP="00DD7FA3">
            <w:pPr>
              <w:tabs>
                <w:tab w:val="left" w:pos="900"/>
              </w:tabs>
              <w:spacing w:before="60" w:after="30" w:line="276" w:lineRule="auto"/>
              <w:ind w:left="540" w:right="-36" w:hanging="540"/>
              <w:rPr>
                <w:rFonts w:ascii="Arial" w:hAnsi="Arial" w:cs="Arial"/>
                <w:sz w:val="19"/>
                <w:szCs w:val="19"/>
              </w:rPr>
            </w:pPr>
            <w:r w:rsidRPr="00915023">
              <w:rPr>
                <w:rFonts w:ascii="Arial" w:hAnsi="Arial" w:cs="Arial"/>
                <w:sz w:val="19"/>
                <w:szCs w:val="19"/>
              </w:rPr>
              <w:t>Add : Translation adjustment for foreign currency</w:t>
            </w:r>
            <w:r w:rsidRPr="00915023">
              <w:rPr>
                <w:rFonts w:ascii="Arial" w:hAnsi="Arial" w:cs="Arial"/>
                <w:sz w:val="19"/>
                <w:szCs w:val="19"/>
                <w:cs/>
              </w:rPr>
              <w:t xml:space="preserve"> </w:t>
            </w:r>
            <w:r w:rsidRPr="00915023">
              <w:rPr>
                <w:rFonts w:ascii="Arial" w:hAnsi="Arial" w:cs="Arial"/>
                <w:sz w:val="19"/>
                <w:szCs w:val="19"/>
                <w:cs/>
              </w:rPr>
              <w:br/>
            </w:r>
            <w:r w:rsidRPr="00915023">
              <w:rPr>
                <w:rFonts w:ascii="Arial" w:hAnsi="Arial" w:cs="Arial"/>
                <w:sz w:val="19"/>
                <w:szCs w:val="19"/>
              </w:rPr>
              <w:t xml:space="preserve">      financial statements</w:t>
            </w:r>
          </w:p>
        </w:tc>
        <w:tc>
          <w:tcPr>
            <w:tcW w:w="1960" w:type="dxa"/>
            <w:vAlign w:val="bottom"/>
          </w:tcPr>
          <w:p w14:paraId="01BA4CA7" w14:textId="65FAD692" w:rsidR="00A42466" w:rsidRPr="00915023" w:rsidRDefault="00B4640B" w:rsidP="00E642B8">
            <w:pPr>
              <w:pBdr>
                <w:bottom w:val="single" w:sz="4" w:space="1" w:color="auto"/>
              </w:pBdr>
              <w:spacing w:before="60" w:after="30" w:line="276" w:lineRule="auto"/>
              <w:ind w:right="-14"/>
              <w:jc w:val="right"/>
              <w:rPr>
                <w:rFonts w:ascii="Arial" w:hAnsi="Arial" w:cs="Arial"/>
                <w:sz w:val="19"/>
                <w:szCs w:val="19"/>
                <w:cs/>
              </w:rPr>
            </w:pPr>
            <w:r w:rsidRPr="00915023">
              <w:rPr>
                <w:rFonts w:ascii="Arial" w:hAnsi="Arial" w:cs="Arial"/>
                <w:sz w:val="19"/>
                <w:szCs w:val="19"/>
                <w:cs/>
              </w:rPr>
              <w:t xml:space="preserve">                              178</w:t>
            </w:r>
            <w:r w:rsidRPr="00915023">
              <w:rPr>
                <w:rFonts w:ascii="Arial" w:hAnsi="Arial" w:cs="Arial"/>
                <w:sz w:val="19"/>
                <w:szCs w:val="19"/>
              </w:rPr>
              <w:t>,</w:t>
            </w:r>
            <w:r w:rsidRPr="00915023">
              <w:rPr>
                <w:rFonts w:ascii="Arial" w:hAnsi="Arial" w:cs="Arial"/>
                <w:sz w:val="19"/>
                <w:szCs w:val="19"/>
                <w:cs/>
              </w:rPr>
              <w:t>631</w:t>
            </w:r>
          </w:p>
        </w:tc>
        <w:tc>
          <w:tcPr>
            <w:tcW w:w="1904" w:type="dxa"/>
            <w:vAlign w:val="bottom"/>
          </w:tcPr>
          <w:p w14:paraId="631B47E8" w14:textId="5BC8BB27" w:rsidR="00A42466" w:rsidRPr="00915023" w:rsidRDefault="00B4640B" w:rsidP="00DD7FA3">
            <w:pPr>
              <w:pBdr>
                <w:bottom w:val="single" w:sz="4" w:space="1" w:color="auto"/>
              </w:pBdr>
              <w:spacing w:before="60" w:after="30" w:line="276" w:lineRule="auto"/>
              <w:ind w:right="-14"/>
              <w:jc w:val="right"/>
              <w:rPr>
                <w:rFonts w:ascii="Arial" w:hAnsi="Arial" w:cs="Arial"/>
                <w:sz w:val="19"/>
                <w:szCs w:val="19"/>
                <w:cs/>
              </w:rPr>
            </w:pPr>
            <w:r w:rsidRPr="00915023">
              <w:rPr>
                <w:rFonts w:ascii="Arial" w:hAnsi="Arial" w:cs="Arial"/>
                <w:sz w:val="19"/>
                <w:szCs w:val="19"/>
                <w:cs/>
              </w:rPr>
              <w:t>20</w:t>
            </w:r>
            <w:r w:rsidRPr="00915023">
              <w:rPr>
                <w:rFonts w:ascii="Arial" w:hAnsi="Arial" w:cs="Arial"/>
                <w:sz w:val="19"/>
                <w:szCs w:val="19"/>
              </w:rPr>
              <w:t>,</w:t>
            </w:r>
            <w:r w:rsidRPr="00915023">
              <w:rPr>
                <w:rFonts w:ascii="Arial" w:hAnsi="Arial" w:cs="Arial"/>
                <w:sz w:val="19"/>
                <w:szCs w:val="19"/>
                <w:cs/>
              </w:rPr>
              <w:t>353</w:t>
            </w:r>
          </w:p>
        </w:tc>
      </w:tr>
      <w:tr w:rsidR="00A42466" w:rsidRPr="007F37F6" w14:paraId="5BB5473A" w14:textId="77777777" w:rsidTr="00DD7FA3">
        <w:trPr>
          <w:cantSplit/>
        </w:trPr>
        <w:tc>
          <w:tcPr>
            <w:tcW w:w="5347" w:type="dxa"/>
          </w:tcPr>
          <w:p w14:paraId="7B3D00B3" w14:textId="2B2B24DC" w:rsidR="00A42466" w:rsidRPr="00915023" w:rsidRDefault="00A42466" w:rsidP="00DD7FA3">
            <w:pPr>
              <w:tabs>
                <w:tab w:val="left" w:pos="900"/>
              </w:tabs>
              <w:spacing w:before="60" w:after="30" w:line="276" w:lineRule="auto"/>
              <w:ind w:left="360" w:right="-43" w:hanging="360"/>
              <w:jc w:val="both"/>
              <w:rPr>
                <w:rFonts w:ascii="Arial" w:hAnsi="Arial" w:cs="Arial"/>
                <w:sz w:val="19"/>
                <w:szCs w:val="19"/>
                <w:cs/>
              </w:rPr>
            </w:pPr>
            <w:r w:rsidRPr="00915023">
              <w:rPr>
                <w:rFonts w:ascii="Arial" w:hAnsi="Arial" w:cs="Arial"/>
                <w:sz w:val="19"/>
                <w:szCs w:val="19"/>
              </w:rPr>
              <w:t xml:space="preserve">Net book value as at 30 </w:t>
            </w:r>
            <w:r w:rsidR="006E072D" w:rsidRPr="00915023">
              <w:rPr>
                <w:rFonts w:ascii="Arial" w:hAnsi="Arial" w:cs="Arial"/>
                <w:sz w:val="19"/>
                <w:szCs w:val="19"/>
              </w:rPr>
              <w:t>September</w:t>
            </w:r>
            <w:r w:rsidRPr="00915023">
              <w:rPr>
                <w:rFonts w:ascii="Arial" w:hAnsi="Arial" w:cs="Arial"/>
                <w:sz w:val="19"/>
                <w:szCs w:val="19"/>
              </w:rPr>
              <w:t xml:space="preserve"> 2023</w:t>
            </w:r>
          </w:p>
        </w:tc>
        <w:tc>
          <w:tcPr>
            <w:tcW w:w="1960" w:type="dxa"/>
          </w:tcPr>
          <w:p w14:paraId="6E50C417" w14:textId="23E03427" w:rsidR="00A42466" w:rsidRPr="00915023" w:rsidRDefault="00B4640B" w:rsidP="00DD7FA3">
            <w:pPr>
              <w:pBdr>
                <w:bottom w:val="single" w:sz="12" w:space="1" w:color="auto"/>
              </w:pBdr>
              <w:spacing w:before="60" w:after="30" w:line="276" w:lineRule="auto"/>
              <w:ind w:right="-14"/>
              <w:jc w:val="right"/>
              <w:rPr>
                <w:rFonts w:ascii="Arial" w:hAnsi="Arial" w:cs="Arial"/>
                <w:sz w:val="19"/>
                <w:szCs w:val="19"/>
                <w:cs/>
              </w:rPr>
            </w:pPr>
            <w:r w:rsidRPr="00915023">
              <w:rPr>
                <w:rFonts w:ascii="Arial" w:hAnsi="Arial" w:cs="Arial"/>
                <w:sz w:val="19"/>
                <w:szCs w:val="19"/>
                <w:cs/>
              </w:rPr>
              <w:t>27</w:t>
            </w:r>
            <w:r w:rsidRPr="00915023">
              <w:rPr>
                <w:rFonts w:ascii="Arial" w:hAnsi="Arial" w:cs="Arial"/>
                <w:sz w:val="19"/>
                <w:szCs w:val="19"/>
              </w:rPr>
              <w:t>,</w:t>
            </w:r>
            <w:r w:rsidRPr="00915023">
              <w:rPr>
                <w:rFonts w:ascii="Arial" w:hAnsi="Arial" w:cs="Arial"/>
                <w:sz w:val="19"/>
                <w:szCs w:val="19"/>
                <w:cs/>
              </w:rPr>
              <w:t>0</w:t>
            </w:r>
            <w:r w:rsidR="00681A59" w:rsidRPr="00915023">
              <w:rPr>
                <w:rFonts w:ascii="Arial" w:hAnsi="Arial" w:cs="Arial"/>
                <w:sz w:val="19"/>
                <w:szCs w:val="19"/>
              </w:rPr>
              <w:t>40</w:t>
            </w:r>
            <w:r w:rsidRPr="00915023">
              <w:rPr>
                <w:rFonts w:ascii="Arial" w:hAnsi="Arial" w:cs="Arial"/>
                <w:sz w:val="19"/>
                <w:szCs w:val="19"/>
              </w:rPr>
              <w:t>,</w:t>
            </w:r>
            <w:r w:rsidR="00681A59" w:rsidRPr="00915023">
              <w:rPr>
                <w:rFonts w:ascii="Arial" w:hAnsi="Arial" w:cs="Arial"/>
                <w:sz w:val="19"/>
                <w:szCs w:val="19"/>
              </w:rPr>
              <w:t>353</w:t>
            </w:r>
          </w:p>
        </w:tc>
        <w:tc>
          <w:tcPr>
            <w:tcW w:w="1904" w:type="dxa"/>
          </w:tcPr>
          <w:p w14:paraId="2B7FAA4E" w14:textId="7FB36023" w:rsidR="00A42466" w:rsidRPr="007F37F6" w:rsidRDefault="00B4640B" w:rsidP="00DD7FA3">
            <w:pPr>
              <w:pBdr>
                <w:bottom w:val="single" w:sz="12" w:space="1" w:color="auto"/>
              </w:pBdr>
              <w:spacing w:before="60" w:after="30" w:line="276" w:lineRule="auto"/>
              <w:ind w:right="-14"/>
              <w:jc w:val="right"/>
              <w:rPr>
                <w:rFonts w:ascii="Arial" w:hAnsi="Arial" w:cs="Arial"/>
                <w:sz w:val="19"/>
                <w:szCs w:val="19"/>
                <w:lang w:val="en-GB"/>
              </w:rPr>
            </w:pPr>
            <w:r w:rsidRPr="00915023">
              <w:rPr>
                <w:rFonts w:ascii="Arial" w:hAnsi="Arial" w:cs="Arial"/>
                <w:sz w:val="19"/>
                <w:szCs w:val="19"/>
                <w:cs/>
                <w:lang w:val="en-GB"/>
              </w:rPr>
              <w:t>16</w:t>
            </w:r>
            <w:r w:rsidRPr="00915023">
              <w:rPr>
                <w:rFonts w:ascii="Arial" w:hAnsi="Arial" w:cs="Arial"/>
                <w:sz w:val="19"/>
                <w:szCs w:val="19"/>
                <w:lang w:val="en-GB"/>
              </w:rPr>
              <w:t>,</w:t>
            </w:r>
            <w:r w:rsidRPr="00915023">
              <w:rPr>
                <w:rFonts w:ascii="Arial" w:hAnsi="Arial" w:cs="Arial"/>
                <w:sz w:val="19"/>
                <w:szCs w:val="19"/>
                <w:cs/>
                <w:lang w:val="en-GB"/>
              </w:rPr>
              <w:t>604</w:t>
            </w:r>
            <w:r w:rsidRPr="00915023">
              <w:rPr>
                <w:rFonts w:ascii="Arial" w:hAnsi="Arial" w:cs="Arial"/>
                <w:sz w:val="19"/>
                <w:szCs w:val="19"/>
                <w:lang w:val="en-GB"/>
              </w:rPr>
              <w:t>,</w:t>
            </w:r>
            <w:r w:rsidRPr="00915023">
              <w:rPr>
                <w:rFonts w:ascii="Arial" w:hAnsi="Arial" w:cs="Arial"/>
                <w:sz w:val="19"/>
                <w:szCs w:val="19"/>
                <w:cs/>
                <w:lang w:val="en-GB"/>
              </w:rPr>
              <w:t>685</w:t>
            </w:r>
          </w:p>
        </w:tc>
      </w:tr>
    </w:tbl>
    <w:p w14:paraId="547A748E" w14:textId="77777777" w:rsidR="00A42466" w:rsidRPr="007F37F6" w:rsidRDefault="00A42466" w:rsidP="00A42466">
      <w:pPr>
        <w:tabs>
          <w:tab w:val="left" w:pos="7200"/>
        </w:tabs>
        <w:spacing w:line="360" w:lineRule="auto"/>
        <w:ind w:right="-43"/>
        <w:jc w:val="thaiDistribute"/>
        <w:rPr>
          <w:rFonts w:ascii="Arial" w:hAnsi="Arial" w:cs="Arial"/>
          <w:b/>
          <w:bCs/>
          <w:sz w:val="19"/>
          <w:szCs w:val="19"/>
          <w:cs/>
        </w:rPr>
      </w:pPr>
    </w:p>
    <w:p w14:paraId="78D6486B" w14:textId="77777777" w:rsidR="00A42466" w:rsidRPr="007F37F6" w:rsidRDefault="00A42466" w:rsidP="00A42466">
      <w:pPr>
        <w:overflowPunct/>
        <w:autoSpaceDE/>
        <w:autoSpaceDN/>
        <w:adjustRightInd/>
        <w:textAlignment w:val="auto"/>
        <w:rPr>
          <w:rFonts w:ascii="Arial" w:hAnsi="Arial" w:cs="Arial"/>
          <w:b/>
          <w:bCs/>
          <w:sz w:val="19"/>
          <w:szCs w:val="19"/>
          <w:cs/>
        </w:rPr>
      </w:pPr>
      <w:r w:rsidRPr="007F37F6">
        <w:rPr>
          <w:rFonts w:ascii="Arial" w:hAnsi="Arial" w:cs="Arial"/>
          <w:b/>
          <w:bCs/>
          <w:sz w:val="19"/>
          <w:szCs w:val="19"/>
          <w:cs/>
        </w:rPr>
        <w:br w:type="page"/>
      </w:r>
    </w:p>
    <w:p w14:paraId="4FA53319" w14:textId="77777777" w:rsidR="00A42466" w:rsidRPr="00C4791F"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C4791F">
        <w:rPr>
          <w:rFonts w:ascii="Arial" w:hAnsi="Arial" w:cs="Arial"/>
          <w:b/>
          <w:bCs/>
          <w:sz w:val="19"/>
          <w:szCs w:val="19"/>
        </w:rPr>
        <w:lastRenderedPageBreak/>
        <w:t>RIGHT</w:t>
      </w:r>
      <w:r w:rsidRPr="00C4791F">
        <w:rPr>
          <w:rFonts w:ascii="Arial" w:hAnsi="Arial" w:cs="Arial"/>
          <w:b/>
          <w:bCs/>
          <w:color w:val="000000" w:themeColor="text1"/>
          <w:sz w:val="19"/>
          <w:szCs w:val="19"/>
        </w:rPr>
        <w:t>-</w:t>
      </w:r>
      <w:r w:rsidRPr="00C4791F">
        <w:rPr>
          <w:rFonts w:ascii="Arial" w:hAnsi="Arial" w:cs="Arial"/>
          <w:b/>
          <w:bCs/>
          <w:sz w:val="19"/>
          <w:szCs w:val="19"/>
        </w:rPr>
        <w:t>OF</w:t>
      </w:r>
      <w:r w:rsidRPr="00C4791F">
        <w:rPr>
          <w:rFonts w:ascii="Arial" w:hAnsi="Arial" w:cs="Arial"/>
          <w:b/>
          <w:bCs/>
          <w:color w:val="000000" w:themeColor="text1"/>
          <w:sz w:val="19"/>
          <w:szCs w:val="19"/>
        </w:rPr>
        <w:t>-</w:t>
      </w:r>
      <w:r w:rsidRPr="00C4791F">
        <w:rPr>
          <w:rFonts w:ascii="Arial" w:hAnsi="Arial" w:cs="Arial"/>
          <w:b/>
          <w:bCs/>
          <w:sz w:val="19"/>
          <w:szCs w:val="19"/>
        </w:rPr>
        <w:t>USE ASSETS</w:t>
      </w:r>
    </w:p>
    <w:p w14:paraId="0FA6143C"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cs/>
          <w:lang w:val="en-GB"/>
        </w:rPr>
      </w:pPr>
    </w:p>
    <w:p w14:paraId="71630694" w14:textId="7D852725" w:rsidR="00A42466" w:rsidRPr="007F37F6" w:rsidRDefault="00A42466" w:rsidP="00A42466">
      <w:pPr>
        <w:pStyle w:val="BlockText"/>
        <w:spacing w:before="0" w:after="0" w:line="360" w:lineRule="auto"/>
        <w:ind w:left="426" w:firstLine="6"/>
        <w:jc w:val="thaiDistribute"/>
        <w:rPr>
          <w:rFonts w:ascii="Arial" w:hAnsi="Arial" w:cs="Arial"/>
          <w:sz w:val="19"/>
          <w:szCs w:val="19"/>
          <w:lang w:val="en-GB"/>
        </w:rPr>
      </w:pPr>
      <w:r w:rsidRPr="007F37F6">
        <w:rPr>
          <w:rFonts w:ascii="Arial" w:hAnsi="Arial" w:cs="Arial"/>
          <w:sz w:val="19"/>
          <w:szCs w:val="19"/>
          <w:lang w:val="en-GB"/>
        </w:rPr>
        <w:t xml:space="preserve">The condensed movements in right-of-use </w:t>
      </w:r>
      <w:r w:rsidRPr="007F37F6">
        <w:rPr>
          <w:rFonts w:ascii="Arial" w:hAnsi="Arial" w:cs="Arial"/>
          <w:sz w:val="19"/>
          <w:szCs w:val="19"/>
        </w:rPr>
        <w:t>assets</w:t>
      </w:r>
      <w:r w:rsidRPr="007F37F6">
        <w:rPr>
          <w:rFonts w:ascii="Arial" w:hAnsi="Arial" w:cs="Arial"/>
          <w:sz w:val="19"/>
          <w:szCs w:val="19"/>
          <w:lang w:val="en-GB"/>
        </w:rPr>
        <w:t xml:space="preserve"> for the </w:t>
      </w:r>
      <w:r w:rsidR="006E072D" w:rsidRPr="007F37F6">
        <w:rPr>
          <w:rFonts w:ascii="Arial" w:hAnsi="Arial" w:cs="Arial"/>
          <w:sz w:val="19"/>
          <w:szCs w:val="19"/>
          <w:lang w:val="en-GB"/>
        </w:rPr>
        <w:t>nine</w:t>
      </w:r>
      <w:r w:rsidRPr="007F37F6">
        <w:rPr>
          <w:rFonts w:ascii="Arial" w:hAnsi="Arial" w:cs="Arial"/>
          <w:sz w:val="19"/>
          <w:szCs w:val="19"/>
          <w:lang w:val="en-GB"/>
        </w:rPr>
        <w:t xml:space="preserve">-month period ended 30 </w:t>
      </w:r>
      <w:r w:rsidR="006E072D" w:rsidRPr="007F37F6">
        <w:rPr>
          <w:rFonts w:ascii="Arial" w:hAnsi="Arial" w:cs="Arial"/>
          <w:sz w:val="19"/>
          <w:szCs w:val="19"/>
          <w:lang w:val="en-GB"/>
        </w:rPr>
        <w:t>September</w:t>
      </w:r>
      <w:r w:rsidRPr="007F37F6">
        <w:rPr>
          <w:rFonts w:ascii="Arial" w:hAnsi="Arial" w:cs="Arial"/>
          <w:sz w:val="19"/>
          <w:szCs w:val="19"/>
          <w:lang w:val="en-GB"/>
        </w:rPr>
        <w:t xml:space="preserve"> 2023</w:t>
      </w:r>
      <w:r w:rsidRPr="007F37F6">
        <w:rPr>
          <w:rFonts w:ascii="Arial" w:hAnsi="Arial" w:cs="Arial"/>
          <w:sz w:val="19"/>
          <w:szCs w:val="19"/>
        </w:rPr>
        <w:t xml:space="preserve"> </w:t>
      </w:r>
      <w:r w:rsidRPr="007F37F6">
        <w:rPr>
          <w:rFonts w:ascii="Arial" w:hAnsi="Arial" w:cs="Arial"/>
          <w:sz w:val="19"/>
          <w:szCs w:val="19"/>
          <w:lang w:val="en-GB"/>
        </w:rPr>
        <w:t>are as follows:</w:t>
      </w:r>
    </w:p>
    <w:p w14:paraId="7F005239"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lang w:val="en-GB"/>
        </w:rPr>
      </w:pPr>
    </w:p>
    <w:tbl>
      <w:tblPr>
        <w:tblW w:w="9151" w:type="dxa"/>
        <w:tblInd w:w="378" w:type="dxa"/>
        <w:tblLayout w:type="fixed"/>
        <w:tblCellMar>
          <w:left w:w="72" w:type="dxa"/>
          <w:right w:w="72" w:type="dxa"/>
        </w:tblCellMar>
        <w:tblLook w:val="0000" w:firstRow="0" w:lastRow="0" w:firstColumn="0" w:lastColumn="0" w:noHBand="0" w:noVBand="0"/>
      </w:tblPr>
      <w:tblGrid>
        <w:gridCol w:w="5166"/>
        <w:gridCol w:w="1881"/>
        <w:gridCol w:w="182"/>
        <w:gridCol w:w="1922"/>
      </w:tblGrid>
      <w:tr w:rsidR="00A42466" w:rsidRPr="007F37F6" w14:paraId="47F956D8" w14:textId="77777777" w:rsidTr="00DD7FA3">
        <w:trPr>
          <w:cantSplit/>
          <w:trHeight w:val="284"/>
        </w:trPr>
        <w:tc>
          <w:tcPr>
            <w:tcW w:w="5166" w:type="dxa"/>
          </w:tcPr>
          <w:p w14:paraId="4A5F5BA7" w14:textId="77777777" w:rsidR="00A42466" w:rsidRPr="007F37F6" w:rsidRDefault="00A42466" w:rsidP="00DD7FA3">
            <w:pPr>
              <w:spacing w:before="60" w:after="30" w:line="276" w:lineRule="auto"/>
              <w:ind w:left="288" w:hanging="288"/>
              <w:rPr>
                <w:rFonts w:ascii="Arial" w:hAnsi="Arial" w:cs="Arial"/>
                <w:sz w:val="19"/>
                <w:szCs w:val="19"/>
                <w:cs/>
                <w:lang w:val="en-GB"/>
              </w:rPr>
            </w:pPr>
          </w:p>
        </w:tc>
        <w:tc>
          <w:tcPr>
            <w:tcW w:w="3985" w:type="dxa"/>
            <w:gridSpan w:val="3"/>
            <w:vAlign w:val="bottom"/>
          </w:tcPr>
          <w:p w14:paraId="474BF4C0" w14:textId="77777777" w:rsidR="00A42466" w:rsidRPr="007F37F6" w:rsidRDefault="00A42466" w:rsidP="00DD7FA3">
            <w:pPr>
              <w:pStyle w:val="MacroText"/>
              <w:spacing w:before="60" w:after="30" w:line="276" w:lineRule="auto"/>
              <w:ind w:right="-54"/>
              <w:jc w:val="right"/>
              <w:rPr>
                <w:rFonts w:ascii="Arial" w:hAnsi="Arial" w:cs="Arial"/>
                <w:sz w:val="19"/>
                <w:szCs w:val="19"/>
              </w:rPr>
            </w:pPr>
            <w:r w:rsidRPr="007F37F6">
              <w:rPr>
                <w:rFonts w:ascii="Arial" w:hAnsi="Arial" w:cs="Arial"/>
                <w:sz w:val="19"/>
                <w:szCs w:val="19"/>
              </w:rPr>
              <w:t>(Unit : Thousand Baht)</w:t>
            </w:r>
          </w:p>
        </w:tc>
      </w:tr>
      <w:tr w:rsidR="00A42466" w:rsidRPr="007F37F6" w14:paraId="031076A1" w14:textId="77777777" w:rsidTr="00DD7FA3">
        <w:trPr>
          <w:cantSplit/>
          <w:trHeight w:val="284"/>
        </w:trPr>
        <w:tc>
          <w:tcPr>
            <w:tcW w:w="5166" w:type="dxa"/>
          </w:tcPr>
          <w:p w14:paraId="4385884A" w14:textId="77777777" w:rsidR="00A42466" w:rsidRPr="007F37F6" w:rsidRDefault="00A42466" w:rsidP="00DD7FA3">
            <w:pPr>
              <w:spacing w:before="60" w:after="30" w:line="276" w:lineRule="auto"/>
              <w:ind w:left="288" w:hanging="288"/>
              <w:rPr>
                <w:rFonts w:ascii="Arial" w:hAnsi="Arial" w:cs="Arial"/>
                <w:sz w:val="19"/>
                <w:szCs w:val="19"/>
                <w:cs/>
                <w:lang w:val="en-GB"/>
              </w:rPr>
            </w:pPr>
          </w:p>
        </w:tc>
        <w:tc>
          <w:tcPr>
            <w:tcW w:w="1881" w:type="dxa"/>
            <w:tcBorders>
              <w:bottom w:val="single" w:sz="4" w:space="0" w:color="auto"/>
            </w:tcBorders>
            <w:vAlign w:val="bottom"/>
          </w:tcPr>
          <w:p w14:paraId="74CA6754" w14:textId="77777777" w:rsidR="00A42466" w:rsidRPr="007F37F6" w:rsidRDefault="00A42466" w:rsidP="00DD7FA3">
            <w:pPr>
              <w:pStyle w:val="MacroText"/>
              <w:spacing w:before="60" w:after="30" w:line="276" w:lineRule="auto"/>
              <w:ind w:right="-54"/>
              <w:jc w:val="center"/>
              <w:rPr>
                <w:rFonts w:ascii="Arial" w:hAnsi="Arial" w:cs="Arial"/>
                <w:sz w:val="19"/>
                <w:szCs w:val="19"/>
              </w:rPr>
            </w:pPr>
            <w:r w:rsidRPr="007F37F6">
              <w:rPr>
                <w:rFonts w:ascii="Arial" w:hAnsi="Arial" w:cs="Arial"/>
                <w:sz w:val="19"/>
                <w:szCs w:val="19"/>
              </w:rPr>
              <w:t>Consolidated F/S</w:t>
            </w:r>
          </w:p>
        </w:tc>
        <w:tc>
          <w:tcPr>
            <w:tcW w:w="182" w:type="dxa"/>
          </w:tcPr>
          <w:p w14:paraId="13EB09AA" w14:textId="77777777" w:rsidR="00A42466" w:rsidRPr="007F37F6" w:rsidRDefault="00A42466" w:rsidP="00DD7FA3">
            <w:pPr>
              <w:pStyle w:val="MacroText"/>
              <w:spacing w:before="60" w:after="30" w:line="276" w:lineRule="auto"/>
              <w:ind w:right="-54"/>
              <w:jc w:val="center"/>
              <w:rPr>
                <w:rFonts w:ascii="Arial" w:hAnsi="Arial" w:cs="Arial"/>
                <w:sz w:val="19"/>
                <w:szCs w:val="19"/>
              </w:rPr>
            </w:pPr>
          </w:p>
        </w:tc>
        <w:tc>
          <w:tcPr>
            <w:tcW w:w="1922" w:type="dxa"/>
            <w:tcBorders>
              <w:bottom w:val="single" w:sz="4" w:space="0" w:color="auto"/>
            </w:tcBorders>
            <w:vAlign w:val="bottom"/>
          </w:tcPr>
          <w:p w14:paraId="3ADE73E2" w14:textId="77777777" w:rsidR="00A42466" w:rsidRPr="007F37F6" w:rsidRDefault="00A42466" w:rsidP="00DD7FA3">
            <w:pPr>
              <w:pStyle w:val="MacroText"/>
              <w:spacing w:before="60" w:after="30" w:line="276" w:lineRule="auto"/>
              <w:ind w:right="-54"/>
              <w:jc w:val="center"/>
              <w:rPr>
                <w:rFonts w:ascii="Arial" w:hAnsi="Arial" w:cs="Arial"/>
                <w:sz w:val="19"/>
                <w:szCs w:val="19"/>
              </w:rPr>
            </w:pPr>
            <w:r w:rsidRPr="007F37F6">
              <w:rPr>
                <w:rFonts w:ascii="Arial" w:hAnsi="Arial" w:cs="Arial"/>
                <w:sz w:val="19"/>
                <w:szCs w:val="19"/>
              </w:rPr>
              <w:t>Separate F/S</w:t>
            </w:r>
          </w:p>
        </w:tc>
      </w:tr>
      <w:tr w:rsidR="00A42466" w:rsidRPr="007F37F6" w14:paraId="23C26FF0" w14:textId="77777777" w:rsidTr="00DD7FA3">
        <w:trPr>
          <w:cantSplit/>
          <w:trHeight w:val="284"/>
        </w:trPr>
        <w:tc>
          <w:tcPr>
            <w:tcW w:w="5166" w:type="dxa"/>
          </w:tcPr>
          <w:p w14:paraId="29A3A394" w14:textId="77777777" w:rsidR="00A42466" w:rsidRPr="007F37F6" w:rsidRDefault="00A42466" w:rsidP="00DD7FA3">
            <w:pPr>
              <w:spacing w:before="60" w:after="30" w:line="276" w:lineRule="auto"/>
              <w:ind w:left="288" w:hanging="288"/>
              <w:rPr>
                <w:rFonts w:ascii="Arial" w:hAnsi="Arial" w:cs="Arial"/>
                <w:sz w:val="19"/>
                <w:szCs w:val="19"/>
              </w:rPr>
            </w:pPr>
          </w:p>
        </w:tc>
        <w:tc>
          <w:tcPr>
            <w:tcW w:w="1881" w:type="dxa"/>
            <w:tcBorders>
              <w:top w:val="single" w:sz="4" w:space="0" w:color="auto"/>
            </w:tcBorders>
          </w:tcPr>
          <w:p w14:paraId="05C73B3D" w14:textId="77777777" w:rsidR="00A42466" w:rsidRPr="007F37F6" w:rsidRDefault="00A42466" w:rsidP="00DD7FA3">
            <w:pPr>
              <w:spacing w:before="60" w:after="30" w:line="276" w:lineRule="auto"/>
              <w:ind w:left="34" w:hanging="34"/>
              <w:rPr>
                <w:rFonts w:ascii="Arial" w:hAnsi="Arial" w:cs="Arial"/>
                <w:sz w:val="19"/>
                <w:szCs w:val="19"/>
              </w:rPr>
            </w:pPr>
          </w:p>
        </w:tc>
        <w:tc>
          <w:tcPr>
            <w:tcW w:w="182" w:type="dxa"/>
          </w:tcPr>
          <w:p w14:paraId="47384ECE" w14:textId="77777777" w:rsidR="00A42466" w:rsidRPr="007F37F6" w:rsidRDefault="00A42466" w:rsidP="00DD7FA3">
            <w:pPr>
              <w:spacing w:before="60" w:after="30" w:line="276" w:lineRule="auto"/>
              <w:ind w:left="34" w:hanging="34"/>
              <w:rPr>
                <w:rFonts w:ascii="Arial" w:hAnsi="Arial" w:cs="Arial"/>
                <w:sz w:val="19"/>
                <w:szCs w:val="19"/>
              </w:rPr>
            </w:pPr>
          </w:p>
        </w:tc>
        <w:tc>
          <w:tcPr>
            <w:tcW w:w="1922" w:type="dxa"/>
          </w:tcPr>
          <w:p w14:paraId="5633FECA" w14:textId="77777777" w:rsidR="00A42466" w:rsidRPr="007F37F6" w:rsidRDefault="00A42466" w:rsidP="00DD7FA3">
            <w:pPr>
              <w:spacing w:before="60" w:after="30" w:line="276" w:lineRule="auto"/>
              <w:ind w:left="34" w:hanging="34"/>
              <w:rPr>
                <w:rFonts w:ascii="Arial" w:hAnsi="Arial" w:cs="Arial"/>
                <w:sz w:val="19"/>
                <w:szCs w:val="19"/>
              </w:rPr>
            </w:pPr>
          </w:p>
        </w:tc>
      </w:tr>
      <w:tr w:rsidR="00A42466" w:rsidRPr="007F37F6" w14:paraId="7186E664" w14:textId="77777777" w:rsidTr="00DD7FA3">
        <w:trPr>
          <w:cantSplit/>
          <w:trHeight w:val="284"/>
        </w:trPr>
        <w:tc>
          <w:tcPr>
            <w:tcW w:w="5166" w:type="dxa"/>
          </w:tcPr>
          <w:p w14:paraId="754D1AE2" w14:textId="77777777" w:rsidR="00A42466" w:rsidRPr="007F37F6" w:rsidRDefault="00A42466" w:rsidP="00DD7FA3">
            <w:pPr>
              <w:tabs>
                <w:tab w:val="left" w:pos="3888"/>
              </w:tabs>
              <w:spacing w:before="60" w:after="30" w:line="276" w:lineRule="auto"/>
              <w:ind w:left="288" w:hanging="288"/>
              <w:rPr>
                <w:rFonts w:ascii="Arial" w:hAnsi="Arial" w:cs="Arial"/>
                <w:sz w:val="19"/>
                <w:szCs w:val="19"/>
              </w:rPr>
            </w:pPr>
            <w:r w:rsidRPr="007F37F6">
              <w:rPr>
                <w:rFonts w:ascii="Arial" w:hAnsi="Arial" w:cs="Arial"/>
                <w:sz w:val="19"/>
                <w:szCs w:val="19"/>
                <w:lang w:val="en-GB"/>
              </w:rPr>
              <w:t>Net book value as at 1 January 2023</w:t>
            </w:r>
          </w:p>
        </w:tc>
        <w:tc>
          <w:tcPr>
            <w:tcW w:w="1881" w:type="dxa"/>
          </w:tcPr>
          <w:p w14:paraId="2A0D41FF" w14:textId="77777777" w:rsidR="00A42466" w:rsidRPr="007F37F6" w:rsidRDefault="00A42466" w:rsidP="00DD7FA3">
            <w:pPr>
              <w:spacing w:before="60" w:after="30" w:line="276" w:lineRule="auto"/>
              <w:jc w:val="right"/>
              <w:rPr>
                <w:rFonts w:ascii="Arial" w:hAnsi="Arial" w:cs="Arial"/>
                <w:sz w:val="19"/>
                <w:szCs w:val="19"/>
              </w:rPr>
            </w:pPr>
            <w:r w:rsidRPr="007F37F6">
              <w:rPr>
                <w:rFonts w:ascii="Arial" w:hAnsi="Arial" w:cs="Arial"/>
                <w:sz w:val="19"/>
                <w:szCs w:val="19"/>
                <w:lang w:val="en-GB"/>
              </w:rPr>
              <w:t>1,729,786</w:t>
            </w:r>
          </w:p>
        </w:tc>
        <w:tc>
          <w:tcPr>
            <w:tcW w:w="182" w:type="dxa"/>
          </w:tcPr>
          <w:p w14:paraId="59A98AB5" w14:textId="77777777" w:rsidR="00A42466" w:rsidRPr="007F37F6" w:rsidRDefault="00A42466" w:rsidP="00DD7FA3">
            <w:pPr>
              <w:spacing w:before="60" w:after="30" w:line="276" w:lineRule="auto"/>
              <w:jc w:val="right"/>
              <w:rPr>
                <w:rFonts w:ascii="Arial" w:hAnsi="Arial" w:cs="Arial"/>
                <w:sz w:val="19"/>
                <w:szCs w:val="19"/>
                <w:cs/>
              </w:rPr>
            </w:pPr>
          </w:p>
        </w:tc>
        <w:tc>
          <w:tcPr>
            <w:tcW w:w="1922" w:type="dxa"/>
          </w:tcPr>
          <w:p w14:paraId="583B2F00" w14:textId="77777777" w:rsidR="00A42466" w:rsidRPr="007F37F6" w:rsidRDefault="00A42466" w:rsidP="00DD7FA3">
            <w:pPr>
              <w:spacing w:before="60" w:after="30" w:line="276" w:lineRule="auto"/>
              <w:jc w:val="right"/>
              <w:rPr>
                <w:rFonts w:ascii="Arial" w:hAnsi="Arial" w:cs="Arial"/>
                <w:sz w:val="19"/>
                <w:szCs w:val="19"/>
              </w:rPr>
            </w:pPr>
            <w:r w:rsidRPr="007F37F6">
              <w:rPr>
                <w:rFonts w:ascii="Arial" w:hAnsi="Arial" w:cs="Arial"/>
                <w:sz w:val="19"/>
                <w:szCs w:val="19"/>
                <w:lang w:val="en-GB"/>
              </w:rPr>
              <w:t>1,158,785</w:t>
            </w:r>
          </w:p>
        </w:tc>
      </w:tr>
      <w:tr w:rsidR="00A42466" w:rsidRPr="007F37F6" w14:paraId="4C0061D6" w14:textId="77777777" w:rsidTr="00DD7FA3">
        <w:trPr>
          <w:cantSplit/>
          <w:trHeight w:val="284"/>
        </w:trPr>
        <w:tc>
          <w:tcPr>
            <w:tcW w:w="5166" w:type="dxa"/>
            <w:vAlign w:val="bottom"/>
          </w:tcPr>
          <w:p w14:paraId="5F4190E6" w14:textId="77777777" w:rsidR="00A42466" w:rsidRPr="007F37F6" w:rsidRDefault="00A42466" w:rsidP="00DD7FA3">
            <w:pPr>
              <w:spacing w:before="60" w:after="30" w:line="276" w:lineRule="auto"/>
              <w:ind w:left="288" w:hanging="288"/>
              <w:rPr>
                <w:rFonts w:ascii="Arial" w:hAnsi="Arial" w:cs="Arial"/>
                <w:sz w:val="19"/>
                <w:szCs w:val="19"/>
              </w:rPr>
            </w:pPr>
            <w:r w:rsidRPr="007F37F6">
              <w:rPr>
                <w:rFonts w:ascii="Arial" w:hAnsi="Arial" w:cs="Arial"/>
                <w:sz w:val="19"/>
                <w:szCs w:val="19"/>
              </w:rPr>
              <w:t>Add : Increase</w:t>
            </w:r>
          </w:p>
        </w:tc>
        <w:tc>
          <w:tcPr>
            <w:tcW w:w="1881" w:type="dxa"/>
          </w:tcPr>
          <w:p w14:paraId="7160AA15" w14:textId="0872795B" w:rsidR="00A42466" w:rsidRPr="007F37F6" w:rsidRDefault="00CE7564" w:rsidP="00DD7FA3">
            <w:pPr>
              <w:spacing w:before="60" w:after="30" w:line="276" w:lineRule="auto"/>
              <w:jc w:val="right"/>
              <w:rPr>
                <w:rFonts w:ascii="Arial" w:hAnsi="Arial" w:cs="Arial"/>
                <w:sz w:val="19"/>
                <w:szCs w:val="19"/>
              </w:rPr>
            </w:pPr>
            <w:r w:rsidRPr="007F37F6">
              <w:rPr>
                <w:rFonts w:ascii="Arial" w:hAnsi="Arial" w:cs="Arial"/>
                <w:sz w:val="19"/>
                <w:szCs w:val="19"/>
              </w:rPr>
              <w:t>226,5</w:t>
            </w:r>
            <w:r w:rsidR="00B95601" w:rsidRPr="007F37F6">
              <w:rPr>
                <w:rFonts w:ascii="Arial" w:hAnsi="Arial" w:cs="Arial"/>
                <w:sz w:val="19"/>
                <w:szCs w:val="19"/>
              </w:rPr>
              <w:t>95</w:t>
            </w:r>
          </w:p>
        </w:tc>
        <w:tc>
          <w:tcPr>
            <w:tcW w:w="182" w:type="dxa"/>
            <w:vAlign w:val="bottom"/>
          </w:tcPr>
          <w:p w14:paraId="2469E25D" w14:textId="77777777" w:rsidR="00A42466" w:rsidRPr="007F37F6" w:rsidRDefault="00A42466" w:rsidP="00DD7FA3">
            <w:pPr>
              <w:spacing w:before="60" w:after="30" w:line="276" w:lineRule="auto"/>
              <w:ind w:left="288" w:hanging="288"/>
              <w:jc w:val="right"/>
              <w:rPr>
                <w:rFonts w:ascii="Arial" w:hAnsi="Arial" w:cs="Arial"/>
                <w:sz w:val="19"/>
                <w:szCs w:val="19"/>
                <w:cs/>
              </w:rPr>
            </w:pPr>
          </w:p>
        </w:tc>
        <w:tc>
          <w:tcPr>
            <w:tcW w:w="1922" w:type="dxa"/>
          </w:tcPr>
          <w:p w14:paraId="0D1DD1A5" w14:textId="3A2F4179" w:rsidR="00A42466" w:rsidRPr="007F37F6" w:rsidRDefault="00CE7564" w:rsidP="00DD7FA3">
            <w:pPr>
              <w:spacing w:before="60" w:after="30" w:line="276" w:lineRule="auto"/>
              <w:jc w:val="right"/>
              <w:rPr>
                <w:rFonts w:ascii="Arial" w:hAnsi="Arial" w:cs="Arial"/>
                <w:sz w:val="19"/>
                <w:szCs w:val="19"/>
                <w:lang w:val="en-GB"/>
              </w:rPr>
            </w:pPr>
            <w:r w:rsidRPr="007F37F6">
              <w:rPr>
                <w:rFonts w:ascii="Arial" w:hAnsi="Arial" w:cs="Arial"/>
                <w:sz w:val="19"/>
                <w:szCs w:val="19"/>
                <w:lang w:val="en-GB"/>
              </w:rPr>
              <w:t>111,529</w:t>
            </w:r>
          </w:p>
        </w:tc>
      </w:tr>
      <w:tr w:rsidR="00A42466" w:rsidRPr="007F37F6" w14:paraId="1B5EFDAD" w14:textId="77777777" w:rsidTr="00DD7FA3">
        <w:trPr>
          <w:cantSplit/>
          <w:trHeight w:val="284"/>
        </w:trPr>
        <w:tc>
          <w:tcPr>
            <w:tcW w:w="5166" w:type="dxa"/>
            <w:vAlign w:val="bottom"/>
          </w:tcPr>
          <w:p w14:paraId="45B61FBD" w14:textId="77777777" w:rsidR="00A42466" w:rsidRPr="007F37F6" w:rsidRDefault="00A42466" w:rsidP="00DD7FA3">
            <w:pPr>
              <w:spacing w:before="60" w:after="30" w:line="276" w:lineRule="auto"/>
              <w:ind w:left="288" w:hanging="288"/>
              <w:rPr>
                <w:rFonts w:ascii="Arial" w:hAnsi="Arial" w:cs="Arial"/>
                <w:sz w:val="19"/>
                <w:szCs w:val="19"/>
              </w:rPr>
            </w:pPr>
            <w:r w:rsidRPr="007F37F6">
              <w:rPr>
                <w:rFonts w:ascii="Arial" w:hAnsi="Arial" w:cs="Arial"/>
                <w:sz w:val="19"/>
                <w:szCs w:val="19"/>
              </w:rPr>
              <w:t>Less : Decrease</w:t>
            </w:r>
          </w:p>
        </w:tc>
        <w:tc>
          <w:tcPr>
            <w:tcW w:w="1881" w:type="dxa"/>
          </w:tcPr>
          <w:p w14:paraId="76EC7D0F" w14:textId="5662E11E" w:rsidR="00A42466" w:rsidRPr="00C4791F" w:rsidRDefault="00CE7564" w:rsidP="00DD7FA3">
            <w:pPr>
              <w:spacing w:before="60" w:after="30" w:line="276" w:lineRule="auto"/>
              <w:jc w:val="right"/>
              <w:rPr>
                <w:rFonts w:ascii="Arial" w:hAnsi="Arial" w:cs="Arial"/>
                <w:sz w:val="19"/>
                <w:szCs w:val="19"/>
              </w:rPr>
            </w:pPr>
            <w:r w:rsidRPr="00C4791F">
              <w:rPr>
                <w:rFonts w:ascii="Arial" w:hAnsi="Arial" w:cs="Arial"/>
                <w:sz w:val="19"/>
                <w:szCs w:val="19"/>
              </w:rPr>
              <w:t>(2</w:t>
            </w:r>
            <w:r w:rsidR="00F04576" w:rsidRPr="00C4791F">
              <w:rPr>
                <w:rFonts w:ascii="Arial" w:hAnsi="Arial" w:cs="Arial"/>
                <w:sz w:val="19"/>
                <w:szCs w:val="19"/>
              </w:rPr>
              <w:t>6</w:t>
            </w:r>
            <w:r w:rsidRPr="00C4791F">
              <w:rPr>
                <w:rFonts w:ascii="Arial" w:hAnsi="Arial" w:cs="Arial"/>
                <w:sz w:val="19"/>
                <w:szCs w:val="19"/>
              </w:rPr>
              <w:t>,</w:t>
            </w:r>
            <w:r w:rsidR="00F04576" w:rsidRPr="00C4791F">
              <w:rPr>
                <w:rFonts w:ascii="Arial" w:hAnsi="Arial" w:cs="Arial"/>
                <w:sz w:val="19"/>
                <w:szCs w:val="19"/>
              </w:rPr>
              <w:t>941</w:t>
            </w:r>
            <w:r w:rsidRPr="00C4791F">
              <w:rPr>
                <w:rFonts w:ascii="Arial" w:hAnsi="Arial" w:cs="Arial"/>
                <w:sz w:val="19"/>
                <w:szCs w:val="19"/>
              </w:rPr>
              <w:t>)</w:t>
            </w:r>
          </w:p>
        </w:tc>
        <w:tc>
          <w:tcPr>
            <w:tcW w:w="182" w:type="dxa"/>
            <w:vAlign w:val="bottom"/>
          </w:tcPr>
          <w:p w14:paraId="69869BC3" w14:textId="77777777" w:rsidR="00A42466" w:rsidRPr="007F37F6" w:rsidRDefault="00A42466" w:rsidP="00DD7FA3">
            <w:pPr>
              <w:spacing w:before="60" w:after="30" w:line="276" w:lineRule="auto"/>
              <w:ind w:left="288" w:hanging="288"/>
              <w:jc w:val="right"/>
              <w:rPr>
                <w:rFonts w:ascii="Arial" w:hAnsi="Arial" w:cs="Arial"/>
                <w:sz w:val="19"/>
                <w:szCs w:val="19"/>
                <w:cs/>
              </w:rPr>
            </w:pPr>
          </w:p>
        </w:tc>
        <w:tc>
          <w:tcPr>
            <w:tcW w:w="1922" w:type="dxa"/>
          </w:tcPr>
          <w:p w14:paraId="6C1276A8" w14:textId="395A4061" w:rsidR="00A42466" w:rsidRPr="007F37F6" w:rsidRDefault="00CE7564" w:rsidP="00DD7FA3">
            <w:pPr>
              <w:spacing w:before="60" w:after="30" w:line="276" w:lineRule="auto"/>
              <w:jc w:val="right"/>
              <w:rPr>
                <w:rFonts w:ascii="Arial" w:hAnsi="Arial" w:cs="Arial"/>
                <w:sz w:val="19"/>
                <w:szCs w:val="19"/>
              </w:rPr>
            </w:pPr>
            <w:r w:rsidRPr="007F37F6">
              <w:rPr>
                <w:rFonts w:ascii="Arial" w:hAnsi="Arial" w:cs="Arial"/>
                <w:sz w:val="19"/>
                <w:szCs w:val="19"/>
              </w:rPr>
              <w:t>(3,520)</w:t>
            </w:r>
          </w:p>
        </w:tc>
      </w:tr>
      <w:tr w:rsidR="00A42466" w:rsidRPr="007F37F6" w14:paraId="3C55CC39" w14:textId="77777777" w:rsidTr="00DD7FA3">
        <w:trPr>
          <w:cantSplit/>
          <w:trHeight w:val="284"/>
        </w:trPr>
        <w:tc>
          <w:tcPr>
            <w:tcW w:w="5166" w:type="dxa"/>
            <w:vAlign w:val="bottom"/>
          </w:tcPr>
          <w:p w14:paraId="26368607" w14:textId="77777777" w:rsidR="00A42466" w:rsidRPr="007F37F6" w:rsidRDefault="00A42466" w:rsidP="00DD7FA3">
            <w:pPr>
              <w:spacing w:before="60" w:after="30" w:line="276" w:lineRule="auto"/>
              <w:ind w:left="288" w:hanging="288"/>
              <w:rPr>
                <w:rFonts w:ascii="Arial" w:hAnsi="Arial" w:cs="Arial"/>
                <w:sz w:val="19"/>
                <w:szCs w:val="19"/>
              </w:rPr>
            </w:pPr>
            <w:r w:rsidRPr="007F37F6">
              <w:rPr>
                <w:rFonts w:ascii="Arial" w:hAnsi="Arial" w:cs="Arial"/>
                <w:sz w:val="19"/>
                <w:szCs w:val="19"/>
              </w:rPr>
              <w:t>Less : Transfer to property, plant and equipment</w:t>
            </w:r>
          </w:p>
        </w:tc>
        <w:tc>
          <w:tcPr>
            <w:tcW w:w="1881" w:type="dxa"/>
          </w:tcPr>
          <w:p w14:paraId="14C08C84" w14:textId="57AC148F" w:rsidR="00A42466" w:rsidRPr="00C4791F" w:rsidRDefault="00CE7564" w:rsidP="00DD7FA3">
            <w:pPr>
              <w:spacing w:before="60" w:after="30" w:line="276" w:lineRule="auto"/>
              <w:jc w:val="right"/>
              <w:rPr>
                <w:rFonts w:ascii="Arial" w:hAnsi="Arial" w:cs="Arial"/>
                <w:sz w:val="19"/>
                <w:szCs w:val="19"/>
              </w:rPr>
            </w:pPr>
            <w:r w:rsidRPr="00C4791F">
              <w:rPr>
                <w:rFonts w:ascii="Arial" w:hAnsi="Arial" w:cs="Arial"/>
                <w:sz w:val="19"/>
                <w:szCs w:val="19"/>
              </w:rPr>
              <w:t>(278,213)</w:t>
            </w:r>
          </w:p>
        </w:tc>
        <w:tc>
          <w:tcPr>
            <w:tcW w:w="182" w:type="dxa"/>
            <w:vAlign w:val="bottom"/>
          </w:tcPr>
          <w:p w14:paraId="39DB72DA" w14:textId="77777777" w:rsidR="00A42466" w:rsidRPr="007F37F6" w:rsidRDefault="00A42466" w:rsidP="00DD7FA3">
            <w:pPr>
              <w:spacing w:before="60" w:after="30" w:line="276" w:lineRule="auto"/>
              <w:ind w:left="288" w:hanging="288"/>
              <w:jc w:val="right"/>
              <w:rPr>
                <w:rFonts w:ascii="Arial" w:hAnsi="Arial" w:cs="Arial"/>
                <w:sz w:val="19"/>
                <w:szCs w:val="19"/>
                <w:cs/>
              </w:rPr>
            </w:pPr>
          </w:p>
        </w:tc>
        <w:tc>
          <w:tcPr>
            <w:tcW w:w="1922" w:type="dxa"/>
          </w:tcPr>
          <w:p w14:paraId="32D1F94D" w14:textId="351E41DE" w:rsidR="00A42466" w:rsidRPr="007F37F6" w:rsidRDefault="00CE7564" w:rsidP="00DD7FA3">
            <w:pPr>
              <w:spacing w:before="60" w:after="30" w:line="276" w:lineRule="auto"/>
              <w:jc w:val="right"/>
              <w:rPr>
                <w:rFonts w:ascii="Arial" w:hAnsi="Arial" w:cs="Arial"/>
                <w:sz w:val="19"/>
                <w:szCs w:val="19"/>
              </w:rPr>
            </w:pPr>
            <w:r w:rsidRPr="007F37F6">
              <w:rPr>
                <w:rFonts w:ascii="Arial" w:hAnsi="Arial" w:cs="Arial"/>
                <w:sz w:val="19"/>
                <w:szCs w:val="19"/>
              </w:rPr>
              <w:t>(260,335)</w:t>
            </w:r>
          </w:p>
        </w:tc>
      </w:tr>
      <w:tr w:rsidR="00A42466" w:rsidRPr="007F37F6" w14:paraId="6E528548" w14:textId="77777777" w:rsidTr="00DD7FA3">
        <w:trPr>
          <w:cantSplit/>
          <w:trHeight w:val="284"/>
        </w:trPr>
        <w:tc>
          <w:tcPr>
            <w:tcW w:w="5166" w:type="dxa"/>
            <w:vAlign w:val="bottom"/>
          </w:tcPr>
          <w:p w14:paraId="42888AF6" w14:textId="77777777" w:rsidR="00A42466" w:rsidRPr="007F37F6" w:rsidRDefault="00A42466" w:rsidP="00DD7FA3">
            <w:pPr>
              <w:spacing w:before="60" w:after="30" w:line="276" w:lineRule="auto"/>
              <w:ind w:left="288" w:hanging="288"/>
              <w:rPr>
                <w:rFonts w:ascii="Arial" w:hAnsi="Arial" w:cs="Arial"/>
                <w:sz w:val="19"/>
                <w:szCs w:val="19"/>
              </w:rPr>
            </w:pPr>
            <w:r w:rsidRPr="007F37F6">
              <w:rPr>
                <w:rFonts w:ascii="Arial" w:hAnsi="Arial" w:cs="Arial"/>
                <w:sz w:val="19"/>
                <w:szCs w:val="19"/>
              </w:rPr>
              <w:t>Less : Amortization for the period</w:t>
            </w:r>
          </w:p>
        </w:tc>
        <w:tc>
          <w:tcPr>
            <w:tcW w:w="1881" w:type="dxa"/>
          </w:tcPr>
          <w:p w14:paraId="0B47DA8F" w14:textId="084079BF" w:rsidR="00A42466" w:rsidRPr="00C4791F" w:rsidRDefault="00CE7564" w:rsidP="00DD7FA3">
            <w:pPr>
              <w:spacing w:before="60" w:after="30" w:line="276" w:lineRule="auto"/>
              <w:jc w:val="right"/>
              <w:rPr>
                <w:rFonts w:ascii="Arial" w:hAnsi="Arial" w:cs="Arial"/>
                <w:sz w:val="19"/>
                <w:szCs w:val="19"/>
                <w:cs/>
              </w:rPr>
            </w:pPr>
            <w:r w:rsidRPr="00C4791F">
              <w:rPr>
                <w:rFonts w:ascii="Arial" w:hAnsi="Arial" w:cs="Arial"/>
                <w:sz w:val="19"/>
                <w:szCs w:val="19"/>
              </w:rPr>
              <w:t>(272,</w:t>
            </w:r>
            <w:r w:rsidR="004E323C" w:rsidRPr="00C4791F">
              <w:rPr>
                <w:rFonts w:ascii="Arial" w:hAnsi="Arial" w:cs="Arial"/>
                <w:sz w:val="19"/>
                <w:szCs w:val="19"/>
              </w:rPr>
              <w:t>832</w:t>
            </w:r>
            <w:r w:rsidRPr="00C4791F">
              <w:rPr>
                <w:rFonts w:ascii="Arial" w:hAnsi="Arial" w:cs="Arial"/>
                <w:sz w:val="19"/>
                <w:szCs w:val="19"/>
              </w:rPr>
              <w:t>)</w:t>
            </w:r>
          </w:p>
        </w:tc>
        <w:tc>
          <w:tcPr>
            <w:tcW w:w="182" w:type="dxa"/>
            <w:vAlign w:val="bottom"/>
          </w:tcPr>
          <w:p w14:paraId="5E985599" w14:textId="77777777" w:rsidR="00A42466" w:rsidRPr="007F37F6" w:rsidRDefault="00A42466" w:rsidP="00DD7FA3">
            <w:pPr>
              <w:spacing w:before="60" w:after="30" w:line="276" w:lineRule="auto"/>
              <w:jc w:val="right"/>
              <w:rPr>
                <w:rFonts w:ascii="Arial" w:hAnsi="Arial" w:cs="Arial"/>
                <w:sz w:val="19"/>
                <w:szCs w:val="19"/>
                <w:cs/>
              </w:rPr>
            </w:pPr>
          </w:p>
        </w:tc>
        <w:tc>
          <w:tcPr>
            <w:tcW w:w="1922" w:type="dxa"/>
          </w:tcPr>
          <w:p w14:paraId="1518AA86" w14:textId="0B1E3304" w:rsidR="00A42466" w:rsidRPr="007F37F6" w:rsidRDefault="00CE7564" w:rsidP="00DD7FA3">
            <w:pPr>
              <w:spacing w:before="60" w:after="30" w:line="276" w:lineRule="auto"/>
              <w:jc w:val="right"/>
              <w:rPr>
                <w:rFonts w:ascii="Arial" w:hAnsi="Arial" w:cs="Arial"/>
                <w:sz w:val="19"/>
                <w:szCs w:val="19"/>
              </w:rPr>
            </w:pPr>
            <w:r w:rsidRPr="007F37F6">
              <w:rPr>
                <w:rFonts w:ascii="Arial" w:hAnsi="Arial" w:cs="Arial"/>
                <w:sz w:val="19"/>
                <w:szCs w:val="19"/>
                <w:cs/>
              </w:rPr>
              <w:t>(166</w:t>
            </w:r>
            <w:r w:rsidRPr="007F37F6">
              <w:rPr>
                <w:rFonts w:ascii="Arial" w:hAnsi="Arial" w:cs="Arial"/>
                <w:sz w:val="19"/>
                <w:szCs w:val="19"/>
              </w:rPr>
              <w:t>,</w:t>
            </w:r>
            <w:r w:rsidRPr="007F37F6">
              <w:rPr>
                <w:rFonts w:ascii="Arial" w:hAnsi="Arial" w:cs="Arial"/>
                <w:sz w:val="19"/>
                <w:szCs w:val="19"/>
                <w:cs/>
              </w:rPr>
              <w:t>974)</w:t>
            </w:r>
          </w:p>
        </w:tc>
      </w:tr>
      <w:tr w:rsidR="00A42466" w:rsidRPr="007F37F6" w14:paraId="729363AE" w14:textId="77777777" w:rsidTr="00DD7FA3">
        <w:trPr>
          <w:cantSplit/>
          <w:trHeight w:val="284"/>
        </w:trPr>
        <w:tc>
          <w:tcPr>
            <w:tcW w:w="5166" w:type="dxa"/>
            <w:vAlign w:val="bottom"/>
          </w:tcPr>
          <w:p w14:paraId="6ED01A9B" w14:textId="77777777" w:rsidR="00A42466" w:rsidRPr="007F37F6" w:rsidRDefault="00A42466" w:rsidP="00DD7FA3">
            <w:pPr>
              <w:spacing w:before="60" w:after="30" w:line="276" w:lineRule="auto"/>
              <w:ind w:left="288" w:hanging="288"/>
              <w:rPr>
                <w:rFonts w:ascii="Arial" w:hAnsi="Arial" w:cs="Arial"/>
                <w:sz w:val="19"/>
                <w:szCs w:val="19"/>
              </w:rPr>
            </w:pPr>
            <w:r w:rsidRPr="007F37F6">
              <w:rPr>
                <w:rFonts w:ascii="Arial" w:hAnsi="Arial" w:cs="Arial"/>
                <w:sz w:val="19"/>
                <w:szCs w:val="19"/>
              </w:rPr>
              <w:t xml:space="preserve">Add  : Translation adjustment for foreign currency </w:t>
            </w:r>
          </w:p>
          <w:p w14:paraId="4099AB76" w14:textId="15BAA1EE" w:rsidR="00A42466" w:rsidRPr="007F37F6" w:rsidRDefault="00B7083D" w:rsidP="00DD7FA3">
            <w:pPr>
              <w:spacing w:before="60" w:after="30" w:line="276" w:lineRule="auto"/>
              <w:ind w:left="288" w:hanging="288"/>
              <w:rPr>
                <w:rFonts w:ascii="Arial" w:hAnsi="Arial" w:cs="Arial"/>
                <w:sz w:val="19"/>
                <w:szCs w:val="19"/>
              </w:rPr>
            </w:pPr>
            <w:r w:rsidRPr="007F37F6">
              <w:rPr>
                <w:rFonts w:ascii="Arial" w:hAnsi="Arial" w:cs="Arial"/>
                <w:sz w:val="19"/>
                <w:szCs w:val="19"/>
                <w:lang w:val="en-GB" w:eastAsia="en-GB"/>
              </w:rPr>
              <w:t xml:space="preserve">               </w:t>
            </w:r>
            <w:r w:rsidR="00A42466" w:rsidRPr="007F37F6">
              <w:rPr>
                <w:rFonts w:ascii="Arial" w:hAnsi="Arial" w:cs="Arial"/>
                <w:sz w:val="19"/>
                <w:szCs w:val="19"/>
              </w:rPr>
              <w:t>financial statements</w:t>
            </w:r>
          </w:p>
        </w:tc>
        <w:tc>
          <w:tcPr>
            <w:tcW w:w="1881" w:type="dxa"/>
            <w:tcBorders>
              <w:bottom w:val="single" w:sz="4" w:space="0" w:color="auto"/>
            </w:tcBorders>
            <w:vAlign w:val="bottom"/>
          </w:tcPr>
          <w:p w14:paraId="6253B125" w14:textId="244EE1BA" w:rsidR="00A42466" w:rsidRPr="00C4791F" w:rsidRDefault="00CE7564" w:rsidP="00DD7FA3">
            <w:pPr>
              <w:spacing w:before="60" w:after="30" w:line="276" w:lineRule="auto"/>
              <w:jc w:val="right"/>
              <w:rPr>
                <w:rFonts w:ascii="Arial" w:hAnsi="Arial" w:cs="Arial"/>
                <w:sz w:val="19"/>
                <w:szCs w:val="19"/>
                <w:cs/>
              </w:rPr>
            </w:pPr>
            <w:r w:rsidRPr="00C4791F">
              <w:rPr>
                <w:rFonts w:ascii="Arial" w:hAnsi="Arial" w:cs="Arial"/>
                <w:sz w:val="19"/>
                <w:szCs w:val="19"/>
              </w:rPr>
              <w:t>8,17</w:t>
            </w:r>
            <w:r w:rsidR="00B95601" w:rsidRPr="00C4791F">
              <w:rPr>
                <w:rFonts w:ascii="Arial" w:hAnsi="Arial" w:cs="Arial"/>
                <w:sz w:val="19"/>
                <w:szCs w:val="19"/>
              </w:rPr>
              <w:t>4</w:t>
            </w:r>
          </w:p>
        </w:tc>
        <w:tc>
          <w:tcPr>
            <w:tcW w:w="182" w:type="dxa"/>
            <w:vAlign w:val="bottom"/>
          </w:tcPr>
          <w:p w14:paraId="3FBFCC22" w14:textId="77777777" w:rsidR="00A42466" w:rsidRPr="007F37F6" w:rsidRDefault="00A42466" w:rsidP="00DD7FA3">
            <w:pPr>
              <w:spacing w:before="60" w:after="30" w:line="276" w:lineRule="auto"/>
              <w:jc w:val="right"/>
              <w:rPr>
                <w:rFonts w:ascii="Arial" w:hAnsi="Arial" w:cs="Arial"/>
                <w:sz w:val="19"/>
                <w:szCs w:val="19"/>
                <w:cs/>
              </w:rPr>
            </w:pPr>
          </w:p>
        </w:tc>
        <w:tc>
          <w:tcPr>
            <w:tcW w:w="1922" w:type="dxa"/>
            <w:tcBorders>
              <w:bottom w:val="single" w:sz="4" w:space="0" w:color="auto"/>
            </w:tcBorders>
            <w:vAlign w:val="bottom"/>
          </w:tcPr>
          <w:p w14:paraId="3C06F936" w14:textId="72F4CB0F" w:rsidR="00A42466" w:rsidRPr="007F37F6" w:rsidRDefault="00CE7564" w:rsidP="00DD7FA3">
            <w:pPr>
              <w:spacing w:before="60" w:after="30" w:line="276" w:lineRule="auto"/>
              <w:jc w:val="right"/>
              <w:rPr>
                <w:rFonts w:ascii="Arial" w:hAnsi="Arial" w:cs="Arial"/>
                <w:sz w:val="19"/>
                <w:szCs w:val="19"/>
              </w:rPr>
            </w:pPr>
            <w:r w:rsidRPr="007F37F6">
              <w:rPr>
                <w:rFonts w:ascii="Arial" w:hAnsi="Arial" w:cs="Arial"/>
                <w:sz w:val="19"/>
                <w:szCs w:val="19"/>
                <w:cs/>
              </w:rPr>
              <w:t>1</w:t>
            </w:r>
            <w:r w:rsidRPr="007F37F6">
              <w:rPr>
                <w:rFonts w:ascii="Arial" w:hAnsi="Arial" w:cs="Arial"/>
                <w:sz w:val="19"/>
                <w:szCs w:val="19"/>
              </w:rPr>
              <w:t>,</w:t>
            </w:r>
            <w:r w:rsidRPr="007F37F6">
              <w:rPr>
                <w:rFonts w:ascii="Arial" w:hAnsi="Arial" w:cs="Arial"/>
                <w:sz w:val="19"/>
                <w:szCs w:val="19"/>
                <w:cs/>
              </w:rPr>
              <w:t>176</w:t>
            </w:r>
          </w:p>
        </w:tc>
      </w:tr>
      <w:tr w:rsidR="00A42466" w:rsidRPr="007F37F6" w14:paraId="141A5FFD" w14:textId="77777777" w:rsidTr="00DD7FA3">
        <w:trPr>
          <w:cantSplit/>
          <w:trHeight w:val="284"/>
        </w:trPr>
        <w:tc>
          <w:tcPr>
            <w:tcW w:w="5166" w:type="dxa"/>
          </w:tcPr>
          <w:p w14:paraId="1B640CF7" w14:textId="0FA8DE77" w:rsidR="00A42466" w:rsidRPr="007F37F6" w:rsidRDefault="00A42466" w:rsidP="00DD7FA3">
            <w:pPr>
              <w:spacing w:before="60" w:after="30" w:line="276" w:lineRule="auto"/>
              <w:ind w:left="288" w:hanging="288"/>
              <w:rPr>
                <w:rFonts w:ascii="Arial" w:hAnsi="Arial" w:cs="Arial"/>
                <w:sz w:val="19"/>
                <w:szCs w:val="19"/>
              </w:rPr>
            </w:pPr>
            <w:r w:rsidRPr="007F37F6">
              <w:rPr>
                <w:rFonts w:ascii="Arial" w:hAnsi="Arial" w:cs="Arial"/>
                <w:sz w:val="19"/>
                <w:szCs w:val="19"/>
              </w:rPr>
              <w:t xml:space="preserve">Net book value as at 30 </w:t>
            </w:r>
            <w:r w:rsidR="006E072D" w:rsidRPr="007F37F6">
              <w:rPr>
                <w:rFonts w:ascii="Arial" w:hAnsi="Arial" w:cs="Arial"/>
                <w:sz w:val="19"/>
                <w:szCs w:val="19"/>
              </w:rPr>
              <w:t>September</w:t>
            </w:r>
            <w:r w:rsidRPr="007F37F6">
              <w:rPr>
                <w:rFonts w:ascii="Arial" w:hAnsi="Arial" w:cs="Arial"/>
                <w:sz w:val="19"/>
                <w:szCs w:val="19"/>
              </w:rPr>
              <w:t xml:space="preserve"> 2023</w:t>
            </w:r>
          </w:p>
        </w:tc>
        <w:tc>
          <w:tcPr>
            <w:tcW w:w="1881" w:type="dxa"/>
            <w:tcBorders>
              <w:top w:val="single" w:sz="4" w:space="0" w:color="auto"/>
              <w:bottom w:val="single" w:sz="12" w:space="0" w:color="auto"/>
            </w:tcBorders>
          </w:tcPr>
          <w:p w14:paraId="685211DB" w14:textId="55521A96" w:rsidR="00A42466" w:rsidRPr="00C4791F" w:rsidRDefault="00CE7564" w:rsidP="00DD7FA3">
            <w:pPr>
              <w:spacing w:before="60" w:after="30" w:line="276" w:lineRule="auto"/>
              <w:jc w:val="right"/>
              <w:rPr>
                <w:rFonts w:ascii="Arial" w:hAnsi="Arial" w:cs="Arial"/>
                <w:sz w:val="19"/>
                <w:szCs w:val="19"/>
                <w:cs/>
              </w:rPr>
            </w:pPr>
            <w:r w:rsidRPr="00C4791F">
              <w:rPr>
                <w:rFonts w:ascii="Arial" w:hAnsi="Arial" w:cs="Arial"/>
                <w:sz w:val="19"/>
                <w:szCs w:val="19"/>
              </w:rPr>
              <w:t>1,3</w:t>
            </w:r>
            <w:r w:rsidR="00F04576" w:rsidRPr="00C4791F">
              <w:rPr>
                <w:rFonts w:ascii="Arial" w:hAnsi="Arial" w:cs="Arial"/>
                <w:sz w:val="19"/>
                <w:szCs w:val="19"/>
              </w:rPr>
              <w:t>86</w:t>
            </w:r>
            <w:r w:rsidRPr="00C4791F">
              <w:rPr>
                <w:rFonts w:ascii="Arial" w:hAnsi="Arial" w:cs="Arial"/>
                <w:sz w:val="19"/>
                <w:szCs w:val="19"/>
              </w:rPr>
              <w:t>,</w:t>
            </w:r>
            <w:r w:rsidR="00F04576" w:rsidRPr="00C4791F">
              <w:rPr>
                <w:rFonts w:ascii="Arial" w:hAnsi="Arial" w:cs="Arial"/>
                <w:sz w:val="19"/>
                <w:szCs w:val="19"/>
              </w:rPr>
              <w:t>569</w:t>
            </w:r>
          </w:p>
        </w:tc>
        <w:tc>
          <w:tcPr>
            <w:tcW w:w="182" w:type="dxa"/>
            <w:vAlign w:val="bottom"/>
          </w:tcPr>
          <w:p w14:paraId="2F83EC41" w14:textId="77777777" w:rsidR="00A42466" w:rsidRPr="007F37F6" w:rsidRDefault="00A42466" w:rsidP="00DD7FA3">
            <w:pPr>
              <w:spacing w:before="60" w:after="30" w:line="276" w:lineRule="auto"/>
              <w:jc w:val="right"/>
              <w:rPr>
                <w:rFonts w:ascii="Arial" w:hAnsi="Arial" w:cs="Arial"/>
                <w:sz w:val="19"/>
                <w:szCs w:val="19"/>
                <w:cs/>
              </w:rPr>
            </w:pPr>
          </w:p>
        </w:tc>
        <w:tc>
          <w:tcPr>
            <w:tcW w:w="1922" w:type="dxa"/>
            <w:tcBorders>
              <w:top w:val="single" w:sz="4" w:space="0" w:color="auto"/>
              <w:bottom w:val="single" w:sz="12" w:space="0" w:color="auto"/>
            </w:tcBorders>
          </w:tcPr>
          <w:p w14:paraId="730B5074" w14:textId="3FC9C8F8" w:rsidR="00A42466" w:rsidRPr="007F37F6" w:rsidRDefault="00CE7564" w:rsidP="00DD7FA3">
            <w:pPr>
              <w:spacing w:before="60" w:after="30" w:line="276" w:lineRule="auto"/>
              <w:jc w:val="right"/>
              <w:rPr>
                <w:rFonts w:ascii="Arial" w:hAnsi="Arial" w:cs="Arial"/>
                <w:sz w:val="19"/>
                <w:szCs w:val="19"/>
              </w:rPr>
            </w:pPr>
            <w:r w:rsidRPr="007F37F6">
              <w:rPr>
                <w:rFonts w:ascii="Arial" w:hAnsi="Arial" w:cs="Arial"/>
                <w:sz w:val="19"/>
                <w:szCs w:val="19"/>
                <w:cs/>
              </w:rPr>
              <w:t>840</w:t>
            </w:r>
            <w:r w:rsidRPr="007F37F6">
              <w:rPr>
                <w:rFonts w:ascii="Arial" w:hAnsi="Arial" w:cs="Arial"/>
                <w:sz w:val="19"/>
                <w:szCs w:val="19"/>
              </w:rPr>
              <w:t>,</w:t>
            </w:r>
            <w:r w:rsidRPr="007F37F6">
              <w:rPr>
                <w:rFonts w:ascii="Arial" w:hAnsi="Arial" w:cs="Arial"/>
                <w:sz w:val="19"/>
                <w:szCs w:val="19"/>
                <w:cs/>
              </w:rPr>
              <w:t>661</w:t>
            </w:r>
          </w:p>
        </w:tc>
      </w:tr>
    </w:tbl>
    <w:p w14:paraId="52E12B79"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234DB480" w14:textId="77777777" w:rsidR="00A42466" w:rsidRPr="007F37F6"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7F37F6">
        <w:rPr>
          <w:rFonts w:ascii="Arial" w:hAnsi="Arial" w:cs="Arial"/>
          <w:b/>
          <w:bCs/>
          <w:sz w:val="19"/>
          <w:szCs w:val="19"/>
        </w:rPr>
        <w:t>DEVELOPMENT COSTS FOR CONCESSION RIGHT - DAWEI PROJECT</w:t>
      </w:r>
    </w:p>
    <w:p w14:paraId="7712496B" w14:textId="77777777" w:rsidR="00A42466" w:rsidRPr="007F37F6" w:rsidRDefault="00A42466" w:rsidP="00A42466">
      <w:pPr>
        <w:pStyle w:val="BlockText"/>
        <w:spacing w:before="0" w:after="0" w:line="360" w:lineRule="auto"/>
        <w:ind w:left="0" w:right="-1" w:firstLine="0"/>
        <w:jc w:val="thaiDistribute"/>
        <w:rPr>
          <w:rFonts w:ascii="Arial" w:hAnsi="Arial" w:cs="Arial"/>
          <w:b/>
          <w:bCs/>
          <w:sz w:val="19"/>
          <w:szCs w:val="19"/>
        </w:rPr>
      </w:pPr>
    </w:p>
    <w:p w14:paraId="1397938C" w14:textId="0855FF9B"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t xml:space="preserve">As at 30 </w:t>
      </w:r>
      <w:r w:rsidR="006E072D" w:rsidRPr="007F37F6">
        <w:rPr>
          <w:rFonts w:ascii="Arial" w:hAnsi="Arial" w:cs="Arial"/>
          <w:sz w:val="19"/>
          <w:szCs w:val="19"/>
        </w:rPr>
        <w:t>September</w:t>
      </w:r>
      <w:r w:rsidRPr="007F37F6">
        <w:rPr>
          <w:rFonts w:ascii="Arial" w:hAnsi="Arial" w:cs="Arial"/>
          <w:sz w:val="19"/>
          <w:szCs w:val="19"/>
        </w:rPr>
        <w:t xml:space="preserve"> 2023 and 31 December 2022, the Group </w:t>
      </w:r>
      <w:r w:rsidRPr="007F37F6">
        <w:rPr>
          <w:rFonts w:ascii="Arial" w:hAnsi="Arial" w:cs="Arial"/>
          <w:sz w:val="19"/>
          <w:szCs w:val="19"/>
          <w:lang w:val="en-GB"/>
        </w:rPr>
        <w:t>has</w:t>
      </w:r>
      <w:r w:rsidRPr="007F37F6">
        <w:rPr>
          <w:rFonts w:ascii="Arial" w:hAnsi="Arial" w:cs="Arial"/>
          <w:sz w:val="19"/>
          <w:szCs w:val="19"/>
        </w:rPr>
        <w:t xml:space="preserve"> costs for acquisition of the concession </w:t>
      </w:r>
      <w:r w:rsidRPr="007F37F6">
        <w:rPr>
          <w:rFonts w:ascii="Arial" w:hAnsi="Arial" w:cs="Arial"/>
          <w:spacing w:val="4"/>
          <w:sz w:val="19"/>
          <w:szCs w:val="19"/>
        </w:rPr>
        <w:t>right and development costs for industrial estate and infrastructure in Dawei Special Economic Zone</w:t>
      </w:r>
      <w:r w:rsidRPr="007F37F6">
        <w:rPr>
          <w:rFonts w:ascii="Arial" w:hAnsi="Arial" w:cs="Arial"/>
          <w:sz w:val="19"/>
          <w:szCs w:val="19"/>
        </w:rPr>
        <w:t xml:space="preserve"> (“DSEZ”) as follows:</w:t>
      </w:r>
    </w:p>
    <w:p w14:paraId="39041722" w14:textId="77777777" w:rsidR="00A42466" w:rsidRPr="007F37F6" w:rsidRDefault="00A42466" w:rsidP="00A42466">
      <w:pPr>
        <w:pStyle w:val="BlockText"/>
        <w:spacing w:before="0" w:after="0" w:line="360" w:lineRule="auto"/>
        <w:ind w:left="0" w:right="-1" w:firstLine="0"/>
        <w:jc w:val="thaiDistribute"/>
        <w:rPr>
          <w:rFonts w:ascii="Arial" w:hAnsi="Arial" w:cs="Arial"/>
          <w:b/>
          <w:bCs/>
          <w:sz w:val="19"/>
          <w:szCs w:val="19"/>
        </w:rPr>
      </w:pPr>
    </w:p>
    <w:tbl>
      <w:tblPr>
        <w:tblW w:w="9140" w:type="dxa"/>
        <w:tblInd w:w="322" w:type="dxa"/>
        <w:tblLayout w:type="fixed"/>
        <w:tblLook w:val="0000" w:firstRow="0" w:lastRow="0" w:firstColumn="0" w:lastColumn="0" w:noHBand="0" w:noVBand="0"/>
      </w:tblPr>
      <w:tblGrid>
        <w:gridCol w:w="3566"/>
        <w:gridCol w:w="1413"/>
        <w:gridCol w:w="1359"/>
        <w:gridCol w:w="1413"/>
        <w:gridCol w:w="1389"/>
      </w:tblGrid>
      <w:tr w:rsidR="00A42466" w:rsidRPr="007F37F6" w14:paraId="561664A2" w14:textId="77777777" w:rsidTr="00DD7FA3">
        <w:tc>
          <w:tcPr>
            <w:tcW w:w="3566" w:type="dxa"/>
          </w:tcPr>
          <w:p w14:paraId="6CF852CF" w14:textId="77777777" w:rsidR="00A42466" w:rsidRPr="007F37F6" w:rsidRDefault="00A42466" w:rsidP="00DD7FA3">
            <w:pPr>
              <w:tabs>
                <w:tab w:val="left" w:pos="3090"/>
                <w:tab w:val="left" w:pos="4860"/>
              </w:tabs>
              <w:spacing w:before="60" w:line="276" w:lineRule="auto"/>
              <w:ind w:left="-58"/>
              <w:rPr>
                <w:rFonts w:ascii="Arial" w:hAnsi="Arial" w:cs="Arial"/>
                <w:snapToGrid w:val="0"/>
                <w:sz w:val="19"/>
                <w:szCs w:val="19"/>
                <w:cs/>
                <w:lang w:eastAsia="th-TH"/>
              </w:rPr>
            </w:pPr>
          </w:p>
        </w:tc>
        <w:tc>
          <w:tcPr>
            <w:tcW w:w="2772" w:type="dxa"/>
            <w:gridSpan w:val="2"/>
          </w:tcPr>
          <w:p w14:paraId="0D8DB8C7" w14:textId="77777777" w:rsidR="00A42466" w:rsidRPr="007F37F6" w:rsidRDefault="00A42466" w:rsidP="00DD7FA3">
            <w:pPr>
              <w:tabs>
                <w:tab w:val="left" w:pos="360"/>
              </w:tabs>
              <w:spacing w:before="60" w:line="276" w:lineRule="auto"/>
              <w:jc w:val="center"/>
              <w:rPr>
                <w:rFonts w:ascii="Arial" w:hAnsi="Arial" w:cs="Arial"/>
                <w:sz w:val="19"/>
                <w:szCs w:val="19"/>
                <w:cs/>
                <w:lang w:val="en-GB"/>
              </w:rPr>
            </w:pPr>
          </w:p>
        </w:tc>
        <w:tc>
          <w:tcPr>
            <w:tcW w:w="2802" w:type="dxa"/>
            <w:gridSpan w:val="2"/>
          </w:tcPr>
          <w:p w14:paraId="10F65B39" w14:textId="77777777" w:rsidR="00A42466" w:rsidRPr="007F37F6" w:rsidRDefault="00A42466" w:rsidP="00DD7FA3">
            <w:pPr>
              <w:tabs>
                <w:tab w:val="left" w:pos="360"/>
              </w:tabs>
              <w:spacing w:before="60" w:line="276" w:lineRule="auto"/>
              <w:jc w:val="right"/>
              <w:rPr>
                <w:rFonts w:ascii="Arial" w:hAnsi="Arial" w:cs="Arial"/>
                <w:sz w:val="19"/>
                <w:szCs w:val="19"/>
                <w:cs/>
                <w:lang w:val="en-GB"/>
              </w:rPr>
            </w:pPr>
            <w:r w:rsidRPr="007F37F6">
              <w:rPr>
                <w:rFonts w:ascii="Arial" w:hAnsi="Arial" w:cs="Arial"/>
                <w:sz w:val="19"/>
                <w:szCs w:val="19"/>
              </w:rPr>
              <w:t>(Unit : Thousand Baht)</w:t>
            </w:r>
          </w:p>
        </w:tc>
      </w:tr>
      <w:tr w:rsidR="00A42466" w:rsidRPr="007F37F6" w14:paraId="219E8D91" w14:textId="77777777" w:rsidTr="00DD7FA3">
        <w:tc>
          <w:tcPr>
            <w:tcW w:w="3566" w:type="dxa"/>
          </w:tcPr>
          <w:p w14:paraId="341F8D45" w14:textId="77777777" w:rsidR="00A42466" w:rsidRPr="007F37F6" w:rsidRDefault="00A42466" w:rsidP="00DD7FA3">
            <w:pPr>
              <w:tabs>
                <w:tab w:val="left" w:pos="3090"/>
                <w:tab w:val="left" w:pos="4860"/>
              </w:tabs>
              <w:spacing w:before="60" w:line="276" w:lineRule="auto"/>
              <w:ind w:left="-58"/>
              <w:rPr>
                <w:rFonts w:ascii="Arial" w:hAnsi="Arial" w:cs="Arial"/>
                <w:snapToGrid w:val="0"/>
                <w:sz w:val="19"/>
                <w:szCs w:val="19"/>
                <w:cs/>
                <w:lang w:eastAsia="th-TH"/>
              </w:rPr>
            </w:pPr>
          </w:p>
        </w:tc>
        <w:tc>
          <w:tcPr>
            <w:tcW w:w="2772" w:type="dxa"/>
            <w:gridSpan w:val="2"/>
          </w:tcPr>
          <w:p w14:paraId="397B518E" w14:textId="77777777" w:rsidR="00A42466" w:rsidRPr="007F37F6" w:rsidRDefault="00A42466" w:rsidP="00DD7FA3">
            <w:pPr>
              <w:pBdr>
                <w:bottom w:val="single" w:sz="4" w:space="1" w:color="auto"/>
              </w:pBdr>
              <w:tabs>
                <w:tab w:val="left" w:pos="360"/>
              </w:tabs>
              <w:spacing w:before="60" w:line="276" w:lineRule="auto"/>
              <w:jc w:val="center"/>
              <w:rPr>
                <w:rFonts w:ascii="Arial" w:hAnsi="Arial" w:cs="Arial"/>
                <w:sz w:val="19"/>
                <w:szCs w:val="19"/>
                <w:lang w:val="en-GB"/>
              </w:rPr>
            </w:pPr>
            <w:r w:rsidRPr="007F37F6">
              <w:rPr>
                <w:rFonts w:ascii="Arial" w:hAnsi="Arial" w:cs="Arial"/>
                <w:sz w:val="19"/>
                <w:szCs w:val="19"/>
                <w:lang w:val="en-GB"/>
              </w:rPr>
              <w:t>Consolidated</w:t>
            </w:r>
            <w:r w:rsidRPr="007F37F6">
              <w:rPr>
                <w:rFonts w:ascii="Arial" w:hAnsi="Arial" w:cs="Arial"/>
                <w:sz w:val="19"/>
                <w:szCs w:val="19"/>
              </w:rPr>
              <w:t xml:space="preserve"> </w:t>
            </w:r>
            <w:r w:rsidRPr="007F37F6">
              <w:rPr>
                <w:rFonts w:ascii="Arial" w:hAnsi="Arial" w:cs="Arial"/>
                <w:sz w:val="19"/>
                <w:szCs w:val="19"/>
                <w:lang w:val="en-GB"/>
              </w:rPr>
              <w:t>F/S</w:t>
            </w:r>
          </w:p>
        </w:tc>
        <w:tc>
          <w:tcPr>
            <w:tcW w:w="2802" w:type="dxa"/>
            <w:gridSpan w:val="2"/>
          </w:tcPr>
          <w:p w14:paraId="4AF484FC" w14:textId="77777777" w:rsidR="00A42466" w:rsidRPr="007F37F6" w:rsidRDefault="00A42466" w:rsidP="00DD7FA3">
            <w:pPr>
              <w:pBdr>
                <w:bottom w:val="single" w:sz="4" w:space="1" w:color="auto"/>
              </w:pBdr>
              <w:tabs>
                <w:tab w:val="left" w:pos="360"/>
              </w:tabs>
              <w:spacing w:before="60" w:line="276" w:lineRule="auto"/>
              <w:jc w:val="center"/>
              <w:rPr>
                <w:rFonts w:ascii="Arial" w:hAnsi="Arial" w:cs="Arial"/>
                <w:sz w:val="19"/>
                <w:szCs w:val="19"/>
                <w:lang w:val="en-GB"/>
              </w:rPr>
            </w:pPr>
            <w:r w:rsidRPr="007F37F6">
              <w:rPr>
                <w:rFonts w:ascii="Arial" w:hAnsi="Arial" w:cs="Arial"/>
                <w:sz w:val="19"/>
                <w:szCs w:val="19"/>
                <w:lang w:val="en-GB"/>
              </w:rPr>
              <w:t>Separate F/S</w:t>
            </w:r>
          </w:p>
        </w:tc>
      </w:tr>
      <w:tr w:rsidR="00A42466" w:rsidRPr="007F37F6" w14:paraId="2330349A" w14:textId="77777777" w:rsidTr="00DD7FA3">
        <w:tc>
          <w:tcPr>
            <w:tcW w:w="3566" w:type="dxa"/>
          </w:tcPr>
          <w:p w14:paraId="5AA9BB3B" w14:textId="77777777" w:rsidR="00A42466" w:rsidRPr="007F37F6" w:rsidRDefault="00A42466" w:rsidP="00DD7FA3">
            <w:pPr>
              <w:tabs>
                <w:tab w:val="left" w:pos="3090"/>
                <w:tab w:val="left" w:pos="4860"/>
              </w:tabs>
              <w:spacing w:before="60" w:line="276" w:lineRule="auto"/>
              <w:ind w:left="-58"/>
              <w:rPr>
                <w:rFonts w:ascii="Arial" w:hAnsi="Arial" w:cs="Arial"/>
                <w:snapToGrid w:val="0"/>
                <w:sz w:val="19"/>
                <w:szCs w:val="19"/>
                <w:lang w:eastAsia="th-TH"/>
              </w:rPr>
            </w:pPr>
          </w:p>
          <w:p w14:paraId="3C80B22E" w14:textId="77777777" w:rsidR="00A42466" w:rsidRPr="007F37F6" w:rsidRDefault="00A42466" w:rsidP="00DD7FA3">
            <w:pPr>
              <w:tabs>
                <w:tab w:val="left" w:pos="3090"/>
                <w:tab w:val="left" w:pos="4860"/>
              </w:tabs>
              <w:spacing w:before="60" w:line="276" w:lineRule="auto"/>
              <w:ind w:left="-58"/>
              <w:rPr>
                <w:rFonts w:ascii="Arial" w:hAnsi="Arial" w:cs="Arial"/>
                <w:snapToGrid w:val="0"/>
                <w:sz w:val="19"/>
                <w:szCs w:val="19"/>
                <w:cs/>
                <w:lang w:eastAsia="th-TH"/>
              </w:rPr>
            </w:pPr>
          </w:p>
        </w:tc>
        <w:tc>
          <w:tcPr>
            <w:tcW w:w="1413" w:type="dxa"/>
          </w:tcPr>
          <w:p w14:paraId="30407032" w14:textId="0D6B87B8" w:rsidR="00A42466" w:rsidRPr="007F37F6" w:rsidRDefault="00A42466" w:rsidP="00DD7FA3">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59" w:type="dxa"/>
          </w:tcPr>
          <w:p w14:paraId="331CEDB4" w14:textId="77777777" w:rsidR="00A42466" w:rsidRPr="007F37F6" w:rsidRDefault="00A42466" w:rsidP="00DD7FA3">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7F37F6">
              <w:rPr>
                <w:rFonts w:ascii="Arial" w:hAnsi="Arial" w:cs="Arial"/>
                <w:sz w:val="19"/>
                <w:szCs w:val="19"/>
              </w:rPr>
              <w:t>31 December 2022</w:t>
            </w:r>
          </w:p>
        </w:tc>
        <w:tc>
          <w:tcPr>
            <w:tcW w:w="1413" w:type="dxa"/>
          </w:tcPr>
          <w:p w14:paraId="77D7ED6D" w14:textId="0CF8282E" w:rsidR="00A42466" w:rsidRPr="007F37F6" w:rsidRDefault="00A42466" w:rsidP="00DD7FA3">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89" w:type="dxa"/>
          </w:tcPr>
          <w:p w14:paraId="31BC630A" w14:textId="77777777" w:rsidR="00A42466" w:rsidRPr="007F37F6" w:rsidRDefault="00A42466" w:rsidP="00DD7FA3">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7F37F6">
              <w:rPr>
                <w:rFonts w:ascii="Arial" w:hAnsi="Arial" w:cs="Arial"/>
                <w:sz w:val="19"/>
                <w:szCs w:val="19"/>
              </w:rPr>
              <w:t>31 December 2022</w:t>
            </w:r>
          </w:p>
        </w:tc>
      </w:tr>
      <w:tr w:rsidR="00A42466" w:rsidRPr="007F37F6" w14:paraId="3DA5DA7A" w14:textId="77777777" w:rsidTr="00DD7FA3">
        <w:trPr>
          <w:trHeight w:val="162"/>
        </w:trPr>
        <w:tc>
          <w:tcPr>
            <w:tcW w:w="3566" w:type="dxa"/>
          </w:tcPr>
          <w:p w14:paraId="0B5EB3BE" w14:textId="77777777" w:rsidR="00A42466" w:rsidRPr="007F37F6" w:rsidRDefault="00A42466" w:rsidP="00DD7FA3">
            <w:pPr>
              <w:tabs>
                <w:tab w:val="left" w:pos="3090"/>
                <w:tab w:val="left" w:pos="4860"/>
              </w:tabs>
              <w:spacing w:before="60" w:line="276" w:lineRule="auto"/>
              <w:ind w:left="-58"/>
              <w:rPr>
                <w:rFonts w:ascii="Arial" w:hAnsi="Arial" w:cs="Arial"/>
                <w:snapToGrid w:val="0"/>
                <w:sz w:val="19"/>
                <w:szCs w:val="19"/>
                <w:cs/>
                <w:lang w:eastAsia="th-TH"/>
              </w:rPr>
            </w:pPr>
          </w:p>
        </w:tc>
        <w:tc>
          <w:tcPr>
            <w:tcW w:w="1413" w:type="dxa"/>
          </w:tcPr>
          <w:p w14:paraId="4B22318D" w14:textId="77777777" w:rsidR="00A42466" w:rsidRPr="007F37F6" w:rsidRDefault="00A42466" w:rsidP="00DD7FA3">
            <w:pPr>
              <w:tabs>
                <w:tab w:val="left" w:pos="3090"/>
                <w:tab w:val="left" w:pos="4860"/>
              </w:tabs>
              <w:spacing w:before="60" w:line="276" w:lineRule="auto"/>
              <w:jc w:val="center"/>
              <w:rPr>
                <w:rFonts w:ascii="Arial" w:hAnsi="Arial" w:cs="Arial"/>
                <w:snapToGrid w:val="0"/>
                <w:sz w:val="19"/>
                <w:szCs w:val="19"/>
                <w:cs/>
                <w:lang w:eastAsia="th-TH"/>
              </w:rPr>
            </w:pPr>
          </w:p>
        </w:tc>
        <w:tc>
          <w:tcPr>
            <w:tcW w:w="1359" w:type="dxa"/>
          </w:tcPr>
          <w:p w14:paraId="79D3CA88" w14:textId="77777777" w:rsidR="00A42466" w:rsidRPr="007F37F6" w:rsidRDefault="00A42466" w:rsidP="00DD7FA3">
            <w:pPr>
              <w:tabs>
                <w:tab w:val="left" w:pos="3090"/>
                <w:tab w:val="left" w:pos="4860"/>
              </w:tabs>
              <w:spacing w:before="60" w:line="276" w:lineRule="auto"/>
              <w:jc w:val="center"/>
              <w:rPr>
                <w:rFonts w:ascii="Arial" w:hAnsi="Arial" w:cs="Arial"/>
                <w:snapToGrid w:val="0"/>
                <w:sz w:val="19"/>
                <w:szCs w:val="19"/>
                <w:cs/>
                <w:lang w:eastAsia="th-TH"/>
              </w:rPr>
            </w:pPr>
          </w:p>
        </w:tc>
        <w:tc>
          <w:tcPr>
            <w:tcW w:w="1413" w:type="dxa"/>
          </w:tcPr>
          <w:p w14:paraId="4D0DBB37" w14:textId="77777777" w:rsidR="00A42466" w:rsidRPr="007F37F6" w:rsidRDefault="00A42466" w:rsidP="00DD7FA3">
            <w:pPr>
              <w:tabs>
                <w:tab w:val="left" w:pos="3090"/>
                <w:tab w:val="left" w:pos="4860"/>
              </w:tabs>
              <w:spacing w:before="60" w:line="276" w:lineRule="auto"/>
              <w:jc w:val="center"/>
              <w:rPr>
                <w:rFonts w:ascii="Arial" w:hAnsi="Arial" w:cs="Arial"/>
                <w:snapToGrid w:val="0"/>
                <w:sz w:val="19"/>
                <w:szCs w:val="19"/>
                <w:cs/>
                <w:lang w:eastAsia="th-TH"/>
              </w:rPr>
            </w:pPr>
          </w:p>
        </w:tc>
        <w:tc>
          <w:tcPr>
            <w:tcW w:w="1389" w:type="dxa"/>
          </w:tcPr>
          <w:p w14:paraId="22D417E8" w14:textId="77777777" w:rsidR="00A42466" w:rsidRPr="007F37F6" w:rsidRDefault="00A42466" w:rsidP="00DD7FA3">
            <w:pPr>
              <w:tabs>
                <w:tab w:val="left" w:pos="3090"/>
                <w:tab w:val="left" w:pos="4860"/>
              </w:tabs>
              <w:spacing w:before="60" w:line="276" w:lineRule="auto"/>
              <w:jc w:val="center"/>
              <w:rPr>
                <w:rFonts w:ascii="Arial" w:hAnsi="Arial" w:cs="Arial"/>
                <w:snapToGrid w:val="0"/>
                <w:sz w:val="19"/>
                <w:szCs w:val="19"/>
                <w:cs/>
                <w:lang w:eastAsia="th-TH"/>
              </w:rPr>
            </w:pPr>
          </w:p>
        </w:tc>
      </w:tr>
      <w:tr w:rsidR="00A42466" w:rsidRPr="007F37F6" w14:paraId="08658D1B" w14:textId="77777777" w:rsidTr="00DD7FA3">
        <w:trPr>
          <w:trHeight w:val="68"/>
        </w:trPr>
        <w:tc>
          <w:tcPr>
            <w:tcW w:w="3566" w:type="dxa"/>
          </w:tcPr>
          <w:p w14:paraId="1EBB40D5" w14:textId="77777777" w:rsidR="00A42466" w:rsidRPr="007F37F6" w:rsidRDefault="00A42466" w:rsidP="00DD7FA3">
            <w:pPr>
              <w:spacing w:before="60" w:line="276" w:lineRule="auto"/>
              <w:ind w:left="162" w:right="-36" w:hanging="162"/>
              <w:rPr>
                <w:rFonts w:ascii="Arial" w:hAnsi="Arial" w:cs="Arial"/>
                <w:sz w:val="19"/>
                <w:szCs w:val="19"/>
              </w:rPr>
            </w:pPr>
            <w:r w:rsidRPr="007F37F6">
              <w:rPr>
                <w:rFonts w:ascii="Arial" w:hAnsi="Arial" w:cs="Arial"/>
                <w:sz w:val="19"/>
                <w:szCs w:val="19"/>
              </w:rPr>
              <w:t>Concession right</w:t>
            </w:r>
          </w:p>
        </w:tc>
        <w:tc>
          <w:tcPr>
            <w:tcW w:w="1413" w:type="dxa"/>
            <w:shd w:val="clear" w:color="auto" w:fill="auto"/>
            <w:vAlign w:val="bottom"/>
          </w:tcPr>
          <w:p w14:paraId="10B2DBF0" w14:textId="7A2B7132" w:rsidR="00A42466" w:rsidRPr="007F37F6" w:rsidRDefault="00B4640B" w:rsidP="00DD7FA3">
            <w:pPr>
              <w:pBdr>
                <w:bottom w:val="single" w:sz="12" w:space="1" w:color="FFFFFF"/>
              </w:pBdr>
              <w:tabs>
                <w:tab w:val="left" w:pos="360"/>
              </w:tabs>
              <w:spacing w:before="60" w:line="276" w:lineRule="auto"/>
              <w:jc w:val="right"/>
              <w:rPr>
                <w:rFonts w:ascii="Arial" w:hAnsi="Arial" w:cs="Arial"/>
                <w:sz w:val="19"/>
                <w:szCs w:val="19"/>
                <w:cs/>
                <w:lang w:val="en-GB"/>
              </w:rPr>
            </w:pPr>
            <w:r w:rsidRPr="007F37F6">
              <w:rPr>
                <w:rFonts w:ascii="Arial" w:hAnsi="Arial" w:cs="Arial"/>
                <w:sz w:val="19"/>
                <w:szCs w:val="19"/>
                <w:cs/>
                <w:lang w:val="en-GB"/>
              </w:rPr>
              <w:t>184</w:t>
            </w:r>
            <w:r w:rsidRPr="007F37F6">
              <w:rPr>
                <w:rFonts w:ascii="Arial" w:hAnsi="Arial" w:cs="Arial"/>
                <w:sz w:val="19"/>
                <w:szCs w:val="19"/>
                <w:lang w:val="en-GB"/>
              </w:rPr>
              <w:t>,</w:t>
            </w:r>
            <w:r w:rsidRPr="007F37F6">
              <w:rPr>
                <w:rFonts w:ascii="Arial" w:hAnsi="Arial" w:cs="Arial"/>
                <w:sz w:val="19"/>
                <w:szCs w:val="19"/>
                <w:cs/>
                <w:lang w:val="en-GB"/>
              </w:rPr>
              <w:t>182</w:t>
            </w:r>
          </w:p>
        </w:tc>
        <w:tc>
          <w:tcPr>
            <w:tcW w:w="1359" w:type="dxa"/>
            <w:shd w:val="clear" w:color="auto" w:fill="auto"/>
          </w:tcPr>
          <w:p w14:paraId="38AC2E46" w14:textId="77777777" w:rsidR="00A42466" w:rsidRPr="007F37F6" w:rsidRDefault="00A42466" w:rsidP="00DD7FA3">
            <w:pPr>
              <w:pBdr>
                <w:bottom w:val="single" w:sz="12" w:space="1" w:color="FFFFFF"/>
              </w:pBdr>
              <w:tabs>
                <w:tab w:val="left" w:pos="360"/>
              </w:tabs>
              <w:spacing w:before="60" w:line="276" w:lineRule="auto"/>
              <w:jc w:val="right"/>
              <w:rPr>
                <w:rFonts w:ascii="Arial" w:hAnsi="Arial" w:cs="Arial"/>
                <w:sz w:val="19"/>
                <w:szCs w:val="19"/>
                <w:lang w:val="en-GB"/>
              </w:rPr>
            </w:pPr>
            <w:r w:rsidRPr="007F37F6">
              <w:rPr>
                <w:rFonts w:ascii="Arial" w:hAnsi="Arial" w:cs="Arial"/>
                <w:snapToGrid w:val="0"/>
                <w:sz w:val="19"/>
                <w:szCs w:val="19"/>
                <w:lang w:val="en-GB" w:eastAsia="th-TH"/>
              </w:rPr>
              <w:t>174,127</w:t>
            </w:r>
          </w:p>
        </w:tc>
        <w:tc>
          <w:tcPr>
            <w:tcW w:w="1413" w:type="dxa"/>
            <w:shd w:val="clear" w:color="auto" w:fill="auto"/>
          </w:tcPr>
          <w:p w14:paraId="40781416" w14:textId="5C768463" w:rsidR="00A42466" w:rsidRPr="007F37F6" w:rsidRDefault="00B4640B" w:rsidP="00DD7FA3">
            <w:pPr>
              <w:pBdr>
                <w:bottom w:val="single" w:sz="12" w:space="1" w:color="FFFFFF"/>
              </w:pBdr>
              <w:tabs>
                <w:tab w:val="left" w:pos="1080"/>
              </w:tabs>
              <w:spacing w:before="60" w:line="276" w:lineRule="auto"/>
              <w:jc w:val="right"/>
              <w:rPr>
                <w:rFonts w:ascii="Arial" w:hAnsi="Arial" w:cs="Arial"/>
                <w:sz w:val="19"/>
                <w:szCs w:val="19"/>
                <w:cs/>
                <w:lang w:val="en-GB"/>
              </w:rPr>
            </w:pPr>
            <w:r w:rsidRPr="007F37F6">
              <w:rPr>
                <w:rFonts w:ascii="Arial" w:hAnsi="Arial" w:cs="Arial"/>
                <w:sz w:val="19"/>
                <w:szCs w:val="19"/>
                <w:cs/>
                <w:lang w:val="en-GB"/>
              </w:rPr>
              <w:t>-</w:t>
            </w:r>
          </w:p>
        </w:tc>
        <w:tc>
          <w:tcPr>
            <w:tcW w:w="1389" w:type="dxa"/>
            <w:shd w:val="clear" w:color="auto" w:fill="auto"/>
          </w:tcPr>
          <w:p w14:paraId="59A775F8" w14:textId="77777777" w:rsidR="00A42466" w:rsidRPr="007F37F6" w:rsidRDefault="00A42466" w:rsidP="00DD7FA3">
            <w:pPr>
              <w:pBdr>
                <w:bottom w:val="single" w:sz="12" w:space="1" w:color="FFFFFF"/>
              </w:pBdr>
              <w:tabs>
                <w:tab w:val="left" w:pos="360"/>
              </w:tabs>
              <w:spacing w:before="60" w:line="276" w:lineRule="auto"/>
              <w:jc w:val="right"/>
              <w:rPr>
                <w:rFonts w:ascii="Arial" w:hAnsi="Arial" w:cs="Arial"/>
                <w:sz w:val="19"/>
                <w:szCs w:val="19"/>
                <w:lang w:val="en-GB"/>
              </w:rPr>
            </w:pPr>
            <w:r w:rsidRPr="007F37F6">
              <w:rPr>
                <w:rFonts w:ascii="Arial" w:hAnsi="Arial" w:cs="Arial"/>
                <w:snapToGrid w:val="0"/>
                <w:sz w:val="19"/>
                <w:szCs w:val="19"/>
                <w:lang w:val="en-GB" w:eastAsia="th-TH"/>
              </w:rPr>
              <w:t xml:space="preserve">         -</w:t>
            </w:r>
          </w:p>
        </w:tc>
      </w:tr>
      <w:tr w:rsidR="00A42466" w:rsidRPr="007F37F6" w14:paraId="65C0046B" w14:textId="77777777" w:rsidTr="00DD7FA3">
        <w:tc>
          <w:tcPr>
            <w:tcW w:w="3566" w:type="dxa"/>
          </w:tcPr>
          <w:p w14:paraId="3AE2E866" w14:textId="77777777" w:rsidR="00A42466" w:rsidRPr="007F37F6" w:rsidRDefault="00A42466" w:rsidP="00DD7FA3">
            <w:pPr>
              <w:spacing w:before="60" w:line="276" w:lineRule="auto"/>
              <w:ind w:left="162" w:right="-36" w:hanging="162"/>
              <w:rPr>
                <w:rFonts w:ascii="Arial" w:hAnsi="Arial" w:cs="Arial"/>
                <w:sz w:val="19"/>
                <w:szCs w:val="19"/>
              </w:rPr>
            </w:pPr>
            <w:r w:rsidRPr="007F37F6">
              <w:rPr>
                <w:rFonts w:ascii="Arial" w:hAnsi="Arial" w:cs="Arial"/>
                <w:sz w:val="19"/>
                <w:szCs w:val="19"/>
              </w:rPr>
              <w:t>Costs of project under development</w:t>
            </w:r>
          </w:p>
        </w:tc>
        <w:tc>
          <w:tcPr>
            <w:tcW w:w="1413" w:type="dxa"/>
            <w:shd w:val="clear" w:color="auto" w:fill="auto"/>
            <w:vAlign w:val="bottom"/>
          </w:tcPr>
          <w:p w14:paraId="2DFA759C" w14:textId="4BD9ABB3" w:rsidR="00A42466" w:rsidRPr="007F37F6" w:rsidRDefault="00B4640B" w:rsidP="00DD7FA3">
            <w:pPr>
              <w:pBdr>
                <w:bottom w:val="single" w:sz="4" w:space="1" w:color="auto"/>
              </w:pBdr>
              <w:tabs>
                <w:tab w:val="left" w:pos="360"/>
              </w:tabs>
              <w:spacing w:before="60" w:line="276" w:lineRule="auto"/>
              <w:jc w:val="right"/>
              <w:rPr>
                <w:rFonts w:ascii="Arial" w:hAnsi="Arial" w:cs="Arial"/>
                <w:sz w:val="19"/>
                <w:szCs w:val="19"/>
                <w:cs/>
                <w:lang w:val="en-GB"/>
              </w:rPr>
            </w:pPr>
            <w:r w:rsidRPr="007F37F6">
              <w:rPr>
                <w:rFonts w:ascii="Arial" w:hAnsi="Arial" w:cs="Arial"/>
                <w:sz w:val="19"/>
                <w:szCs w:val="19"/>
                <w:cs/>
                <w:lang w:val="en-GB"/>
              </w:rPr>
              <w:t>7</w:t>
            </w:r>
            <w:r w:rsidRPr="007F37F6">
              <w:rPr>
                <w:rFonts w:ascii="Arial" w:hAnsi="Arial" w:cs="Arial"/>
                <w:sz w:val="19"/>
                <w:szCs w:val="19"/>
                <w:lang w:val="en-GB"/>
              </w:rPr>
              <w:t>,</w:t>
            </w:r>
            <w:r w:rsidRPr="007F37F6">
              <w:rPr>
                <w:rFonts w:ascii="Arial" w:hAnsi="Arial" w:cs="Arial"/>
                <w:sz w:val="19"/>
                <w:szCs w:val="19"/>
                <w:cs/>
                <w:lang w:val="en-GB"/>
              </w:rPr>
              <w:t>679</w:t>
            </w:r>
            <w:r w:rsidRPr="007F37F6">
              <w:rPr>
                <w:rFonts w:ascii="Arial" w:hAnsi="Arial" w:cs="Arial"/>
                <w:sz w:val="19"/>
                <w:szCs w:val="19"/>
                <w:lang w:val="en-GB"/>
              </w:rPr>
              <w:t>,</w:t>
            </w:r>
            <w:r w:rsidRPr="007F37F6">
              <w:rPr>
                <w:rFonts w:ascii="Arial" w:hAnsi="Arial" w:cs="Arial"/>
                <w:sz w:val="19"/>
                <w:szCs w:val="19"/>
                <w:cs/>
                <w:lang w:val="en-GB"/>
              </w:rPr>
              <w:t>234</w:t>
            </w:r>
          </w:p>
        </w:tc>
        <w:tc>
          <w:tcPr>
            <w:tcW w:w="1359" w:type="dxa"/>
            <w:shd w:val="clear" w:color="auto" w:fill="auto"/>
          </w:tcPr>
          <w:p w14:paraId="7C7EB25E" w14:textId="77777777" w:rsidR="00A42466" w:rsidRPr="007F37F6" w:rsidRDefault="00A42466" w:rsidP="00DD7FA3">
            <w:pPr>
              <w:pBdr>
                <w:bottom w:val="single" w:sz="4" w:space="1" w:color="auto"/>
              </w:pBdr>
              <w:tabs>
                <w:tab w:val="left" w:pos="360"/>
              </w:tabs>
              <w:spacing w:before="60" w:line="276" w:lineRule="auto"/>
              <w:jc w:val="right"/>
              <w:rPr>
                <w:rFonts w:ascii="Arial" w:hAnsi="Arial" w:cs="Arial"/>
                <w:sz w:val="19"/>
                <w:szCs w:val="19"/>
                <w:lang w:val="en-GB"/>
              </w:rPr>
            </w:pPr>
            <w:r w:rsidRPr="007F37F6">
              <w:rPr>
                <w:rFonts w:ascii="Arial" w:hAnsi="Arial" w:cs="Arial"/>
                <w:snapToGrid w:val="0"/>
                <w:sz w:val="19"/>
                <w:szCs w:val="19"/>
                <w:lang w:val="en-GB" w:eastAsia="th-TH"/>
              </w:rPr>
              <w:t>7,677,161</w:t>
            </w:r>
          </w:p>
        </w:tc>
        <w:tc>
          <w:tcPr>
            <w:tcW w:w="1413" w:type="dxa"/>
            <w:shd w:val="clear" w:color="auto" w:fill="auto"/>
          </w:tcPr>
          <w:p w14:paraId="238DB20B" w14:textId="37559AEE" w:rsidR="00A42466" w:rsidRPr="007F37F6" w:rsidRDefault="00B4640B" w:rsidP="00DD7FA3">
            <w:pPr>
              <w:pBdr>
                <w:bottom w:val="single" w:sz="4" w:space="1" w:color="auto"/>
              </w:pBdr>
              <w:tabs>
                <w:tab w:val="left" w:pos="360"/>
              </w:tabs>
              <w:spacing w:before="60" w:line="276" w:lineRule="auto"/>
              <w:jc w:val="right"/>
              <w:rPr>
                <w:rFonts w:ascii="Arial" w:hAnsi="Arial" w:cs="Arial"/>
                <w:sz w:val="19"/>
                <w:szCs w:val="19"/>
                <w:cs/>
                <w:lang w:val="en-GB"/>
              </w:rPr>
            </w:pPr>
            <w:r w:rsidRPr="007F37F6">
              <w:rPr>
                <w:rFonts w:ascii="Arial" w:hAnsi="Arial" w:cs="Arial"/>
                <w:sz w:val="19"/>
                <w:szCs w:val="19"/>
                <w:cs/>
                <w:lang w:val="en-GB"/>
              </w:rPr>
              <w:t>5</w:t>
            </w:r>
            <w:r w:rsidRPr="007F37F6">
              <w:rPr>
                <w:rFonts w:ascii="Arial" w:hAnsi="Arial" w:cs="Arial"/>
                <w:sz w:val="19"/>
                <w:szCs w:val="19"/>
                <w:lang w:val="en-GB"/>
              </w:rPr>
              <w:t>,</w:t>
            </w:r>
            <w:r w:rsidRPr="007F37F6">
              <w:rPr>
                <w:rFonts w:ascii="Arial" w:hAnsi="Arial" w:cs="Arial"/>
                <w:sz w:val="19"/>
                <w:szCs w:val="19"/>
                <w:cs/>
                <w:lang w:val="en-GB"/>
              </w:rPr>
              <w:t>205</w:t>
            </w:r>
            <w:r w:rsidRPr="007F37F6">
              <w:rPr>
                <w:rFonts w:ascii="Arial" w:hAnsi="Arial" w:cs="Arial"/>
                <w:sz w:val="19"/>
                <w:szCs w:val="19"/>
                <w:lang w:val="en-GB"/>
              </w:rPr>
              <w:t>,</w:t>
            </w:r>
            <w:r w:rsidRPr="007F37F6">
              <w:rPr>
                <w:rFonts w:ascii="Arial" w:hAnsi="Arial" w:cs="Arial"/>
                <w:sz w:val="19"/>
                <w:szCs w:val="19"/>
                <w:cs/>
                <w:lang w:val="en-GB"/>
              </w:rPr>
              <w:t>964</w:t>
            </w:r>
          </w:p>
        </w:tc>
        <w:tc>
          <w:tcPr>
            <w:tcW w:w="1389" w:type="dxa"/>
            <w:shd w:val="clear" w:color="auto" w:fill="auto"/>
          </w:tcPr>
          <w:p w14:paraId="0DF40712" w14:textId="77777777" w:rsidR="00A42466" w:rsidRPr="007F37F6" w:rsidRDefault="00A42466" w:rsidP="00DD7FA3">
            <w:pPr>
              <w:pBdr>
                <w:bottom w:val="single" w:sz="4" w:space="1" w:color="auto"/>
              </w:pBdr>
              <w:tabs>
                <w:tab w:val="left" w:pos="360"/>
              </w:tabs>
              <w:spacing w:before="60" w:line="276" w:lineRule="auto"/>
              <w:jc w:val="right"/>
              <w:rPr>
                <w:rFonts w:ascii="Arial" w:hAnsi="Arial" w:cs="Arial"/>
                <w:sz w:val="19"/>
                <w:szCs w:val="19"/>
                <w:lang w:val="en-GB"/>
              </w:rPr>
            </w:pPr>
            <w:r w:rsidRPr="007F37F6">
              <w:rPr>
                <w:rFonts w:ascii="Arial" w:hAnsi="Arial" w:cs="Arial"/>
                <w:snapToGrid w:val="0"/>
                <w:sz w:val="19"/>
                <w:szCs w:val="19"/>
                <w:lang w:eastAsia="th-TH"/>
              </w:rPr>
              <w:t>5,205,964</w:t>
            </w:r>
          </w:p>
        </w:tc>
      </w:tr>
      <w:tr w:rsidR="00A42466" w:rsidRPr="007F37F6" w14:paraId="7C7CF961" w14:textId="77777777" w:rsidTr="00DD7FA3">
        <w:trPr>
          <w:trHeight w:val="263"/>
        </w:trPr>
        <w:tc>
          <w:tcPr>
            <w:tcW w:w="3566" w:type="dxa"/>
          </w:tcPr>
          <w:p w14:paraId="127676A2" w14:textId="77777777" w:rsidR="00A42466" w:rsidRPr="007F37F6" w:rsidRDefault="00A42466" w:rsidP="00DD7FA3">
            <w:pPr>
              <w:spacing w:before="60" w:line="276" w:lineRule="auto"/>
              <w:ind w:left="162" w:right="-36" w:hanging="162"/>
              <w:rPr>
                <w:rFonts w:ascii="Arial" w:hAnsi="Arial" w:cs="Arial"/>
                <w:sz w:val="19"/>
                <w:szCs w:val="19"/>
              </w:rPr>
            </w:pPr>
            <w:r w:rsidRPr="007F37F6">
              <w:rPr>
                <w:rFonts w:ascii="Arial" w:hAnsi="Arial" w:cs="Arial"/>
                <w:sz w:val="19"/>
                <w:szCs w:val="19"/>
              </w:rPr>
              <w:t xml:space="preserve">     Total</w:t>
            </w:r>
          </w:p>
        </w:tc>
        <w:tc>
          <w:tcPr>
            <w:tcW w:w="1413" w:type="dxa"/>
            <w:shd w:val="clear" w:color="auto" w:fill="auto"/>
            <w:vAlign w:val="bottom"/>
          </w:tcPr>
          <w:p w14:paraId="65B1DEB2" w14:textId="7071CEBE" w:rsidR="00A42466" w:rsidRPr="007F37F6" w:rsidRDefault="00B4640B" w:rsidP="00DD7FA3">
            <w:pPr>
              <w:pBdr>
                <w:bottom w:val="single" w:sz="12" w:space="1" w:color="auto"/>
              </w:pBdr>
              <w:tabs>
                <w:tab w:val="left" w:pos="360"/>
              </w:tabs>
              <w:spacing w:before="60" w:line="276" w:lineRule="auto"/>
              <w:jc w:val="right"/>
              <w:rPr>
                <w:rFonts w:ascii="Arial" w:hAnsi="Arial" w:cs="Arial"/>
                <w:sz w:val="19"/>
                <w:szCs w:val="19"/>
                <w:cs/>
                <w:lang w:val="en-GB"/>
              </w:rPr>
            </w:pPr>
            <w:r w:rsidRPr="007F37F6">
              <w:rPr>
                <w:rFonts w:ascii="Arial" w:hAnsi="Arial" w:cs="Arial"/>
                <w:sz w:val="19"/>
                <w:szCs w:val="19"/>
                <w:cs/>
                <w:lang w:val="en-GB"/>
              </w:rPr>
              <w:t>7</w:t>
            </w:r>
            <w:r w:rsidRPr="007F37F6">
              <w:rPr>
                <w:rFonts w:ascii="Arial" w:hAnsi="Arial" w:cs="Arial"/>
                <w:sz w:val="19"/>
                <w:szCs w:val="19"/>
                <w:lang w:val="en-GB"/>
              </w:rPr>
              <w:t>,</w:t>
            </w:r>
            <w:r w:rsidRPr="007F37F6">
              <w:rPr>
                <w:rFonts w:ascii="Arial" w:hAnsi="Arial" w:cs="Arial"/>
                <w:sz w:val="19"/>
                <w:szCs w:val="19"/>
                <w:cs/>
                <w:lang w:val="en-GB"/>
              </w:rPr>
              <w:t>863</w:t>
            </w:r>
            <w:r w:rsidRPr="007F37F6">
              <w:rPr>
                <w:rFonts w:ascii="Arial" w:hAnsi="Arial" w:cs="Arial"/>
                <w:sz w:val="19"/>
                <w:szCs w:val="19"/>
                <w:lang w:val="en-GB"/>
              </w:rPr>
              <w:t>,</w:t>
            </w:r>
            <w:r w:rsidRPr="007F37F6">
              <w:rPr>
                <w:rFonts w:ascii="Arial" w:hAnsi="Arial" w:cs="Arial"/>
                <w:sz w:val="19"/>
                <w:szCs w:val="19"/>
                <w:cs/>
                <w:lang w:val="en-GB"/>
              </w:rPr>
              <w:t>416</w:t>
            </w:r>
          </w:p>
        </w:tc>
        <w:tc>
          <w:tcPr>
            <w:tcW w:w="1359" w:type="dxa"/>
            <w:shd w:val="clear" w:color="auto" w:fill="auto"/>
          </w:tcPr>
          <w:p w14:paraId="73B93531" w14:textId="77777777" w:rsidR="00A42466" w:rsidRPr="007F37F6" w:rsidRDefault="00A42466" w:rsidP="00DD7FA3">
            <w:pPr>
              <w:pBdr>
                <w:bottom w:val="single" w:sz="12" w:space="1" w:color="auto"/>
              </w:pBdr>
              <w:tabs>
                <w:tab w:val="left" w:pos="360"/>
              </w:tabs>
              <w:spacing w:before="60" w:line="276" w:lineRule="auto"/>
              <w:jc w:val="right"/>
              <w:rPr>
                <w:rFonts w:ascii="Arial" w:hAnsi="Arial" w:cs="Arial"/>
                <w:sz w:val="19"/>
                <w:szCs w:val="19"/>
                <w:lang w:val="en-GB"/>
              </w:rPr>
            </w:pPr>
            <w:r w:rsidRPr="007F37F6">
              <w:rPr>
                <w:rFonts w:ascii="Arial" w:hAnsi="Arial" w:cs="Arial"/>
                <w:snapToGrid w:val="0"/>
                <w:sz w:val="19"/>
                <w:szCs w:val="19"/>
                <w:lang w:val="en-GB" w:eastAsia="th-TH"/>
              </w:rPr>
              <w:t>7,851,288</w:t>
            </w:r>
          </w:p>
        </w:tc>
        <w:tc>
          <w:tcPr>
            <w:tcW w:w="1413" w:type="dxa"/>
            <w:shd w:val="clear" w:color="auto" w:fill="auto"/>
          </w:tcPr>
          <w:p w14:paraId="233A9389" w14:textId="42CD8774" w:rsidR="00A42466" w:rsidRPr="007F37F6" w:rsidRDefault="00B4640B" w:rsidP="00DD7FA3">
            <w:pPr>
              <w:pBdr>
                <w:bottom w:val="single" w:sz="12" w:space="1" w:color="auto"/>
              </w:pBdr>
              <w:tabs>
                <w:tab w:val="left" w:pos="360"/>
              </w:tabs>
              <w:spacing w:before="60" w:line="276" w:lineRule="auto"/>
              <w:jc w:val="right"/>
              <w:rPr>
                <w:rFonts w:ascii="Arial" w:hAnsi="Arial" w:cs="Arial"/>
                <w:sz w:val="19"/>
                <w:szCs w:val="19"/>
              </w:rPr>
            </w:pPr>
            <w:r w:rsidRPr="007F37F6">
              <w:rPr>
                <w:rFonts w:ascii="Arial" w:hAnsi="Arial" w:cs="Arial"/>
                <w:sz w:val="19"/>
                <w:szCs w:val="19"/>
              </w:rPr>
              <w:t>5,205,964</w:t>
            </w:r>
          </w:p>
        </w:tc>
        <w:tc>
          <w:tcPr>
            <w:tcW w:w="1389" w:type="dxa"/>
            <w:shd w:val="clear" w:color="auto" w:fill="auto"/>
          </w:tcPr>
          <w:p w14:paraId="193AB6A1" w14:textId="77777777" w:rsidR="00A42466" w:rsidRPr="007F37F6" w:rsidRDefault="00A42466" w:rsidP="00DD7FA3">
            <w:pPr>
              <w:pBdr>
                <w:bottom w:val="single" w:sz="12" w:space="1" w:color="auto"/>
              </w:pBdr>
              <w:tabs>
                <w:tab w:val="left" w:pos="360"/>
              </w:tabs>
              <w:spacing w:before="60" w:line="276" w:lineRule="auto"/>
              <w:jc w:val="right"/>
              <w:rPr>
                <w:rFonts w:ascii="Arial" w:hAnsi="Arial" w:cs="Arial"/>
                <w:sz w:val="19"/>
                <w:szCs w:val="19"/>
                <w:lang w:val="en-GB"/>
              </w:rPr>
            </w:pPr>
            <w:r w:rsidRPr="007F37F6">
              <w:rPr>
                <w:rFonts w:ascii="Arial" w:hAnsi="Arial" w:cs="Arial"/>
                <w:snapToGrid w:val="0"/>
                <w:sz w:val="19"/>
                <w:szCs w:val="19"/>
                <w:lang w:val="en-GB" w:eastAsia="th-TH"/>
              </w:rPr>
              <w:t>5,205,964</w:t>
            </w:r>
          </w:p>
        </w:tc>
      </w:tr>
    </w:tbl>
    <w:p w14:paraId="6177F599" w14:textId="77777777" w:rsidR="00A42466" w:rsidRPr="007F37F6" w:rsidRDefault="00A42466" w:rsidP="00A42466">
      <w:pPr>
        <w:spacing w:line="360" w:lineRule="auto"/>
        <w:ind w:right="-1"/>
        <w:jc w:val="thaiDistribute"/>
        <w:rPr>
          <w:rFonts w:ascii="Arial" w:hAnsi="Arial" w:cs="Arial"/>
          <w:sz w:val="19"/>
          <w:szCs w:val="19"/>
        </w:rPr>
      </w:pPr>
    </w:p>
    <w:p w14:paraId="5215D60F" w14:textId="12CEA656"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t xml:space="preserve">Movements in development </w:t>
      </w:r>
      <w:r w:rsidRPr="007F37F6">
        <w:rPr>
          <w:rFonts w:ascii="Arial" w:hAnsi="Arial" w:cs="Arial"/>
          <w:sz w:val="19"/>
          <w:szCs w:val="19"/>
          <w:lang w:val="en-GB"/>
        </w:rPr>
        <w:t>costs</w:t>
      </w:r>
      <w:r w:rsidRPr="007F37F6">
        <w:rPr>
          <w:rFonts w:ascii="Arial" w:hAnsi="Arial" w:cs="Arial"/>
          <w:sz w:val="19"/>
          <w:szCs w:val="19"/>
        </w:rPr>
        <w:t xml:space="preserve"> for concession right - Dawei project for the </w:t>
      </w:r>
      <w:r w:rsidR="006E072D" w:rsidRPr="007F37F6">
        <w:rPr>
          <w:rFonts w:ascii="Arial" w:hAnsi="Arial" w:cs="Arial"/>
          <w:sz w:val="19"/>
          <w:szCs w:val="19"/>
        </w:rPr>
        <w:t>nine</w:t>
      </w:r>
      <w:r w:rsidRPr="007F37F6">
        <w:rPr>
          <w:rFonts w:ascii="Arial" w:hAnsi="Arial" w:cs="Arial"/>
          <w:sz w:val="19"/>
          <w:szCs w:val="19"/>
        </w:rPr>
        <w:t xml:space="preserve">-month period ended </w:t>
      </w:r>
      <w:r w:rsidRPr="007F37F6">
        <w:rPr>
          <w:rFonts w:ascii="Arial" w:hAnsi="Arial" w:cs="Arial"/>
          <w:sz w:val="19"/>
          <w:szCs w:val="19"/>
        </w:rPr>
        <w:br/>
        <w:t xml:space="preserve">30 </w:t>
      </w:r>
      <w:r w:rsidR="006E072D" w:rsidRPr="007F37F6">
        <w:rPr>
          <w:rFonts w:ascii="Arial" w:hAnsi="Arial" w:cs="Arial"/>
          <w:sz w:val="19"/>
          <w:szCs w:val="19"/>
        </w:rPr>
        <w:t>September</w:t>
      </w:r>
      <w:r w:rsidRPr="007F37F6">
        <w:rPr>
          <w:rFonts w:ascii="Arial" w:hAnsi="Arial" w:cs="Arial"/>
          <w:sz w:val="19"/>
          <w:szCs w:val="19"/>
        </w:rPr>
        <w:t xml:space="preserve"> 2023 are as follows:</w:t>
      </w:r>
    </w:p>
    <w:p w14:paraId="6889EDC5" w14:textId="77777777" w:rsidR="00A42466" w:rsidRPr="007F37F6" w:rsidRDefault="00A42466" w:rsidP="00A42466">
      <w:pPr>
        <w:pStyle w:val="BlockText"/>
        <w:tabs>
          <w:tab w:val="clear" w:pos="2160"/>
          <w:tab w:val="right" w:pos="7200"/>
          <w:tab w:val="right" w:pos="8540"/>
        </w:tabs>
        <w:spacing w:before="0" w:after="0" w:line="360" w:lineRule="auto"/>
        <w:ind w:left="0" w:right="-1" w:firstLine="0"/>
        <w:rPr>
          <w:rFonts w:ascii="Arial" w:hAnsi="Arial" w:cs="Arial"/>
          <w:sz w:val="19"/>
          <w:szCs w:val="19"/>
        </w:rPr>
      </w:pPr>
    </w:p>
    <w:tbl>
      <w:tblPr>
        <w:tblW w:w="9169" w:type="dxa"/>
        <w:tblInd w:w="336" w:type="dxa"/>
        <w:tblLayout w:type="fixed"/>
        <w:tblLook w:val="04A0" w:firstRow="1" w:lastRow="0" w:firstColumn="1" w:lastColumn="0" w:noHBand="0" w:noVBand="1"/>
      </w:tblPr>
      <w:tblGrid>
        <w:gridCol w:w="5194"/>
        <w:gridCol w:w="1987"/>
        <w:gridCol w:w="1988"/>
      </w:tblGrid>
      <w:tr w:rsidR="00A42466" w:rsidRPr="007F37F6" w14:paraId="78D161F5" w14:textId="77777777" w:rsidTr="00DD7FA3">
        <w:tc>
          <w:tcPr>
            <w:tcW w:w="5194" w:type="dxa"/>
          </w:tcPr>
          <w:p w14:paraId="0E738A9E" w14:textId="77777777" w:rsidR="00A42466" w:rsidRPr="007F37F6" w:rsidRDefault="00A42466" w:rsidP="00DD7FA3">
            <w:pPr>
              <w:tabs>
                <w:tab w:val="left" w:pos="900"/>
              </w:tabs>
              <w:spacing w:before="60" w:after="30" w:line="276" w:lineRule="auto"/>
              <w:ind w:left="360" w:right="-43" w:hanging="360"/>
              <w:jc w:val="center"/>
              <w:rPr>
                <w:rFonts w:ascii="Arial" w:hAnsi="Arial" w:cs="Arial"/>
                <w:sz w:val="19"/>
                <w:szCs w:val="19"/>
                <w:lang w:val="en-GB" w:eastAsia="en-GB"/>
              </w:rPr>
            </w:pPr>
          </w:p>
        </w:tc>
        <w:tc>
          <w:tcPr>
            <w:tcW w:w="3975" w:type="dxa"/>
            <w:gridSpan w:val="2"/>
            <w:hideMark/>
          </w:tcPr>
          <w:p w14:paraId="01998008" w14:textId="77777777" w:rsidR="00A42466" w:rsidRPr="007F37F6" w:rsidRDefault="00A42466" w:rsidP="00DD7FA3">
            <w:pPr>
              <w:spacing w:before="60" w:after="30" w:line="276" w:lineRule="auto"/>
              <w:ind w:right="-14"/>
              <w:jc w:val="right"/>
              <w:rPr>
                <w:rFonts w:ascii="Arial" w:hAnsi="Arial" w:cs="Arial"/>
                <w:sz w:val="19"/>
                <w:szCs w:val="19"/>
                <w:lang w:val="en-GB" w:eastAsia="en-GB"/>
              </w:rPr>
            </w:pPr>
            <w:r w:rsidRPr="007F37F6">
              <w:rPr>
                <w:rFonts w:ascii="Arial" w:hAnsi="Arial" w:cs="Arial"/>
                <w:sz w:val="19"/>
                <w:szCs w:val="19"/>
                <w:lang w:val="en-GB" w:eastAsia="en-GB"/>
              </w:rPr>
              <w:t>(Unit : Thousand Baht)</w:t>
            </w:r>
          </w:p>
        </w:tc>
      </w:tr>
      <w:tr w:rsidR="00A42466" w:rsidRPr="007F37F6" w14:paraId="6E4ACCFC" w14:textId="77777777" w:rsidTr="00DD7FA3">
        <w:tc>
          <w:tcPr>
            <w:tcW w:w="5194" w:type="dxa"/>
          </w:tcPr>
          <w:p w14:paraId="13A7F6E8" w14:textId="77777777" w:rsidR="00A42466" w:rsidRPr="007F37F6" w:rsidRDefault="00A42466" w:rsidP="00DD7FA3">
            <w:pPr>
              <w:tabs>
                <w:tab w:val="left" w:pos="900"/>
              </w:tabs>
              <w:spacing w:before="60" w:after="30" w:line="276" w:lineRule="auto"/>
              <w:ind w:left="360" w:right="-43" w:hanging="360"/>
              <w:jc w:val="center"/>
              <w:rPr>
                <w:rFonts w:ascii="Arial" w:hAnsi="Arial" w:cs="Arial"/>
                <w:sz w:val="19"/>
                <w:szCs w:val="19"/>
                <w:cs/>
                <w:lang w:val="en-GB" w:eastAsia="en-GB"/>
              </w:rPr>
            </w:pPr>
          </w:p>
        </w:tc>
        <w:tc>
          <w:tcPr>
            <w:tcW w:w="1987" w:type="dxa"/>
            <w:hideMark/>
          </w:tcPr>
          <w:p w14:paraId="2DB7EDE3"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lang w:val="en-GB" w:eastAsia="en-GB"/>
              </w:rPr>
            </w:pPr>
            <w:r w:rsidRPr="007F37F6">
              <w:rPr>
                <w:rFonts w:ascii="Arial" w:hAnsi="Arial" w:cs="Arial"/>
                <w:sz w:val="19"/>
                <w:szCs w:val="19"/>
                <w:lang w:val="en-GB" w:eastAsia="en-GB"/>
              </w:rPr>
              <w:t>Consolidated F/S</w:t>
            </w:r>
          </w:p>
        </w:tc>
        <w:tc>
          <w:tcPr>
            <w:tcW w:w="1988" w:type="dxa"/>
            <w:hideMark/>
          </w:tcPr>
          <w:p w14:paraId="042DDB82"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lang w:val="en-GB" w:eastAsia="en-GB"/>
              </w:rPr>
            </w:pPr>
            <w:r w:rsidRPr="007F37F6">
              <w:rPr>
                <w:rFonts w:ascii="Arial" w:hAnsi="Arial" w:cs="Arial"/>
                <w:sz w:val="19"/>
                <w:szCs w:val="19"/>
                <w:lang w:val="en-GB" w:eastAsia="en-GB"/>
              </w:rPr>
              <w:t xml:space="preserve">Separate F/S </w:t>
            </w:r>
          </w:p>
        </w:tc>
      </w:tr>
      <w:tr w:rsidR="00A42466" w:rsidRPr="007F37F6" w14:paraId="52E50DB5" w14:textId="77777777" w:rsidTr="00DD7FA3">
        <w:tc>
          <w:tcPr>
            <w:tcW w:w="5194" w:type="dxa"/>
          </w:tcPr>
          <w:p w14:paraId="46A6D9AE" w14:textId="77777777" w:rsidR="00A42466" w:rsidRPr="007F37F6" w:rsidRDefault="00A42466" w:rsidP="00DD7FA3">
            <w:pPr>
              <w:tabs>
                <w:tab w:val="left" w:pos="900"/>
              </w:tabs>
              <w:spacing w:before="60" w:after="30" w:line="276" w:lineRule="auto"/>
              <w:ind w:left="162" w:right="-36" w:hanging="162"/>
              <w:jc w:val="both"/>
              <w:rPr>
                <w:rFonts w:ascii="Arial" w:hAnsi="Arial" w:cs="Arial"/>
                <w:sz w:val="19"/>
                <w:szCs w:val="19"/>
                <w:lang w:val="en-GB" w:eastAsia="en-GB"/>
              </w:rPr>
            </w:pPr>
          </w:p>
        </w:tc>
        <w:tc>
          <w:tcPr>
            <w:tcW w:w="1987" w:type="dxa"/>
          </w:tcPr>
          <w:p w14:paraId="09F9C50D" w14:textId="77777777" w:rsidR="00A42466" w:rsidRPr="007F37F6" w:rsidRDefault="00A42466" w:rsidP="00DD7FA3">
            <w:pPr>
              <w:tabs>
                <w:tab w:val="decimal" w:pos="1512"/>
              </w:tabs>
              <w:spacing w:before="60" w:after="30" w:line="276" w:lineRule="auto"/>
              <w:ind w:left="-18"/>
              <w:jc w:val="both"/>
              <w:rPr>
                <w:rFonts w:ascii="Arial" w:hAnsi="Arial" w:cs="Arial"/>
                <w:sz w:val="19"/>
                <w:szCs w:val="19"/>
                <w:lang w:val="en-GB" w:eastAsia="en-GB"/>
              </w:rPr>
            </w:pPr>
          </w:p>
        </w:tc>
        <w:tc>
          <w:tcPr>
            <w:tcW w:w="1988" w:type="dxa"/>
          </w:tcPr>
          <w:p w14:paraId="4E093939" w14:textId="77777777" w:rsidR="00A42466" w:rsidRPr="007F37F6" w:rsidRDefault="00A42466" w:rsidP="00DD7FA3">
            <w:pPr>
              <w:tabs>
                <w:tab w:val="decimal" w:pos="1512"/>
              </w:tabs>
              <w:spacing w:before="60" w:after="30" w:line="276" w:lineRule="auto"/>
              <w:ind w:left="-18"/>
              <w:jc w:val="both"/>
              <w:rPr>
                <w:rFonts w:ascii="Arial" w:hAnsi="Arial" w:cs="Arial"/>
                <w:sz w:val="19"/>
                <w:szCs w:val="19"/>
                <w:lang w:val="en-GB" w:eastAsia="en-GB"/>
              </w:rPr>
            </w:pPr>
          </w:p>
        </w:tc>
      </w:tr>
      <w:tr w:rsidR="00A42466" w:rsidRPr="007F37F6" w14:paraId="7AE091B1" w14:textId="77777777" w:rsidTr="00DD7FA3">
        <w:tc>
          <w:tcPr>
            <w:tcW w:w="5194" w:type="dxa"/>
            <w:hideMark/>
          </w:tcPr>
          <w:p w14:paraId="384BB5F7" w14:textId="77777777" w:rsidR="00A42466" w:rsidRPr="007F37F6" w:rsidRDefault="00A42466" w:rsidP="00DD7FA3">
            <w:pPr>
              <w:tabs>
                <w:tab w:val="left" w:pos="900"/>
              </w:tabs>
              <w:spacing w:before="60" w:after="30" w:line="276" w:lineRule="auto"/>
              <w:ind w:left="162" w:right="-36" w:hanging="162"/>
              <w:jc w:val="both"/>
              <w:rPr>
                <w:rFonts w:ascii="Arial" w:hAnsi="Arial" w:cs="Arial"/>
                <w:sz w:val="19"/>
                <w:szCs w:val="19"/>
                <w:cs/>
                <w:lang w:val="en-GB" w:eastAsia="en-GB"/>
              </w:rPr>
            </w:pPr>
            <w:r w:rsidRPr="007F37F6">
              <w:rPr>
                <w:rFonts w:ascii="Arial" w:hAnsi="Arial" w:cs="Arial"/>
                <w:sz w:val="19"/>
                <w:szCs w:val="19"/>
                <w:lang w:val="en-GB" w:eastAsia="en-GB"/>
              </w:rPr>
              <w:t>Balance as at 1 January 2023</w:t>
            </w:r>
          </w:p>
        </w:tc>
        <w:tc>
          <w:tcPr>
            <w:tcW w:w="1987" w:type="dxa"/>
            <w:shd w:val="clear" w:color="auto" w:fill="auto"/>
          </w:tcPr>
          <w:p w14:paraId="4B909D12" w14:textId="77777777" w:rsidR="00A42466" w:rsidRPr="007F37F6" w:rsidRDefault="00A42466" w:rsidP="00DD7FA3">
            <w:pPr>
              <w:spacing w:before="60" w:after="30" w:line="276" w:lineRule="auto"/>
              <w:ind w:left="-18"/>
              <w:jc w:val="right"/>
              <w:rPr>
                <w:rFonts w:ascii="Arial" w:hAnsi="Arial" w:cs="Arial"/>
                <w:sz w:val="19"/>
                <w:szCs w:val="19"/>
                <w:cs/>
                <w:lang w:val="en-GB" w:eastAsia="en-GB"/>
              </w:rPr>
            </w:pPr>
            <w:r w:rsidRPr="007F37F6">
              <w:rPr>
                <w:rFonts w:ascii="Arial" w:hAnsi="Arial" w:cs="Arial"/>
                <w:sz w:val="19"/>
                <w:szCs w:val="19"/>
                <w:lang w:val="en-GB" w:eastAsia="en-GB"/>
              </w:rPr>
              <w:t>7,851,288</w:t>
            </w:r>
          </w:p>
        </w:tc>
        <w:tc>
          <w:tcPr>
            <w:tcW w:w="1988" w:type="dxa"/>
            <w:shd w:val="clear" w:color="auto" w:fill="auto"/>
          </w:tcPr>
          <w:p w14:paraId="05E69B4D" w14:textId="77777777" w:rsidR="00A42466" w:rsidRPr="007F37F6" w:rsidRDefault="00A42466" w:rsidP="00DD7FA3">
            <w:pPr>
              <w:spacing w:before="60" w:after="30" w:line="276" w:lineRule="auto"/>
              <w:ind w:left="-18"/>
              <w:jc w:val="right"/>
              <w:rPr>
                <w:rFonts w:ascii="Arial" w:hAnsi="Arial" w:cs="Arial"/>
                <w:sz w:val="19"/>
                <w:szCs w:val="19"/>
                <w:lang w:val="en-GB" w:eastAsia="en-GB"/>
              </w:rPr>
            </w:pPr>
            <w:r w:rsidRPr="007F37F6">
              <w:rPr>
                <w:rFonts w:ascii="Arial" w:hAnsi="Arial" w:cs="Arial"/>
                <w:sz w:val="19"/>
                <w:szCs w:val="19"/>
                <w:lang w:val="en-GB" w:eastAsia="en-GB"/>
              </w:rPr>
              <w:t>5,205,964</w:t>
            </w:r>
          </w:p>
        </w:tc>
      </w:tr>
      <w:tr w:rsidR="00A06B37" w:rsidRPr="007F37F6" w14:paraId="7B82BAEB" w14:textId="77777777" w:rsidTr="00DD7FA3">
        <w:tc>
          <w:tcPr>
            <w:tcW w:w="5194" w:type="dxa"/>
            <w:hideMark/>
          </w:tcPr>
          <w:p w14:paraId="14422066" w14:textId="77777777" w:rsidR="00A06B37" w:rsidRPr="007F37F6" w:rsidRDefault="00A06B37" w:rsidP="00A06B37">
            <w:pPr>
              <w:tabs>
                <w:tab w:val="left" w:pos="900"/>
              </w:tabs>
              <w:spacing w:before="60" w:after="30" w:line="276" w:lineRule="auto"/>
              <w:ind w:left="162" w:right="-36" w:hanging="162"/>
              <w:rPr>
                <w:rFonts w:ascii="Arial" w:hAnsi="Arial" w:cs="Arial"/>
                <w:sz w:val="19"/>
                <w:szCs w:val="19"/>
                <w:lang w:val="en-GB" w:eastAsia="en-GB"/>
              </w:rPr>
            </w:pPr>
            <w:r w:rsidRPr="007F37F6">
              <w:rPr>
                <w:rFonts w:ascii="Arial" w:hAnsi="Arial" w:cs="Arial"/>
                <w:sz w:val="19"/>
                <w:szCs w:val="19"/>
                <w:lang w:eastAsia="en-GB"/>
              </w:rPr>
              <w:t>Add</w:t>
            </w:r>
            <w:r w:rsidRPr="007F37F6">
              <w:rPr>
                <w:rFonts w:ascii="Arial" w:hAnsi="Arial" w:cs="Arial"/>
                <w:sz w:val="19"/>
                <w:szCs w:val="19"/>
                <w:lang w:val="en-GB" w:eastAsia="en-GB"/>
              </w:rPr>
              <w:t xml:space="preserve"> : Adjustment from translation of foreign currency                   </w:t>
            </w:r>
          </w:p>
          <w:p w14:paraId="47E1AE83" w14:textId="77777777" w:rsidR="00A06B37" w:rsidRPr="007F37F6" w:rsidRDefault="00A06B37" w:rsidP="00A06B37">
            <w:pPr>
              <w:tabs>
                <w:tab w:val="left" w:pos="900"/>
              </w:tabs>
              <w:spacing w:before="60" w:after="30" w:line="276" w:lineRule="auto"/>
              <w:ind w:left="162" w:right="-36" w:hanging="162"/>
              <w:rPr>
                <w:rFonts w:ascii="Arial" w:hAnsi="Arial" w:cs="Arial"/>
                <w:sz w:val="19"/>
                <w:szCs w:val="19"/>
                <w:lang w:val="en-GB" w:eastAsia="en-GB"/>
              </w:rPr>
            </w:pPr>
            <w:r w:rsidRPr="007F37F6">
              <w:rPr>
                <w:rFonts w:ascii="Arial" w:hAnsi="Arial" w:cs="Arial"/>
                <w:sz w:val="19"/>
                <w:szCs w:val="19"/>
                <w:lang w:val="en-GB" w:eastAsia="en-GB"/>
              </w:rPr>
              <w:t xml:space="preserve">               financial statements</w:t>
            </w:r>
          </w:p>
        </w:tc>
        <w:tc>
          <w:tcPr>
            <w:tcW w:w="1987" w:type="dxa"/>
            <w:shd w:val="clear" w:color="auto" w:fill="auto"/>
            <w:vAlign w:val="bottom"/>
          </w:tcPr>
          <w:p w14:paraId="37F0C00A" w14:textId="6AE87326" w:rsidR="00A06B37" w:rsidRPr="007F37F6" w:rsidRDefault="002B71C8" w:rsidP="00A06B37">
            <w:pPr>
              <w:pBdr>
                <w:bottom w:val="single" w:sz="4" w:space="1" w:color="auto"/>
              </w:pBdr>
              <w:tabs>
                <w:tab w:val="left" w:pos="900"/>
              </w:tabs>
              <w:spacing w:before="60" w:after="30" w:line="276" w:lineRule="auto"/>
              <w:ind w:left="162" w:hanging="162"/>
              <w:jc w:val="right"/>
              <w:rPr>
                <w:rFonts w:ascii="Arial" w:hAnsi="Arial" w:cs="Arial"/>
                <w:sz w:val="19"/>
                <w:szCs w:val="19"/>
                <w:lang w:eastAsia="en-GB"/>
              </w:rPr>
            </w:pPr>
            <w:r w:rsidRPr="007F37F6">
              <w:rPr>
                <w:rFonts w:ascii="Arial" w:hAnsi="Arial" w:cs="Arial"/>
                <w:sz w:val="19"/>
                <w:szCs w:val="19"/>
                <w:cs/>
                <w:lang w:eastAsia="en-GB"/>
              </w:rPr>
              <w:t>12</w:t>
            </w:r>
            <w:r w:rsidRPr="007F37F6">
              <w:rPr>
                <w:rFonts w:ascii="Arial" w:hAnsi="Arial" w:cs="Arial"/>
                <w:sz w:val="19"/>
                <w:szCs w:val="19"/>
                <w:lang w:eastAsia="en-GB"/>
              </w:rPr>
              <w:t>,</w:t>
            </w:r>
            <w:r w:rsidRPr="007F37F6">
              <w:rPr>
                <w:rFonts w:ascii="Arial" w:hAnsi="Arial" w:cs="Arial"/>
                <w:sz w:val="19"/>
                <w:szCs w:val="19"/>
                <w:cs/>
                <w:lang w:eastAsia="en-GB"/>
              </w:rPr>
              <w:t>128</w:t>
            </w:r>
          </w:p>
        </w:tc>
        <w:tc>
          <w:tcPr>
            <w:tcW w:w="1988" w:type="dxa"/>
            <w:shd w:val="clear" w:color="auto" w:fill="auto"/>
            <w:vAlign w:val="bottom"/>
          </w:tcPr>
          <w:p w14:paraId="2A04216A" w14:textId="448B3876" w:rsidR="00A06B37" w:rsidRPr="007F37F6" w:rsidRDefault="002B71C8" w:rsidP="00A06B37">
            <w:pPr>
              <w:pBdr>
                <w:bottom w:val="single" w:sz="4" w:space="1" w:color="auto"/>
              </w:pBdr>
              <w:tabs>
                <w:tab w:val="left" w:pos="900"/>
              </w:tabs>
              <w:spacing w:before="60" w:after="30" w:line="276" w:lineRule="auto"/>
              <w:ind w:left="162" w:hanging="162"/>
              <w:jc w:val="right"/>
              <w:rPr>
                <w:rFonts w:ascii="Arial" w:hAnsi="Arial" w:cs="Arial"/>
                <w:sz w:val="19"/>
                <w:szCs w:val="19"/>
                <w:cs/>
                <w:lang w:val="en-GB" w:eastAsia="en-GB"/>
              </w:rPr>
            </w:pPr>
            <w:r w:rsidRPr="007F37F6">
              <w:rPr>
                <w:rFonts w:ascii="Arial" w:hAnsi="Arial" w:cs="Arial"/>
                <w:sz w:val="19"/>
                <w:szCs w:val="19"/>
                <w:cs/>
                <w:lang w:val="en-GB" w:eastAsia="en-GB"/>
              </w:rPr>
              <w:t>-</w:t>
            </w:r>
          </w:p>
        </w:tc>
      </w:tr>
      <w:tr w:rsidR="00A06B37" w:rsidRPr="007F37F6" w14:paraId="37B88400" w14:textId="77777777" w:rsidTr="00DD7FA3">
        <w:tc>
          <w:tcPr>
            <w:tcW w:w="5194" w:type="dxa"/>
            <w:hideMark/>
          </w:tcPr>
          <w:p w14:paraId="6149BA49" w14:textId="6F1E2D88" w:rsidR="00A06B37" w:rsidRPr="007F37F6" w:rsidRDefault="00A06B37" w:rsidP="00A06B37">
            <w:pPr>
              <w:tabs>
                <w:tab w:val="left" w:pos="900"/>
              </w:tabs>
              <w:spacing w:before="60" w:after="30" w:line="276" w:lineRule="auto"/>
              <w:ind w:left="162" w:right="-36" w:hanging="162"/>
              <w:jc w:val="both"/>
              <w:rPr>
                <w:rFonts w:ascii="Arial" w:hAnsi="Arial" w:cs="Arial"/>
                <w:sz w:val="19"/>
                <w:szCs w:val="19"/>
                <w:lang w:val="en-GB" w:eastAsia="en-GB"/>
              </w:rPr>
            </w:pPr>
            <w:r w:rsidRPr="007F37F6">
              <w:rPr>
                <w:rFonts w:ascii="Arial" w:hAnsi="Arial" w:cs="Arial"/>
                <w:sz w:val="19"/>
                <w:szCs w:val="19"/>
                <w:lang w:val="en-GB" w:eastAsia="en-GB"/>
              </w:rPr>
              <w:t xml:space="preserve">Balance as at 30 </w:t>
            </w:r>
            <w:r w:rsidR="006E072D" w:rsidRPr="007F37F6">
              <w:rPr>
                <w:rFonts w:ascii="Arial" w:hAnsi="Arial" w:cs="Arial"/>
                <w:sz w:val="19"/>
                <w:szCs w:val="19"/>
                <w:lang w:val="en-GB" w:eastAsia="en-GB"/>
              </w:rPr>
              <w:t>September</w:t>
            </w:r>
            <w:r w:rsidRPr="007F37F6">
              <w:rPr>
                <w:rFonts w:ascii="Arial" w:hAnsi="Arial" w:cs="Arial"/>
                <w:sz w:val="19"/>
                <w:szCs w:val="19"/>
                <w:lang w:val="en-GB" w:eastAsia="en-GB"/>
              </w:rPr>
              <w:t xml:space="preserve"> 2023</w:t>
            </w:r>
          </w:p>
        </w:tc>
        <w:tc>
          <w:tcPr>
            <w:tcW w:w="1987" w:type="dxa"/>
            <w:shd w:val="clear" w:color="auto" w:fill="auto"/>
          </w:tcPr>
          <w:p w14:paraId="647C7888" w14:textId="5E10AC67" w:rsidR="00A06B37" w:rsidRPr="007F37F6" w:rsidRDefault="002B71C8" w:rsidP="00A06B37">
            <w:pPr>
              <w:pBdr>
                <w:bottom w:val="single" w:sz="12" w:space="1" w:color="auto"/>
              </w:pBdr>
              <w:tabs>
                <w:tab w:val="left" w:pos="900"/>
              </w:tabs>
              <w:spacing w:before="60" w:after="30" w:line="276" w:lineRule="auto"/>
              <w:ind w:left="162" w:hanging="162"/>
              <w:jc w:val="right"/>
              <w:rPr>
                <w:rFonts w:ascii="Arial" w:hAnsi="Arial" w:cs="Arial"/>
                <w:sz w:val="19"/>
                <w:szCs w:val="19"/>
                <w:cs/>
                <w:lang w:val="en-GB" w:eastAsia="en-GB"/>
              </w:rPr>
            </w:pPr>
            <w:r w:rsidRPr="007F37F6">
              <w:rPr>
                <w:rFonts w:ascii="Arial" w:hAnsi="Arial" w:cs="Arial"/>
                <w:sz w:val="19"/>
                <w:szCs w:val="19"/>
                <w:cs/>
                <w:lang w:val="en-GB" w:eastAsia="en-GB"/>
              </w:rPr>
              <w:t>7</w:t>
            </w:r>
            <w:r w:rsidRPr="007F37F6">
              <w:rPr>
                <w:rFonts w:ascii="Arial" w:hAnsi="Arial" w:cs="Arial"/>
                <w:sz w:val="19"/>
                <w:szCs w:val="19"/>
                <w:lang w:val="en-GB" w:eastAsia="en-GB"/>
              </w:rPr>
              <w:t>,</w:t>
            </w:r>
            <w:r w:rsidRPr="007F37F6">
              <w:rPr>
                <w:rFonts w:ascii="Arial" w:hAnsi="Arial" w:cs="Arial"/>
                <w:sz w:val="19"/>
                <w:szCs w:val="19"/>
                <w:cs/>
                <w:lang w:val="en-GB" w:eastAsia="en-GB"/>
              </w:rPr>
              <w:t>863</w:t>
            </w:r>
            <w:r w:rsidRPr="007F37F6">
              <w:rPr>
                <w:rFonts w:ascii="Arial" w:hAnsi="Arial" w:cs="Arial"/>
                <w:sz w:val="19"/>
                <w:szCs w:val="19"/>
                <w:lang w:val="en-GB" w:eastAsia="en-GB"/>
              </w:rPr>
              <w:t>,</w:t>
            </w:r>
            <w:r w:rsidRPr="007F37F6">
              <w:rPr>
                <w:rFonts w:ascii="Arial" w:hAnsi="Arial" w:cs="Arial"/>
                <w:sz w:val="19"/>
                <w:szCs w:val="19"/>
                <w:cs/>
                <w:lang w:val="en-GB" w:eastAsia="en-GB"/>
              </w:rPr>
              <w:t>416</w:t>
            </w:r>
          </w:p>
        </w:tc>
        <w:tc>
          <w:tcPr>
            <w:tcW w:w="1988" w:type="dxa"/>
            <w:shd w:val="clear" w:color="auto" w:fill="auto"/>
          </w:tcPr>
          <w:p w14:paraId="1628D678" w14:textId="0D1C3C55" w:rsidR="00A06B37" w:rsidRPr="007F37F6" w:rsidRDefault="002B71C8" w:rsidP="00A06B37">
            <w:pPr>
              <w:pBdr>
                <w:bottom w:val="single" w:sz="12" w:space="1" w:color="auto"/>
              </w:pBdr>
              <w:tabs>
                <w:tab w:val="left" w:pos="900"/>
              </w:tabs>
              <w:spacing w:before="60" w:after="30" w:line="276" w:lineRule="auto"/>
              <w:ind w:left="162" w:hanging="162"/>
              <w:jc w:val="right"/>
              <w:rPr>
                <w:rFonts w:ascii="Arial" w:hAnsi="Arial" w:cs="Arial"/>
                <w:sz w:val="19"/>
                <w:szCs w:val="19"/>
                <w:cs/>
                <w:lang w:val="en-GB" w:eastAsia="en-GB"/>
              </w:rPr>
            </w:pPr>
            <w:r w:rsidRPr="007F37F6">
              <w:rPr>
                <w:rFonts w:ascii="Arial" w:hAnsi="Arial" w:cs="Arial"/>
                <w:sz w:val="19"/>
                <w:szCs w:val="19"/>
                <w:cs/>
                <w:lang w:val="en-GB" w:eastAsia="en-GB"/>
              </w:rPr>
              <w:t>5</w:t>
            </w:r>
            <w:r w:rsidRPr="007F37F6">
              <w:rPr>
                <w:rFonts w:ascii="Arial" w:hAnsi="Arial" w:cs="Arial"/>
                <w:sz w:val="19"/>
                <w:szCs w:val="19"/>
                <w:lang w:val="en-GB" w:eastAsia="en-GB"/>
              </w:rPr>
              <w:t>,</w:t>
            </w:r>
            <w:r w:rsidRPr="007F37F6">
              <w:rPr>
                <w:rFonts w:ascii="Arial" w:hAnsi="Arial" w:cs="Arial"/>
                <w:sz w:val="19"/>
                <w:szCs w:val="19"/>
                <w:cs/>
                <w:lang w:val="en-GB" w:eastAsia="en-GB"/>
              </w:rPr>
              <w:t>205</w:t>
            </w:r>
            <w:r w:rsidRPr="007F37F6">
              <w:rPr>
                <w:rFonts w:ascii="Arial" w:hAnsi="Arial" w:cs="Arial"/>
                <w:sz w:val="19"/>
                <w:szCs w:val="19"/>
                <w:lang w:val="en-GB" w:eastAsia="en-GB"/>
              </w:rPr>
              <w:t>,</w:t>
            </w:r>
            <w:r w:rsidRPr="007F37F6">
              <w:rPr>
                <w:rFonts w:ascii="Arial" w:hAnsi="Arial" w:cs="Arial"/>
                <w:sz w:val="19"/>
                <w:szCs w:val="19"/>
                <w:cs/>
                <w:lang w:val="en-GB" w:eastAsia="en-GB"/>
              </w:rPr>
              <w:t>964</w:t>
            </w:r>
          </w:p>
        </w:tc>
      </w:tr>
    </w:tbl>
    <w:p w14:paraId="3CACB5A3" w14:textId="77777777" w:rsidR="00A42466" w:rsidRPr="007F37F6" w:rsidRDefault="00A42466" w:rsidP="00A42466">
      <w:pPr>
        <w:pStyle w:val="BlockText"/>
        <w:spacing w:before="0" w:after="0" w:line="360" w:lineRule="auto"/>
        <w:ind w:left="0" w:right="0" w:firstLine="0"/>
        <w:jc w:val="thaiDistribute"/>
        <w:rPr>
          <w:rFonts w:ascii="Arial" w:hAnsi="Arial" w:cs="Arial"/>
          <w:sz w:val="19"/>
          <w:szCs w:val="19"/>
        </w:rPr>
      </w:pPr>
    </w:p>
    <w:p w14:paraId="48C10C8D" w14:textId="56EA9178"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lastRenderedPageBreak/>
        <w:t xml:space="preserve">As at 30 </w:t>
      </w:r>
      <w:r w:rsidR="006E072D" w:rsidRPr="007F37F6">
        <w:rPr>
          <w:rFonts w:ascii="Arial" w:hAnsi="Arial" w:cs="Arial"/>
          <w:sz w:val="19"/>
          <w:szCs w:val="19"/>
        </w:rPr>
        <w:t>September</w:t>
      </w:r>
      <w:r w:rsidRPr="007F37F6">
        <w:rPr>
          <w:rFonts w:ascii="Arial" w:hAnsi="Arial" w:cs="Arial"/>
          <w:sz w:val="19"/>
          <w:szCs w:val="19"/>
        </w:rPr>
        <w:t xml:space="preserve"> 2023, the Company and its subsidiaries have project costs for developing the industrial estate and related infrastructure and utilities in the Dawei Special Economic Zone (“DSEZ”) for obtaining concession right of </w:t>
      </w:r>
      <w:r w:rsidRPr="000F7E30">
        <w:rPr>
          <w:rFonts w:ascii="Arial" w:hAnsi="Arial" w:cs="Arial"/>
          <w:sz w:val="19"/>
          <w:szCs w:val="19"/>
        </w:rPr>
        <w:t xml:space="preserve">Baht </w:t>
      </w:r>
      <w:bookmarkStart w:id="7" w:name="_Hlk134378197"/>
      <w:r w:rsidR="002B71C8" w:rsidRPr="000F7E30">
        <w:rPr>
          <w:rFonts w:ascii="Arial" w:hAnsi="Arial" w:cs="Arial"/>
          <w:sz w:val="19"/>
          <w:szCs w:val="19"/>
        </w:rPr>
        <w:t xml:space="preserve">7,863.42 </w:t>
      </w:r>
      <w:bookmarkEnd w:id="7"/>
      <w:r w:rsidRPr="000F7E30">
        <w:rPr>
          <w:rFonts w:ascii="Arial" w:hAnsi="Arial" w:cs="Arial"/>
          <w:sz w:val="19"/>
          <w:szCs w:val="19"/>
        </w:rPr>
        <w:t>million and Baht</w:t>
      </w:r>
      <w:r w:rsidR="002B71C8" w:rsidRPr="000F7E30">
        <w:rPr>
          <w:rFonts w:ascii="Arial" w:hAnsi="Arial" w:cs="Arial"/>
          <w:sz w:val="19"/>
          <w:szCs w:val="19"/>
        </w:rPr>
        <w:t xml:space="preserve"> 5,205.96 </w:t>
      </w:r>
      <w:r w:rsidRPr="000F7E30">
        <w:rPr>
          <w:rFonts w:ascii="Arial" w:hAnsi="Arial" w:cs="Arial"/>
          <w:sz w:val="19"/>
          <w:szCs w:val="19"/>
        </w:rPr>
        <w:t xml:space="preserve">million, respectively (31 December 2022: Baht 7,851.29 million and Baht 5,205.96 million, respectively). The Company has investment in subsidiary and long-term loans to the group of subsidiaries totaling of Baht </w:t>
      </w:r>
      <w:bookmarkStart w:id="8" w:name="_Hlk134378118"/>
      <w:r w:rsidRPr="000F7E30">
        <w:rPr>
          <w:rFonts w:ascii="Arial" w:hAnsi="Arial" w:cs="Arial"/>
          <w:sz w:val="19"/>
          <w:szCs w:val="19"/>
        </w:rPr>
        <w:t>2,476.27</w:t>
      </w:r>
      <w:r w:rsidRPr="000F7E30">
        <w:rPr>
          <w:rFonts w:ascii="Arial" w:hAnsi="Arial" w:cs="Arial"/>
          <w:sz w:val="19"/>
          <w:szCs w:val="19"/>
          <w:cs/>
        </w:rPr>
        <w:t xml:space="preserve"> </w:t>
      </w:r>
      <w:bookmarkEnd w:id="8"/>
      <w:r w:rsidRPr="000F7E30">
        <w:rPr>
          <w:rFonts w:ascii="Arial" w:hAnsi="Arial" w:cs="Arial"/>
          <w:sz w:val="19"/>
          <w:szCs w:val="19"/>
        </w:rPr>
        <w:t>million and Baht 1</w:t>
      </w:r>
      <w:r w:rsidR="00ED1C5C" w:rsidRPr="000F7E30">
        <w:rPr>
          <w:rFonts w:ascii="Arial" w:hAnsi="Arial" w:cs="Arial"/>
          <w:sz w:val="19"/>
          <w:szCs w:val="19"/>
        </w:rPr>
        <w:t>11.79</w:t>
      </w:r>
      <w:r w:rsidRPr="000F7E30">
        <w:rPr>
          <w:rFonts w:ascii="Arial" w:hAnsi="Arial" w:cs="Arial"/>
          <w:sz w:val="19"/>
          <w:szCs w:val="19"/>
        </w:rPr>
        <w:t xml:space="preserve"> million, respectively, in the separate financial statement.</w:t>
      </w:r>
    </w:p>
    <w:p w14:paraId="310B4B00" w14:textId="77777777" w:rsidR="00A42466" w:rsidRPr="007F37F6" w:rsidRDefault="00A42466" w:rsidP="00A42466">
      <w:pPr>
        <w:pStyle w:val="BlockText"/>
        <w:spacing w:before="0" w:after="0" w:line="360" w:lineRule="auto"/>
        <w:ind w:right="0"/>
        <w:jc w:val="thaiDistribute"/>
        <w:rPr>
          <w:rFonts w:ascii="Arial" w:hAnsi="Arial" w:cs="Arial"/>
          <w:sz w:val="19"/>
          <w:szCs w:val="19"/>
        </w:rPr>
      </w:pPr>
    </w:p>
    <w:p w14:paraId="1949074F" w14:textId="151F24AE" w:rsidR="00A42466" w:rsidRPr="007F37F6" w:rsidRDefault="00CA1961" w:rsidP="00A42466">
      <w:pPr>
        <w:pStyle w:val="BlockText"/>
        <w:spacing w:before="0" w:after="0" w:line="360" w:lineRule="auto"/>
        <w:ind w:left="432" w:firstLine="0"/>
        <w:jc w:val="thaiDistribute"/>
        <w:rPr>
          <w:rFonts w:ascii="Arial" w:hAnsi="Arial" w:cs="Arial"/>
          <w:sz w:val="19"/>
          <w:szCs w:val="19"/>
        </w:rPr>
      </w:pPr>
      <w:r w:rsidRPr="007F37F6">
        <w:rPr>
          <w:rFonts w:ascii="Arial" w:hAnsi="Arial" w:cs="Arial"/>
          <w:sz w:val="19"/>
          <w:szCs w:val="19"/>
        </w:rPr>
        <w:t>The Group</w:t>
      </w:r>
      <w:r w:rsidR="00A42466" w:rsidRPr="007F37F6">
        <w:rPr>
          <w:rFonts w:ascii="Arial" w:hAnsi="Arial" w:cs="Arial"/>
          <w:sz w:val="19"/>
          <w:szCs w:val="19"/>
        </w:rPr>
        <w:t xml:space="preserve"> has obtained the concession right to develop the project from the Republic of Union of Myanmar’s government entity (which is managed by Dawei Special Economic Zone Management Committee: “DSEZ MC”). Moreover, the Group ha</w:t>
      </w:r>
      <w:r w:rsidR="004F60D5" w:rsidRPr="007F37F6">
        <w:rPr>
          <w:rFonts w:ascii="Arial" w:hAnsi="Arial" w:cs="Arial"/>
          <w:sz w:val="19"/>
          <w:szCs w:val="19"/>
        </w:rPr>
        <w:t>s</w:t>
      </w:r>
      <w:r w:rsidR="00973DF7" w:rsidRPr="007F37F6">
        <w:rPr>
          <w:rFonts w:ascii="Arial" w:hAnsi="Arial" w:cs="Arial"/>
          <w:sz w:val="19"/>
          <w:szCs w:val="19"/>
        </w:rPr>
        <w:t xml:space="preserve"> </w:t>
      </w:r>
      <w:r w:rsidR="004F60D5" w:rsidRPr="007F37F6">
        <w:rPr>
          <w:rFonts w:ascii="Arial" w:hAnsi="Arial" w:cs="Arial"/>
          <w:sz w:val="19"/>
          <w:szCs w:val="19"/>
        </w:rPr>
        <w:t>begun</w:t>
      </w:r>
      <w:r w:rsidR="00A42466" w:rsidRPr="007F37F6">
        <w:rPr>
          <w:rFonts w:ascii="Arial" w:hAnsi="Arial" w:cs="Arial"/>
          <w:sz w:val="19"/>
          <w:szCs w:val="19"/>
        </w:rPr>
        <w:t xml:space="preserve"> the development of the area since 2010. In 2013, the project has been supported by the governments of Thailand and the Republic of the Union of Myanmar which had established the Special Purpose Vehicle (Dawei SEZ Development Company Limited or calling the “SPV”) to mutually promote the project and determine the development policies of the project. The DSEZ MC and the SPV </w:t>
      </w:r>
      <w:r w:rsidR="006D0F15" w:rsidRPr="007F37F6">
        <w:rPr>
          <w:rFonts w:ascii="Arial" w:hAnsi="Arial" w:cs="Arial"/>
          <w:sz w:val="19"/>
          <w:szCs w:val="19"/>
        </w:rPr>
        <w:t xml:space="preserve">of both </w:t>
      </w:r>
      <w:r w:rsidR="00CF6C18" w:rsidRPr="007F37F6">
        <w:rPr>
          <w:rFonts w:ascii="Arial" w:hAnsi="Arial" w:cs="Arial"/>
          <w:sz w:val="19"/>
          <w:szCs w:val="19"/>
        </w:rPr>
        <w:t>governments</w:t>
      </w:r>
      <w:r w:rsidR="007B3096" w:rsidRPr="007F37F6">
        <w:rPr>
          <w:rFonts w:ascii="Arial" w:hAnsi="Arial" w:cs="Arial"/>
          <w:sz w:val="19"/>
          <w:szCs w:val="19"/>
        </w:rPr>
        <w:t xml:space="preserve"> </w:t>
      </w:r>
      <w:r w:rsidR="00A42466" w:rsidRPr="007F37F6">
        <w:rPr>
          <w:rFonts w:ascii="Arial" w:hAnsi="Arial" w:cs="Arial"/>
          <w:sz w:val="19"/>
          <w:szCs w:val="19"/>
        </w:rPr>
        <w:t>has determined the right for the Group to reimburse the previous investment for development under the Tripartite Memorandum. The Group will receive the reimbursement from the new investor of each concession project, moreover, the amount received will be accorded to the Due Diligence of the cost that has been invested by the Group, which is evaluated by the independent party</w:t>
      </w:r>
      <w:r w:rsidR="00070445" w:rsidRPr="007F37F6">
        <w:rPr>
          <w:rFonts w:ascii="Arial" w:hAnsi="Arial" w:cs="Arial"/>
          <w:sz w:val="19"/>
          <w:szCs w:val="19"/>
        </w:rPr>
        <w:t xml:space="preserve"> that</w:t>
      </w:r>
      <w:r w:rsidR="00A42466" w:rsidRPr="007F37F6">
        <w:rPr>
          <w:rFonts w:ascii="Arial" w:hAnsi="Arial" w:cs="Arial"/>
          <w:sz w:val="19"/>
          <w:szCs w:val="19"/>
        </w:rPr>
        <w:t xml:space="preserve"> selected and authorized by the SPV.</w:t>
      </w:r>
    </w:p>
    <w:p w14:paraId="21AA200B" w14:textId="77777777" w:rsidR="00A42466" w:rsidRPr="007F37F6" w:rsidRDefault="00A42466" w:rsidP="00A42466">
      <w:pPr>
        <w:pStyle w:val="ListParagraph"/>
        <w:spacing w:line="360" w:lineRule="auto"/>
        <w:ind w:left="426"/>
        <w:jc w:val="thaiDistribute"/>
        <w:rPr>
          <w:rFonts w:ascii="Arial" w:hAnsi="Arial" w:cs="Arial"/>
          <w:sz w:val="19"/>
          <w:szCs w:val="19"/>
        </w:rPr>
      </w:pPr>
    </w:p>
    <w:p w14:paraId="169BFE45" w14:textId="733FDF8F"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t>The Company, the DSEZ MC and SPV has mutually agreed that the Due Diligence evaluated result will be directly send to the SPV to summarize the amount as per Term of Reference (</w:t>
      </w:r>
      <w:r w:rsidR="009034E6" w:rsidRPr="007F37F6">
        <w:rPr>
          <w:rFonts w:ascii="Arial" w:hAnsi="Arial" w:cs="Arial"/>
          <w:sz w:val="19"/>
          <w:szCs w:val="19"/>
        </w:rPr>
        <w:t>“</w:t>
      </w:r>
      <w:r w:rsidRPr="007F37F6">
        <w:rPr>
          <w:rFonts w:ascii="Arial" w:hAnsi="Arial" w:cs="Arial"/>
          <w:sz w:val="19"/>
          <w:szCs w:val="19"/>
        </w:rPr>
        <w:t>TOR</w:t>
      </w:r>
      <w:r w:rsidR="009034E6" w:rsidRPr="007F37F6">
        <w:rPr>
          <w:rFonts w:ascii="Arial" w:hAnsi="Arial" w:cs="Arial"/>
          <w:sz w:val="19"/>
          <w:szCs w:val="19"/>
        </w:rPr>
        <w:t>”</w:t>
      </w:r>
      <w:r w:rsidRPr="007F37F6">
        <w:rPr>
          <w:rFonts w:ascii="Arial" w:hAnsi="Arial" w:cs="Arial"/>
          <w:sz w:val="19"/>
          <w:szCs w:val="19"/>
        </w:rPr>
        <w:t>) relating to the investing auction for new investors of each project. The Group currently does not have right to access the details of the Due Diligence to claim the right from the other parties at present.</w:t>
      </w:r>
    </w:p>
    <w:p w14:paraId="79766059" w14:textId="77777777" w:rsidR="00A42466" w:rsidRPr="007F37F6" w:rsidRDefault="00A42466" w:rsidP="00A42466">
      <w:pPr>
        <w:pStyle w:val="ListParagraph"/>
        <w:spacing w:line="360" w:lineRule="auto"/>
        <w:ind w:left="426"/>
        <w:jc w:val="thaiDistribute"/>
        <w:rPr>
          <w:rFonts w:ascii="Arial" w:hAnsi="Arial" w:cs="Arial"/>
          <w:sz w:val="19"/>
          <w:szCs w:val="19"/>
        </w:rPr>
      </w:pPr>
    </w:p>
    <w:p w14:paraId="4D5B3AE1"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t>In 2015, the DSEZ MC has considered the development plan of DSEZ project demarcating it as the Dawei Special Economic Zone Initial Phase (“DSEZ Initial Phase”), in order to develop 27 square kilometers of industrial estate land and its related infrastructure and utilities, and the Dawei Special Economic Zone Full Phase (“DSEZ Full Phase”).</w:t>
      </w:r>
    </w:p>
    <w:p w14:paraId="3FEEB004"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42E360F8"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t>On 5 August 2015, the indirect subsidiaries in overseas and the investors (“the Concessionaires”) has signed 7 concession agreements for the rights to develop 8 concession projects of the Dawei Special Economic Zone Initial Phase (“DSEZ Initial Phase”) with the DSEZ MC. At same time, the DSEZ MC, the SPV and the Company are entered into the Supplemental Memorandum of Understanding to the Tripartite Memorandum to define the terms and conditions to the Company in order to obtain the Land Right Option for develop and operate the DSEZ Initial Phase and also to compensate the previous investment of the Group. However, the Company shall exercise the Land Right Option when the Concessionaires and the DSEZ MC has fulfilled the Conditions Precedent of the DSEZ Initial Phase.</w:t>
      </w:r>
    </w:p>
    <w:p w14:paraId="280BE9EE"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6C1A0F26"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3EC40DC8"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02517792"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0A64BB36"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556ECFAC"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1721EE24"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0BB99E84"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lastRenderedPageBreak/>
        <w:t>The Concessionaires have fulfilled all conditions except the Land Lease Agreements signing and concession fees payment because these are not agreed between the Concessionaires and the DSEZ MC on the details of Land lease agreements. The Concessionaires has report to the DSEZ MC to pay the concession fees of each project along with interest to the DSEZ MC when the Land Lease Agreements of each project have been agreed.</w:t>
      </w:r>
    </w:p>
    <w:p w14:paraId="6B02F3B6" w14:textId="77777777" w:rsidR="00A42466" w:rsidRPr="007F37F6" w:rsidRDefault="00A42466" w:rsidP="00A42466">
      <w:pPr>
        <w:pStyle w:val="ListParagraph"/>
        <w:spacing w:line="360" w:lineRule="auto"/>
        <w:ind w:left="426"/>
        <w:jc w:val="thaiDistribute"/>
        <w:rPr>
          <w:rFonts w:ascii="Arial" w:hAnsi="Arial" w:cs="Arial"/>
          <w:sz w:val="19"/>
          <w:szCs w:val="19"/>
        </w:rPr>
      </w:pPr>
    </w:p>
    <w:p w14:paraId="6B4C6B13"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r w:rsidRPr="007F37F6">
        <w:rPr>
          <w:rFonts w:ascii="Arial" w:hAnsi="Arial" w:cs="Arial"/>
          <w:sz w:val="19"/>
          <w:szCs w:val="19"/>
        </w:rPr>
        <w:t xml:space="preserve">The details of situation and progress of each phase of the Dawei Special Economic Zone (“DSEZ”) are </w:t>
      </w:r>
      <w:r w:rsidRPr="007F37F6">
        <w:rPr>
          <w:rFonts w:ascii="Arial" w:hAnsi="Arial" w:cs="Arial"/>
          <w:sz w:val="19"/>
          <w:szCs w:val="19"/>
          <w:cs/>
        </w:rPr>
        <w:br/>
      </w:r>
      <w:r w:rsidRPr="007F37F6">
        <w:rPr>
          <w:rFonts w:ascii="Arial" w:hAnsi="Arial" w:cs="Arial"/>
          <w:sz w:val="19"/>
          <w:szCs w:val="19"/>
        </w:rPr>
        <w:t xml:space="preserve">as follows: </w:t>
      </w:r>
    </w:p>
    <w:p w14:paraId="6DB4AFB6" w14:textId="77777777" w:rsidR="00A42466" w:rsidRPr="007F37F6" w:rsidRDefault="00A42466" w:rsidP="00A42466">
      <w:pPr>
        <w:pStyle w:val="ListParagraph"/>
        <w:spacing w:line="360" w:lineRule="auto"/>
        <w:ind w:left="426"/>
        <w:jc w:val="thaiDistribute"/>
        <w:rPr>
          <w:rFonts w:ascii="Arial" w:hAnsi="Arial" w:cs="Arial"/>
          <w:sz w:val="19"/>
          <w:szCs w:val="19"/>
        </w:rPr>
      </w:pPr>
    </w:p>
    <w:p w14:paraId="47C5C40A" w14:textId="54396BF8" w:rsidR="00A42466" w:rsidRPr="007F37F6" w:rsidRDefault="00A42466" w:rsidP="00A42466">
      <w:pPr>
        <w:pStyle w:val="BlockText"/>
        <w:numPr>
          <w:ilvl w:val="0"/>
          <w:numId w:val="4"/>
        </w:numPr>
        <w:spacing w:before="0" w:after="0" w:line="360" w:lineRule="auto"/>
        <w:ind w:left="792" w:right="0"/>
        <w:jc w:val="thaiDistribute"/>
        <w:textAlignment w:val="auto"/>
        <w:rPr>
          <w:rFonts w:ascii="Arial" w:hAnsi="Arial" w:cs="Arial"/>
          <w:sz w:val="19"/>
          <w:szCs w:val="19"/>
        </w:rPr>
      </w:pPr>
      <w:r w:rsidRPr="007F37F6">
        <w:rPr>
          <w:rFonts w:ascii="Arial" w:hAnsi="Arial" w:cs="Arial"/>
          <w:sz w:val="19"/>
          <w:szCs w:val="19"/>
        </w:rPr>
        <w:t>Dawei Special Economic Zone Initial Phase (</w:t>
      </w:r>
      <w:r w:rsidR="00750DEA" w:rsidRPr="007F37F6">
        <w:rPr>
          <w:rFonts w:ascii="Arial" w:hAnsi="Arial" w:cs="Arial"/>
          <w:sz w:val="19"/>
          <w:szCs w:val="19"/>
        </w:rPr>
        <w:t>“</w:t>
      </w:r>
      <w:r w:rsidRPr="007F37F6">
        <w:rPr>
          <w:rFonts w:ascii="Arial" w:hAnsi="Arial" w:cs="Arial"/>
          <w:sz w:val="19"/>
          <w:szCs w:val="19"/>
        </w:rPr>
        <w:t>DSEZ Initial Phase</w:t>
      </w:r>
      <w:r w:rsidR="00750DEA" w:rsidRPr="007F37F6">
        <w:rPr>
          <w:rFonts w:ascii="Arial" w:hAnsi="Arial" w:cs="Arial"/>
          <w:sz w:val="19"/>
          <w:szCs w:val="19"/>
        </w:rPr>
        <w:t>”</w:t>
      </w:r>
      <w:r w:rsidRPr="007F37F6">
        <w:rPr>
          <w:rFonts w:ascii="Arial" w:hAnsi="Arial" w:cs="Arial"/>
          <w:sz w:val="19"/>
          <w:szCs w:val="19"/>
        </w:rPr>
        <w:t>)</w:t>
      </w:r>
    </w:p>
    <w:p w14:paraId="08FE9545" w14:textId="77777777" w:rsidR="00A42466" w:rsidRPr="007F37F6" w:rsidRDefault="00A42466" w:rsidP="00A42466">
      <w:pPr>
        <w:spacing w:line="360" w:lineRule="auto"/>
        <w:rPr>
          <w:rFonts w:ascii="Arial" w:hAnsi="Arial" w:cs="Arial"/>
          <w:sz w:val="19"/>
          <w:szCs w:val="19"/>
        </w:rPr>
      </w:pPr>
    </w:p>
    <w:p w14:paraId="29B11F2E" w14:textId="77777777" w:rsidR="00A42466" w:rsidRPr="007F37F6" w:rsidRDefault="00A42466" w:rsidP="00A42466">
      <w:pPr>
        <w:pStyle w:val="BlockText"/>
        <w:numPr>
          <w:ilvl w:val="0"/>
          <w:numId w:val="5"/>
        </w:numPr>
        <w:spacing w:before="0" w:after="0" w:line="360" w:lineRule="auto"/>
        <w:ind w:hanging="297"/>
        <w:jc w:val="thaiDistribute"/>
        <w:textAlignment w:val="auto"/>
        <w:rPr>
          <w:rFonts w:ascii="Arial" w:hAnsi="Arial" w:cs="Arial"/>
          <w:sz w:val="19"/>
          <w:szCs w:val="19"/>
        </w:rPr>
      </w:pPr>
      <w:r w:rsidRPr="007F37F6">
        <w:rPr>
          <w:rFonts w:ascii="Arial" w:hAnsi="Arial" w:cs="Arial"/>
          <w:sz w:val="19"/>
          <w:szCs w:val="19"/>
        </w:rPr>
        <w:t>Land Lease Agreements from the Government of the Republic of Union of Myanmar and the annual concession fees</w:t>
      </w:r>
    </w:p>
    <w:p w14:paraId="0B05FA83" w14:textId="77777777" w:rsidR="00A42466" w:rsidRPr="007F37F6" w:rsidRDefault="00A42466" w:rsidP="00A42466">
      <w:pPr>
        <w:pStyle w:val="BlockText"/>
        <w:spacing w:before="0" w:after="0" w:line="360" w:lineRule="auto"/>
        <w:ind w:left="1080" w:firstLine="0"/>
        <w:jc w:val="thaiDistribute"/>
        <w:textAlignment w:val="auto"/>
        <w:rPr>
          <w:rFonts w:ascii="Arial" w:hAnsi="Arial" w:cs="Arial"/>
          <w:sz w:val="19"/>
          <w:szCs w:val="19"/>
        </w:rPr>
      </w:pPr>
    </w:p>
    <w:p w14:paraId="7F681C0C"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r w:rsidRPr="007F37F6">
        <w:rPr>
          <w:rFonts w:ascii="Arial" w:hAnsi="Arial" w:cs="Arial"/>
          <w:sz w:val="19"/>
          <w:szCs w:val="19"/>
        </w:rPr>
        <w:t xml:space="preserve">After obtained the concessions right, the Concessionaires have discussion with the DSEZ MC to </w:t>
      </w:r>
      <w:r w:rsidRPr="007F37F6">
        <w:rPr>
          <w:rFonts w:ascii="Arial" w:hAnsi="Arial" w:cs="Arial"/>
          <w:sz w:val="19"/>
          <w:szCs w:val="19"/>
        </w:rPr>
        <w:br/>
        <w:t xml:space="preserve">all Land Lease Agreements which have mutually consensus contents prior to further project development. So far only the Land Lease Agreement for the Initial Industrial Estate and Two-lane Road Connects the Dawei Special Economy Zone and the Thai-Myanmar border (Initial Industrial Estate and Two-lane Road) were sent to the Concessionaire, while the remaining infrastructure and utilities land lease agreements still have yet to be sent by the DSEZ MC. The Concessionaire therefore paid the Concession Fee plus interests to the DSEZ MC for such concession since the concession has a progress related to the discussion of Land Lease Agreements. </w:t>
      </w:r>
    </w:p>
    <w:p w14:paraId="5808FBDB"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p>
    <w:p w14:paraId="6BB2F85E"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r w:rsidRPr="007F37F6">
        <w:rPr>
          <w:rFonts w:ascii="Arial" w:hAnsi="Arial" w:cs="Arial"/>
          <w:sz w:val="19"/>
          <w:szCs w:val="19"/>
        </w:rPr>
        <w:t xml:space="preserve">In addition, the Company also requested for the remaining draft 6 Land Lease Agreements for concessions related to the infrastructure and utilities are critical components integral in supporting the overall development success for the DSEZ Initial Phase and also informed the DSEZ MC that each concessionaire will pay each concession fee including interests to DSEZ MC upon receiving of its Land Lease Agreement which the respective content has been mutually agreed. </w:t>
      </w:r>
    </w:p>
    <w:p w14:paraId="4BEF18FF"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p>
    <w:p w14:paraId="2E9EC960"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r w:rsidRPr="007F37F6">
        <w:rPr>
          <w:rFonts w:ascii="Arial" w:hAnsi="Arial" w:cs="Arial"/>
          <w:sz w:val="19"/>
          <w:szCs w:val="19"/>
        </w:rPr>
        <w:t xml:space="preserve">On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under the Tripartite Memorandum which is a condition set by DSEZ MC unilaterally. However, the Company does not agree with the reason for termination of the Concession Agreements and in order to protect the right to reimburse investment costs mentioned in the aforementioned memorandum, the Concessionaires along with the consultation from its legal advisor, submitted the rebuttal of the Notice of Termination to elucidate to the DSEZ MC on </w:t>
      </w:r>
      <w:r w:rsidRPr="007F37F6">
        <w:rPr>
          <w:rFonts w:ascii="Arial" w:hAnsi="Arial" w:cs="Arial"/>
          <w:sz w:val="19"/>
          <w:szCs w:val="19"/>
        </w:rPr>
        <w:br/>
        <w:t>19 January 2021 and proposed a discussion on this matter. Thereafter, on 4 April 2021, the Concessionaires reiterated and submitted once again the confirmation for the rebuttal of the Notice of Termination to the DSEZ MC.</w:t>
      </w:r>
    </w:p>
    <w:p w14:paraId="1CA04071"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p>
    <w:p w14:paraId="4AD4FD5A"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r w:rsidRPr="007F37F6">
        <w:rPr>
          <w:rFonts w:ascii="Arial" w:hAnsi="Arial" w:cs="Arial"/>
          <w:sz w:val="19"/>
          <w:szCs w:val="19"/>
        </w:rPr>
        <w:lastRenderedPageBreak/>
        <w:t>As the DSEZ is a project of strategic importance to the region and fully supported by both the Thai and the Republic of the Union of 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 and updating the project progress while consulting the relevant Thai government agencies accordingly.</w:t>
      </w:r>
    </w:p>
    <w:p w14:paraId="6808386A"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r w:rsidRPr="007F37F6">
        <w:rPr>
          <w:rFonts w:ascii="Arial" w:hAnsi="Arial" w:cs="Arial"/>
          <w:sz w:val="19"/>
          <w:szCs w:val="19"/>
        </w:rPr>
        <w:t>.</w:t>
      </w:r>
    </w:p>
    <w:p w14:paraId="1E6928BB" w14:textId="70F1E951" w:rsidR="00A42466" w:rsidRPr="007F37F6" w:rsidRDefault="00A42466" w:rsidP="00A42466">
      <w:pPr>
        <w:pStyle w:val="BlockText"/>
        <w:spacing w:before="0" w:after="0" w:line="360" w:lineRule="auto"/>
        <w:ind w:left="1080" w:firstLine="0"/>
        <w:jc w:val="thaiDistribute"/>
        <w:rPr>
          <w:rFonts w:ascii="Arial" w:hAnsi="Arial" w:cs="Arial"/>
          <w:strike/>
          <w:sz w:val="19"/>
          <w:szCs w:val="19"/>
        </w:rPr>
      </w:pPr>
      <w:r w:rsidRPr="007F37F6">
        <w:rPr>
          <w:rFonts w:ascii="Arial" w:hAnsi="Arial" w:cs="Arial"/>
          <w:sz w:val="19"/>
          <w:szCs w:val="19"/>
        </w:rPr>
        <w:t>Due to the current political situation in the Republic of Union of Myanmar and COVID-19 pandemic, these have caused the delay in the negotiation between the Group and the Republic of Union of Myanmar Authority in order to find a common ground acceptable to all parties concerned.</w:t>
      </w:r>
      <w:r w:rsidR="0019046B">
        <w:rPr>
          <w:rFonts w:ascii="Arial" w:hAnsi="Arial" w:cs="Arial"/>
          <w:sz w:val="19"/>
          <w:szCs w:val="19"/>
        </w:rPr>
        <w:t xml:space="preserve"> </w:t>
      </w:r>
      <w:r w:rsidR="00BC51FF">
        <w:rPr>
          <w:rFonts w:ascii="Arial" w:hAnsi="Arial" w:cs="Arial"/>
          <w:sz w:val="19"/>
          <w:szCs w:val="19"/>
        </w:rPr>
        <w:t>Nevertheless</w:t>
      </w:r>
      <w:r w:rsidR="0019046B">
        <w:rPr>
          <w:rFonts w:ascii="Arial" w:hAnsi="Arial" w:cs="Arial"/>
          <w:sz w:val="19"/>
          <w:szCs w:val="19"/>
        </w:rPr>
        <w:t xml:space="preserve">, </w:t>
      </w:r>
      <w:r w:rsidRPr="007F37F6">
        <w:rPr>
          <w:rFonts w:ascii="Arial" w:hAnsi="Arial" w:cs="Arial"/>
          <w:sz w:val="19"/>
          <w:szCs w:val="19"/>
        </w:rPr>
        <w:t xml:space="preserve">the Company, the Concessionaires, and the DSEZ MC all parties </w:t>
      </w:r>
      <w:r w:rsidR="00156374" w:rsidRPr="007F37F6">
        <w:rPr>
          <w:rFonts w:ascii="Arial" w:hAnsi="Arial" w:cs="Arial"/>
          <w:sz w:val="19"/>
          <w:szCs w:val="19"/>
        </w:rPr>
        <w:t>participated in the meeting</w:t>
      </w:r>
      <w:r w:rsidRPr="007F37F6">
        <w:rPr>
          <w:rFonts w:ascii="Arial" w:hAnsi="Arial" w:cs="Arial"/>
          <w:sz w:val="19"/>
          <w:szCs w:val="19"/>
        </w:rPr>
        <w:t xml:space="preserve"> to continue communication and proceed with the amicable discussions going forward.</w:t>
      </w:r>
    </w:p>
    <w:p w14:paraId="434C48D4"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p>
    <w:p w14:paraId="6092BE03" w14:textId="77777777" w:rsidR="00A42466" w:rsidRPr="007F37F6" w:rsidRDefault="00A42466" w:rsidP="00A42466">
      <w:pPr>
        <w:pStyle w:val="BlockText"/>
        <w:numPr>
          <w:ilvl w:val="0"/>
          <w:numId w:val="5"/>
        </w:numPr>
        <w:spacing w:before="0" w:after="0" w:line="360" w:lineRule="auto"/>
        <w:ind w:hanging="297"/>
        <w:jc w:val="thaiDistribute"/>
        <w:textAlignment w:val="auto"/>
        <w:rPr>
          <w:rFonts w:ascii="Arial" w:hAnsi="Arial" w:cs="Arial"/>
          <w:sz w:val="19"/>
          <w:szCs w:val="19"/>
        </w:rPr>
      </w:pPr>
      <w:r w:rsidRPr="007F37F6">
        <w:rPr>
          <w:rFonts w:ascii="Arial" w:hAnsi="Arial" w:cs="Arial"/>
          <w:sz w:val="19"/>
          <w:szCs w:val="19"/>
        </w:rPr>
        <w:t>Government Support for Construction of the Two-lane Road Connects the Special Economy Zone and the Thai-Myanmar border</w:t>
      </w:r>
    </w:p>
    <w:p w14:paraId="7890607D" w14:textId="77777777" w:rsidR="00A42466" w:rsidRPr="007F37F6" w:rsidRDefault="00A42466" w:rsidP="00A42466">
      <w:pPr>
        <w:pStyle w:val="BlockText"/>
        <w:spacing w:before="0" w:after="0" w:line="360" w:lineRule="auto"/>
        <w:ind w:left="1080"/>
        <w:jc w:val="thaiDistribute"/>
        <w:rPr>
          <w:rFonts w:ascii="Arial" w:hAnsi="Arial" w:cs="Arial"/>
          <w:sz w:val="19"/>
          <w:szCs w:val="19"/>
        </w:rPr>
      </w:pPr>
    </w:p>
    <w:p w14:paraId="55D28EB9"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r w:rsidRPr="007F37F6">
        <w:rPr>
          <w:rFonts w:ascii="Arial" w:hAnsi="Arial" w:cs="Arial"/>
          <w:spacing w:val="4"/>
          <w:sz w:val="19"/>
          <w:szCs w:val="19"/>
        </w:rPr>
        <w:t>In the meetings and ongoing cooperation between the Thai and the Republic of the Union of</w:t>
      </w:r>
      <w:r w:rsidRPr="007F37F6">
        <w:rPr>
          <w:rFonts w:ascii="Arial" w:hAnsi="Arial" w:cs="Arial"/>
          <w:sz w:val="19"/>
          <w:szCs w:val="19"/>
        </w:rPr>
        <w:t xml:space="preserve"> Myanmar governments, it is publicly known that the Thai Government has the policy to offer the </w:t>
      </w:r>
      <w:r w:rsidRPr="007F37F6">
        <w:rPr>
          <w:rFonts w:ascii="Arial" w:hAnsi="Arial" w:cs="Arial"/>
          <w:sz w:val="19"/>
          <w:szCs w:val="19"/>
        </w:rPr>
        <w:br/>
        <w:t xml:space="preserve">soft loan to the Republic of the Union of Myanmar Government for </w:t>
      </w:r>
      <w:r w:rsidRPr="007F37F6">
        <w:rPr>
          <w:rFonts w:ascii="Arial" w:hAnsi="Arial" w:cs="Arial"/>
          <w:sz w:val="19"/>
          <w:szCs w:val="19"/>
          <w:lang w:val="en-GB"/>
        </w:rPr>
        <w:t>the</w:t>
      </w:r>
      <w:r w:rsidRPr="007F37F6">
        <w:rPr>
          <w:rFonts w:ascii="Arial" w:hAnsi="Arial" w:cs="Arial"/>
          <w:sz w:val="19"/>
          <w:szCs w:val="19"/>
        </w:rPr>
        <w:t xml:space="preserve"> construction of the Two-lane Road Connects the Special Economy Zone and the Thai-Myanmar border. Such detailed discussions are ongoing regarding to the terms and conditions.</w:t>
      </w:r>
    </w:p>
    <w:p w14:paraId="09BA3E08" w14:textId="77777777" w:rsidR="00A42466" w:rsidRPr="007F37F6" w:rsidRDefault="00A42466" w:rsidP="00A42466">
      <w:pPr>
        <w:pStyle w:val="BlockText"/>
        <w:spacing w:before="0" w:after="0" w:line="360" w:lineRule="auto"/>
        <w:ind w:left="1080" w:firstLine="0"/>
        <w:jc w:val="thaiDistribute"/>
        <w:rPr>
          <w:rFonts w:ascii="Arial" w:hAnsi="Arial" w:cs="Arial"/>
          <w:sz w:val="19"/>
          <w:szCs w:val="19"/>
        </w:rPr>
      </w:pPr>
    </w:p>
    <w:p w14:paraId="48EA5ED2" w14:textId="7231793F" w:rsidR="00A42466" w:rsidRPr="007F37F6" w:rsidRDefault="00A42466" w:rsidP="00A42466">
      <w:pPr>
        <w:pStyle w:val="BlockText"/>
        <w:numPr>
          <w:ilvl w:val="0"/>
          <w:numId w:val="4"/>
        </w:numPr>
        <w:spacing w:before="0" w:after="0" w:line="360" w:lineRule="auto"/>
        <w:ind w:left="792" w:right="0"/>
        <w:jc w:val="thaiDistribute"/>
        <w:textAlignment w:val="auto"/>
        <w:rPr>
          <w:rFonts w:ascii="Arial" w:hAnsi="Arial" w:cs="Arial"/>
          <w:sz w:val="19"/>
          <w:szCs w:val="19"/>
        </w:rPr>
      </w:pPr>
      <w:r w:rsidRPr="007F37F6">
        <w:rPr>
          <w:rFonts w:ascii="Arial" w:hAnsi="Arial" w:cs="Arial"/>
          <w:sz w:val="19"/>
          <w:szCs w:val="19"/>
        </w:rPr>
        <w:t>Dawei Special Economic Zone Full Phase</w:t>
      </w:r>
      <w:r w:rsidR="00750DEA" w:rsidRPr="007F37F6">
        <w:rPr>
          <w:rFonts w:ascii="Arial" w:hAnsi="Arial" w:cs="Arial"/>
          <w:sz w:val="19"/>
          <w:szCs w:val="19"/>
        </w:rPr>
        <w:t xml:space="preserve"> (“DSEZ Full Phase”)</w:t>
      </w:r>
    </w:p>
    <w:p w14:paraId="624474AE" w14:textId="77777777" w:rsidR="00A42466" w:rsidRPr="007F37F6" w:rsidRDefault="00A42466" w:rsidP="00A42466">
      <w:pPr>
        <w:pStyle w:val="BlockText"/>
        <w:spacing w:before="0" w:after="0" w:line="360" w:lineRule="auto"/>
        <w:ind w:left="426" w:right="0" w:firstLine="0"/>
        <w:jc w:val="thaiDistribute"/>
        <w:textAlignment w:val="auto"/>
        <w:rPr>
          <w:rFonts w:ascii="Arial" w:hAnsi="Arial" w:cs="Arial"/>
          <w:sz w:val="19"/>
          <w:szCs w:val="19"/>
        </w:rPr>
      </w:pPr>
    </w:p>
    <w:p w14:paraId="773D219B" w14:textId="77777777" w:rsidR="00A42466" w:rsidRPr="007F37F6" w:rsidRDefault="00A42466" w:rsidP="00A42466">
      <w:pPr>
        <w:spacing w:line="360" w:lineRule="auto"/>
        <w:ind w:left="801" w:right="-53"/>
        <w:jc w:val="both"/>
        <w:rPr>
          <w:rFonts w:ascii="Arial" w:hAnsi="Arial" w:cs="Arial"/>
          <w:sz w:val="19"/>
          <w:szCs w:val="19"/>
        </w:rPr>
      </w:pPr>
      <w:r w:rsidRPr="007F37F6">
        <w:rPr>
          <w:rFonts w:ascii="Arial" w:hAnsi="Arial" w:cs="Arial"/>
          <w:sz w:val="19"/>
          <w:szCs w:val="19"/>
        </w:rPr>
        <w:t xml:space="preserve">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 and Supplemental Memorandum of Understanding to the Tripartite Memorandum which were jointly signed between the Company, DSEZ MC and SPV remains valid. Because of there are government agencies of Thailand and Myanmar which are included 1) Joint High-Level Committee, 2) Joint Cooperation Committee (JCC) and 3) Joint Task Force (JTF) still exist in order to push such projects in according to the government’s policy. </w:t>
      </w:r>
    </w:p>
    <w:p w14:paraId="7F3F34CF" w14:textId="77777777" w:rsidR="00A42466" w:rsidRPr="007F37F6" w:rsidRDefault="00A42466" w:rsidP="00A42466">
      <w:pPr>
        <w:spacing w:line="360" w:lineRule="auto"/>
        <w:jc w:val="both"/>
        <w:rPr>
          <w:rFonts w:ascii="Arial" w:hAnsi="Arial" w:cs="Arial"/>
          <w:sz w:val="19"/>
          <w:szCs w:val="19"/>
        </w:rPr>
      </w:pPr>
    </w:p>
    <w:p w14:paraId="54E3D83A" w14:textId="503DFB1C" w:rsidR="00B1002E" w:rsidRPr="007F37F6" w:rsidRDefault="00B1002E" w:rsidP="00B1002E">
      <w:pPr>
        <w:pStyle w:val="BlockText"/>
        <w:spacing w:before="0" w:after="0" w:line="360" w:lineRule="auto"/>
        <w:ind w:left="426" w:firstLine="6"/>
        <w:jc w:val="thaiDistribute"/>
        <w:rPr>
          <w:rFonts w:ascii="Arial" w:hAnsi="Arial" w:cs="Arial"/>
          <w:sz w:val="19"/>
          <w:szCs w:val="19"/>
        </w:rPr>
      </w:pPr>
      <w:r w:rsidRPr="00066251">
        <w:rPr>
          <w:rFonts w:ascii="Arial" w:hAnsi="Arial" w:cs="Arial"/>
          <w:sz w:val="19"/>
          <w:szCs w:val="19"/>
        </w:rPr>
        <w:t>As at 30 September 202</w:t>
      </w:r>
      <w:r w:rsidR="008D4088" w:rsidRPr="00066251">
        <w:rPr>
          <w:rFonts w:ascii="Arial" w:hAnsi="Arial" w:cs="Arial"/>
          <w:sz w:val="19"/>
          <w:szCs w:val="19"/>
        </w:rPr>
        <w:t>3, those projects are in negotiation process among all relevant parties.</w:t>
      </w:r>
      <w:r w:rsidRPr="00066251">
        <w:rPr>
          <w:rFonts w:ascii="Arial" w:hAnsi="Arial" w:cs="Arial"/>
          <w:sz w:val="19"/>
          <w:szCs w:val="19"/>
        </w:rPr>
        <w:t xml:space="preserve"> </w:t>
      </w:r>
    </w:p>
    <w:p w14:paraId="124EABA0" w14:textId="77777777" w:rsidR="00A42466" w:rsidRPr="007F37F6" w:rsidRDefault="00A42466" w:rsidP="00A42466">
      <w:pPr>
        <w:overflowPunct/>
        <w:autoSpaceDE/>
        <w:autoSpaceDN/>
        <w:adjustRightInd/>
        <w:textAlignment w:val="auto"/>
        <w:rPr>
          <w:rFonts w:ascii="Arial" w:hAnsi="Arial" w:cs="Arial"/>
          <w:sz w:val="19"/>
          <w:szCs w:val="19"/>
        </w:rPr>
      </w:pPr>
      <w:r w:rsidRPr="007F37F6">
        <w:rPr>
          <w:rFonts w:ascii="Arial" w:hAnsi="Arial" w:cs="Arial"/>
          <w:sz w:val="19"/>
          <w:szCs w:val="19"/>
        </w:rPr>
        <w:br w:type="page"/>
      </w:r>
    </w:p>
    <w:p w14:paraId="6F1AC674" w14:textId="77777777" w:rsidR="00A42466" w:rsidRPr="008964F3"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8964F3">
        <w:rPr>
          <w:rFonts w:ascii="Arial" w:hAnsi="Arial" w:cs="Arial"/>
          <w:b/>
          <w:bCs/>
          <w:sz w:val="19"/>
          <w:szCs w:val="19"/>
        </w:rPr>
        <w:lastRenderedPageBreak/>
        <w:t>POTASH MINING RIGHT AND DEFERRED EXPLORATION AND DEVELOPMENT COSTS</w:t>
      </w:r>
    </w:p>
    <w:p w14:paraId="713C4C38" w14:textId="77777777" w:rsidR="00A42466" w:rsidRPr="008964F3" w:rsidRDefault="00A42466" w:rsidP="00A42466">
      <w:pPr>
        <w:tabs>
          <w:tab w:val="left" w:pos="7200"/>
        </w:tabs>
        <w:spacing w:line="360" w:lineRule="auto"/>
        <w:ind w:left="426" w:right="-43"/>
        <w:jc w:val="thaiDistribute"/>
        <w:rPr>
          <w:rFonts w:ascii="Arial" w:hAnsi="Arial" w:cs="Arial"/>
          <w:sz w:val="19"/>
          <w:szCs w:val="19"/>
        </w:rPr>
      </w:pPr>
    </w:p>
    <w:p w14:paraId="3144F8C1" w14:textId="138BD6DC" w:rsidR="00A42466" w:rsidRPr="008964F3" w:rsidRDefault="00A42466" w:rsidP="00A42466">
      <w:pPr>
        <w:pStyle w:val="NormalWeb"/>
        <w:shd w:val="clear" w:color="auto" w:fill="FFFFFF"/>
        <w:spacing w:before="0" w:beforeAutospacing="0" w:after="0" w:afterAutospacing="0" w:line="360" w:lineRule="auto"/>
        <w:ind w:left="426"/>
        <w:jc w:val="thaiDistribute"/>
        <w:rPr>
          <w:rFonts w:ascii="Arial" w:hAnsi="Arial" w:cs="Arial"/>
          <w:sz w:val="19"/>
          <w:szCs w:val="19"/>
        </w:rPr>
      </w:pPr>
      <w:r w:rsidRPr="008964F3">
        <w:rPr>
          <w:rFonts w:ascii="Arial" w:hAnsi="Arial" w:cs="Arial"/>
          <w:sz w:val="19"/>
          <w:szCs w:val="19"/>
        </w:rPr>
        <w:t xml:space="preserve">The Company has invested in a potash mining project which is an investment through of the subsidiary. </w:t>
      </w:r>
      <w:r w:rsidRPr="008964F3">
        <w:rPr>
          <w:rFonts w:ascii="Arial" w:hAnsi="Arial" w:cs="Arial"/>
          <w:sz w:val="19"/>
          <w:szCs w:val="19"/>
        </w:rPr>
        <w:br/>
        <w:t>The Company holds about 90% and the Ministry of Finance holds about 10% of the registered share capital. The Company has an acquisition cost of the potash mining right totaling Baht 2,293.49 million.</w:t>
      </w:r>
    </w:p>
    <w:p w14:paraId="3E07DA0E" w14:textId="77777777" w:rsidR="00A42466" w:rsidRPr="008964F3" w:rsidRDefault="00A42466" w:rsidP="00A42466">
      <w:pPr>
        <w:pStyle w:val="NormalWeb"/>
        <w:shd w:val="clear" w:color="auto" w:fill="FFFFFF"/>
        <w:spacing w:before="0" w:beforeAutospacing="0" w:after="0" w:afterAutospacing="0" w:line="360" w:lineRule="auto"/>
        <w:ind w:left="426"/>
        <w:jc w:val="thaiDistribute"/>
        <w:rPr>
          <w:rFonts w:ascii="Arial" w:hAnsi="Arial" w:cs="Arial"/>
          <w:sz w:val="19"/>
          <w:szCs w:val="19"/>
        </w:rPr>
      </w:pPr>
    </w:p>
    <w:p w14:paraId="4E453209" w14:textId="68525D83" w:rsidR="00A42466" w:rsidRPr="007F37F6" w:rsidRDefault="00A42466" w:rsidP="00A42466">
      <w:pPr>
        <w:pStyle w:val="NormalWeb"/>
        <w:spacing w:before="0" w:beforeAutospacing="0" w:after="0" w:afterAutospacing="0" w:line="360" w:lineRule="auto"/>
        <w:ind w:left="426"/>
        <w:jc w:val="thaiDistribute"/>
        <w:rPr>
          <w:rFonts w:ascii="Arial" w:hAnsi="Arial" w:cs="Arial"/>
          <w:sz w:val="19"/>
          <w:szCs w:val="19"/>
        </w:rPr>
      </w:pPr>
      <w:r w:rsidRPr="008964F3">
        <w:rPr>
          <w:rFonts w:ascii="Arial" w:hAnsi="Arial" w:cs="Arial"/>
          <w:sz w:val="19"/>
          <w:szCs w:val="19"/>
        </w:rPr>
        <w:t xml:space="preserve">The subsidiary received the right to explore potash mining from the Ministry of Industry with the approval of the Council of Ministers in the Udon Thani, which is located in the northeastern of Thailand. The subsidiary has discovered 2 large areas of potash mining are the Southern Udon Field and the North Udon Field.           </w:t>
      </w:r>
      <w:r w:rsidRPr="008964F3">
        <w:rPr>
          <w:rFonts w:ascii="Arial" w:hAnsi="Arial" w:cs="Arial"/>
          <w:spacing w:val="-4"/>
          <w:sz w:val="19"/>
          <w:szCs w:val="19"/>
        </w:rPr>
        <w:t xml:space="preserve">As at 30 </w:t>
      </w:r>
      <w:r w:rsidR="006E072D" w:rsidRPr="008964F3">
        <w:rPr>
          <w:rFonts w:ascii="Arial" w:hAnsi="Arial" w:cs="Arial"/>
          <w:spacing w:val="-4"/>
          <w:sz w:val="19"/>
          <w:szCs w:val="19"/>
        </w:rPr>
        <w:t xml:space="preserve">September </w:t>
      </w:r>
      <w:r w:rsidRPr="008964F3">
        <w:rPr>
          <w:rFonts w:ascii="Arial" w:hAnsi="Arial" w:cs="Arial"/>
          <w:spacing w:val="-4"/>
          <w:sz w:val="19"/>
          <w:szCs w:val="19"/>
        </w:rPr>
        <w:t>2023 and 31 December 2022, the subsidiary had deferred of exploration and development</w:t>
      </w:r>
      <w:r w:rsidRPr="008964F3">
        <w:rPr>
          <w:rFonts w:ascii="Arial" w:hAnsi="Arial" w:cs="Arial"/>
          <w:sz w:val="19"/>
          <w:szCs w:val="19"/>
        </w:rPr>
        <w:t xml:space="preserve"> costs amount of Baht</w:t>
      </w:r>
      <w:r w:rsidR="002B71C8" w:rsidRPr="008964F3">
        <w:rPr>
          <w:rFonts w:ascii="Arial" w:hAnsi="Arial" w:cs="Arial"/>
          <w:sz w:val="19"/>
          <w:szCs w:val="19"/>
        </w:rPr>
        <w:t xml:space="preserve"> 2,987.73 </w:t>
      </w:r>
      <w:r w:rsidRPr="008964F3">
        <w:rPr>
          <w:rFonts w:ascii="Arial" w:hAnsi="Arial" w:cs="Arial"/>
          <w:sz w:val="19"/>
          <w:szCs w:val="19"/>
        </w:rPr>
        <w:t xml:space="preserve">million and Baht </w:t>
      </w:r>
      <w:r w:rsidRPr="008964F3">
        <w:rPr>
          <w:rFonts w:ascii="Arial" w:hAnsi="Arial" w:cs="Arial"/>
          <w:sz w:val="19"/>
          <w:szCs w:val="19"/>
          <w:lang w:val="en-GB"/>
        </w:rPr>
        <w:t xml:space="preserve">2,760.08 </w:t>
      </w:r>
      <w:r w:rsidRPr="008964F3">
        <w:rPr>
          <w:rFonts w:ascii="Arial" w:hAnsi="Arial" w:cs="Arial"/>
          <w:sz w:val="19"/>
          <w:szCs w:val="19"/>
        </w:rPr>
        <w:t>million</w:t>
      </w:r>
      <w:r w:rsidRPr="007F37F6">
        <w:rPr>
          <w:rFonts w:ascii="Arial" w:hAnsi="Arial" w:cs="Arial"/>
          <w:sz w:val="19"/>
          <w:szCs w:val="19"/>
        </w:rPr>
        <w:t>, respectively.</w:t>
      </w:r>
    </w:p>
    <w:p w14:paraId="4F9D7323" w14:textId="253ED27F" w:rsidR="00A42466" w:rsidRPr="007F37F6" w:rsidRDefault="00A42466" w:rsidP="00A42466">
      <w:pPr>
        <w:pStyle w:val="NormalWeb"/>
        <w:spacing w:line="360" w:lineRule="auto"/>
        <w:ind w:left="426"/>
        <w:jc w:val="thaiDistribute"/>
        <w:rPr>
          <w:rFonts w:ascii="Arial" w:hAnsi="Arial" w:cs="Arial"/>
          <w:b/>
          <w:bCs/>
          <w:sz w:val="19"/>
          <w:szCs w:val="19"/>
        </w:rPr>
      </w:pPr>
      <w:r w:rsidRPr="007F37F6">
        <w:rPr>
          <w:rFonts w:ascii="Arial" w:hAnsi="Arial" w:cs="Arial"/>
          <w:sz w:val="19"/>
          <w:szCs w:val="19"/>
        </w:rPr>
        <w:t xml:space="preserve">Movement of deferred exploration and development costs for the </w:t>
      </w:r>
      <w:r w:rsidR="006E072D" w:rsidRPr="007F37F6">
        <w:rPr>
          <w:rFonts w:ascii="Arial" w:hAnsi="Arial" w:cs="Arial"/>
          <w:sz w:val="19"/>
          <w:szCs w:val="19"/>
        </w:rPr>
        <w:t>nine</w:t>
      </w:r>
      <w:r w:rsidRPr="007F37F6">
        <w:rPr>
          <w:rFonts w:ascii="Arial" w:hAnsi="Arial" w:cs="Arial"/>
          <w:sz w:val="19"/>
          <w:szCs w:val="19"/>
        </w:rPr>
        <w:t xml:space="preserve">-month period ended 30 </w:t>
      </w:r>
      <w:r w:rsidR="006E072D" w:rsidRPr="007F37F6">
        <w:rPr>
          <w:rFonts w:ascii="Arial" w:hAnsi="Arial" w:cs="Arial"/>
          <w:sz w:val="19"/>
          <w:szCs w:val="19"/>
        </w:rPr>
        <w:t>September</w:t>
      </w:r>
      <w:r w:rsidRPr="007F37F6">
        <w:rPr>
          <w:rFonts w:ascii="Arial" w:hAnsi="Arial" w:cs="Arial"/>
          <w:sz w:val="19"/>
          <w:szCs w:val="19"/>
        </w:rPr>
        <w:t xml:space="preserve"> 2023 are as follow:</w:t>
      </w:r>
    </w:p>
    <w:tbl>
      <w:tblPr>
        <w:tblW w:w="9028" w:type="dxa"/>
        <w:tblInd w:w="336" w:type="dxa"/>
        <w:tblLayout w:type="fixed"/>
        <w:tblLook w:val="0000" w:firstRow="0" w:lastRow="0" w:firstColumn="0" w:lastColumn="0" w:noHBand="0" w:noVBand="0"/>
      </w:tblPr>
      <w:tblGrid>
        <w:gridCol w:w="6537"/>
        <w:gridCol w:w="2491"/>
      </w:tblGrid>
      <w:tr w:rsidR="00A42466" w:rsidRPr="007F37F6" w14:paraId="2CB608C3" w14:textId="77777777" w:rsidTr="00DD7FA3">
        <w:trPr>
          <w:tblHeader/>
        </w:trPr>
        <w:tc>
          <w:tcPr>
            <w:tcW w:w="6537" w:type="dxa"/>
            <w:tcBorders>
              <w:top w:val="nil"/>
              <w:left w:val="nil"/>
              <w:bottom w:val="nil"/>
              <w:right w:val="nil"/>
            </w:tcBorders>
          </w:tcPr>
          <w:p w14:paraId="6656E6D2" w14:textId="77777777" w:rsidR="00A42466" w:rsidRPr="007F37F6" w:rsidRDefault="00A42466" w:rsidP="00DD7FA3">
            <w:pPr>
              <w:spacing w:before="60" w:after="23" w:line="276" w:lineRule="auto"/>
              <w:jc w:val="center"/>
              <w:rPr>
                <w:rFonts w:ascii="Arial" w:hAnsi="Arial" w:cs="Arial"/>
                <w:sz w:val="19"/>
                <w:szCs w:val="19"/>
                <w:u w:val="words"/>
              </w:rPr>
            </w:pPr>
          </w:p>
        </w:tc>
        <w:tc>
          <w:tcPr>
            <w:tcW w:w="2491" w:type="dxa"/>
            <w:tcBorders>
              <w:top w:val="nil"/>
              <w:left w:val="nil"/>
              <w:bottom w:val="nil"/>
              <w:right w:val="nil"/>
            </w:tcBorders>
          </w:tcPr>
          <w:p w14:paraId="2EE1EFB7" w14:textId="77777777" w:rsidR="00A42466" w:rsidRPr="007F37F6" w:rsidRDefault="00A42466" w:rsidP="00DD7FA3">
            <w:pPr>
              <w:tabs>
                <w:tab w:val="left" w:pos="900"/>
                <w:tab w:val="left" w:pos="1440"/>
                <w:tab w:val="left" w:pos="2880"/>
              </w:tabs>
              <w:spacing w:before="60" w:after="23" w:line="276" w:lineRule="auto"/>
              <w:jc w:val="right"/>
              <w:rPr>
                <w:rFonts w:ascii="Arial" w:hAnsi="Arial" w:cs="Arial"/>
                <w:sz w:val="19"/>
                <w:szCs w:val="19"/>
                <w:cs/>
              </w:rPr>
            </w:pPr>
            <w:r w:rsidRPr="007F37F6">
              <w:rPr>
                <w:rFonts w:ascii="Arial" w:hAnsi="Arial" w:cs="Arial"/>
                <w:sz w:val="19"/>
                <w:szCs w:val="19"/>
              </w:rPr>
              <w:t>(Unit : Thousand Baht)</w:t>
            </w:r>
          </w:p>
        </w:tc>
      </w:tr>
      <w:tr w:rsidR="00A42466" w:rsidRPr="007F37F6" w14:paraId="57388D64" w14:textId="77777777" w:rsidTr="00DD7FA3">
        <w:trPr>
          <w:tblHeader/>
        </w:trPr>
        <w:tc>
          <w:tcPr>
            <w:tcW w:w="6537" w:type="dxa"/>
            <w:tcBorders>
              <w:top w:val="nil"/>
              <w:left w:val="nil"/>
              <w:bottom w:val="nil"/>
              <w:right w:val="nil"/>
            </w:tcBorders>
          </w:tcPr>
          <w:p w14:paraId="5E7AED0A" w14:textId="77777777" w:rsidR="00A42466" w:rsidRPr="007F37F6" w:rsidRDefault="00A42466" w:rsidP="00DD7FA3">
            <w:pPr>
              <w:spacing w:before="60" w:after="23" w:line="276" w:lineRule="auto"/>
              <w:jc w:val="both"/>
              <w:rPr>
                <w:rFonts w:ascii="Arial" w:hAnsi="Arial" w:cs="Arial"/>
                <w:b/>
                <w:bCs/>
                <w:sz w:val="19"/>
                <w:szCs w:val="19"/>
                <w:cs/>
              </w:rPr>
            </w:pPr>
          </w:p>
        </w:tc>
        <w:tc>
          <w:tcPr>
            <w:tcW w:w="2491" w:type="dxa"/>
            <w:tcBorders>
              <w:top w:val="nil"/>
              <w:left w:val="nil"/>
              <w:bottom w:val="nil"/>
              <w:right w:val="nil"/>
            </w:tcBorders>
          </w:tcPr>
          <w:p w14:paraId="2CE48E6C" w14:textId="77777777" w:rsidR="00A42466" w:rsidRPr="007F37F6" w:rsidRDefault="00A42466" w:rsidP="00DD7FA3">
            <w:pPr>
              <w:pBdr>
                <w:bottom w:val="single" w:sz="4" w:space="1" w:color="auto"/>
              </w:pBdr>
              <w:spacing w:before="60" w:after="23" w:line="276" w:lineRule="auto"/>
              <w:ind w:right="-10"/>
              <w:jc w:val="center"/>
              <w:rPr>
                <w:rFonts w:ascii="Arial" w:hAnsi="Arial" w:cs="Arial"/>
                <w:sz w:val="19"/>
                <w:szCs w:val="19"/>
                <w:cs/>
              </w:rPr>
            </w:pPr>
            <w:r w:rsidRPr="007F37F6">
              <w:rPr>
                <w:rFonts w:ascii="Arial" w:hAnsi="Arial" w:cs="Arial"/>
                <w:sz w:val="19"/>
                <w:szCs w:val="19"/>
                <w:lang w:val="en-GB"/>
              </w:rPr>
              <w:t>Consolidated</w:t>
            </w:r>
            <w:r w:rsidRPr="007F37F6">
              <w:rPr>
                <w:rFonts w:ascii="Arial" w:hAnsi="Arial" w:cs="Arial"/>
                <w:sz w:val="19"/>
                <w:szCs w:val="19"/>
              </w:rPr>
              <w:t xml:space="preserve"> </w:t>
            </w:r>
            <w:r w:rsidRPr="007F37F6">
              <w:rPr>
                <w:rFonts w:ascii="Arial" w:hAnsi="Arial" w:cs="Arial"/>
                <w:sz w:val="19"/>
                <w:szCs w:val="19"/>
                <w:lang w:val="en-GB"/>
              </w:rPr>
              <w:t>F/S</w:t>
            </w:r>
          </w:p>
        </w:tc>
      </w:tr>
      <w:tr w:rsidR="00A42466" w:rsidRPr="007F37F6" w14:paraId="3CDE3F1E" w14:textId="77777777" w:rsidTr="00DD7FA3">
        <w:trPr>
          <w:tblHeader/>
        </w:trPr>
        <w:tc>
          <w:tcPr>
            <w:tcW w:w="6537" w:type="dxa"/>
            <w:tcBorders>
              <w:top w:val="nil"/>
              <w:left w:val="nil"/>
              <w:bottom w:val="nil"/>
              <w:right w:val="nil"/>
            </w:tcBorders>
          </w:tcPr>
          <w:p w14:paraId="2F950C19" w14:textId="77777777" w:rsidR="00A42466" w:rsidRPr="007F37F6" w:rsidRDefault="00A42466" w:rsidP="00DD7FA3">
            <w:pPr>
              <w:spacing w:before="60" w:after="23" w:line="276" w:lineRule="auto"/>
              <w:jc w:val="both"/>
              <w:rPr>
                <w:rFonts w:ascii="Arial" w:hAnsi="Arial" w:cs="Arial"/>
                <w:b/>
                <w:bCs/>
                <w:sz w:val="19"/>
                <w:szCs w:val="19"/>
                <w:cs/>
              </w:rPr>
            </w:pPr>
          </w:p>
        </w:tc>
        <w:tc>
          <w:tcPr>
            <w:tcW w:w="2491" w:type="dxa"/>
            <w:tcBorders>
              <w:top w:val="nil"/>
              <w:left w:val="nil"/>
              <w:bottom w:val="nil"/>
              <w:right w:val="nil"/>
            </w:tcBorders>
            <w:vAlign w:val="bottom"/>
          </w:tcPr>
          <w:p w14:paraId="03FDDB99" w14:textId="77777777" w:rsidR="00A42466" w:rsidRPr="007F37F6" w:rsidRDefault="00A42466" w:rsidP="00DD7FA3">
            <w:pPr>
              <w:tabs>
                <w:tab w:val="left" w:pos="900"/>
              </w:tabs>
              <w:spacing w:before="60" w:after="23" w:line="276" w:lineRule="auto"/>
              <w:ind w:left="-18"/>
              <w:jc w:val="center"/>
              <w:rPr>
                <w:rFonts w:ascii="Arial" w:hAnsi="Arial" w:cs="Arial"/>
                <w:sz w:val="19"/>
                <w:szCs w:val="19"/>
              </w:rPr>
            </w:pPr>
          </w:p>
        </w:tc>
      </w:tr>
      <w:tr w:rsidR="00A42466" w:rsidRPr="007F37F6" w14:paraId="0357DCA7" w14:textId="77777777" w:rsidTr="00DD7FA3">
        <w:tc>
          <w:tcPr>
            <w:tcW w:w="6537" w:type="dxa"/>
            <w:tcBorders>
              <w:top w:val="nil"/>
              <w:left w:val="nil"/>
              <w:bottom w:val="nil"/>
              <w:right w:val="nil"/>
            </w:tcBorders>
          </w:tcPr>
          <w:p w14:paraId="35284721" w14:textId="77777777" w:rsidR="00A42466" w:rsidRPr="007F37F6" w:rsidRDefault="00A42466" w:rsidP="00DD7FA3">
            <w:pPr>
              <w:spacing w:before="60" w:after="23" w:line="276" w:lineRule="auto"/>
              <w:jc w:val="both"/>
              <w:rPr>
                <w:rFonts w:ascii="Arial" w:hAnsi="Arial" w:cs="Arial"/>
                <w:sz w:val="19"/>
                <w:szCs w:val="19"/>
                <w:u w:val="single"/>
                <w:lang w:val="en-GB" w:eastAsia="en-GB"/>
              </w:rPr>
            </w:pPr>
            <w:r w:rsidRPr="007F37F6">
              <w:rPr>
                <w:rFonts w:ascii="Arial" w:hAnsi="Arial" w:cs="Arial"/>
                <w:sz w:val="19"/>
                <w:szCs w:val="19"/>
                <w:u w:val="single"/>
                <w:lang w:val="en-GB" w:eastAsia="en-GB"/>
              </w:rPr>
              <w:t>Deferred exploration expense</w:t>
            </w:r>
          </w:p>
        </w:tc>
        <w:tc>
          <w:tcPr>
            <w:tcW w:w="2491" w:type="dxa"/>
            <w:tcBorders>
              <w:top w:val="nil"/>
              <w:left w:val="nil"/>
              <w:bottom w:val="nil"/>
              <w:right w:val="nil"/>
            </w:tcBorders>
          </w:tcPr>
          <w:p w14:paraId="653D7FAC" w14:textId="77777777" w:rsidR="00A42466" w:rsidRPr="007F37F6" w:rsidRDefault="00A42466" w:rsidP="00DD7FA3">
            <w:pPr>
              <w:spacing w:before="60" w:after="23" w:line="276" w:lineRule="auto"/>
              <w:ind w:right="-10"/>
              <w:jc w:val="both"/>
              <w:rPr>
                <w:rFonts w:ascii="Arial" w:hAnsi="Arial" w:cs="Arial"/>
                <w:sz w:val="19"/>
                <w:szCs w:val="19"/>
                <w:cs/>
              </w:rPr>
            </w:pPr>
          </w:p>
        </w:tc>
      </w:tr>
      <w:tr w:rsidR="00A42466" w:rsidRPr="007F37F6" w14:paraId="33A7C8C2" w14:textId="77777777" w:rsidTr="00DD7FA3">
        <w:tc>
          <w:tcPr>
            <w:tcW w:w="6537" w:type="dxa"/>
            <w:tcBorders>
              <w:top w:val="nil"/>
              <w:left w:val="nil"/>
              <w:bottom w:val="nil"/>
              <w:right w:val="nil"/>
            </w:tcBorders>
          </w:tcPr>
          <w:p w14:paraId="5CB8AD1C" w14:textId="77777777" w:rsidR="00A42466" w:rsidRPr="007F37F6" w:rsidRDefault="00A42466" w:rsidP="00DD7FA3">
            <w:pPr>
              <w:spacing w:before="60" w:after="23" w:line="276" w:lineRule="auto"/>
              <w:jc w:val="both"/>
              <w:rPr>
                <w:rFonts w:ascii="Arial" w:hAnsi="Arial" w:cs="Arial"/>
                <w:sz w:val="19"/>
                <w:szCs w:val="19"/>
                <w:cs/>
              </w:rPr>
            </w:pPr>
            <w:r w:rsidRPr="007F37F6">
              <w:rPr>
                <w:rFonts w:ascii="Arial" w:hAnsi="Arial" w:cs="Arial"/>
                <w:sz w:val="19"/>
                <w:szCs w:val="19"/>
                <w:lang w:val="en-GB" w:eastAsia="en-GB"/>
              </w:rPr>
              <w:t>Balance as at 1 January 2023</w:t>
            </w:r>
          </w:p>
        </w:tc>
        <w:tc>
          <w:tcPr>
            <w:tcW w:w="2491" w:type="dxa"/>
            <w:tcBorders>
              <w:top w:val="nil"/>
              <w:left w:val="nil"/>
              <w:bottom w:val="nil"/>
              <w:right w:val="nil"/>
            </w:tcBorders>
            <w:shd w:val="clear" w:color="auto" w:fill="auto"/>
          </w:tcPr>
          <w:p w14:paraId="33D5FF16" w14:textId="77777777" w:rsidR="00A42466" w:rsidRPr="007F37F6" w:rsidRDefault="00A42466" w:rsidP="00DD7FA3">
            <w:pPr>
              <w:spacing w:before="60" w:after="23" w:line="276" w:lineRule="auto"/>
              <w:ind w:right="-10"/>
              <w:jc w:val="right"/>
              <w:rPr>
                <w:rFonts w:ascii="Arial" w:hAnsi="Arial" w:cs="Arial"/>
                <w:sz w:val="19"/>
                <w:szCs w:val="19"/>
              </w:rPr>
            </w:pPr>
            <w:r w:rsidRPr="007F37F6">
              <w:rPr>
                <w:rFonts w:ascii="Arial" w:hAnsi="Arial" w:cs="Arial"/>
                <w:sz w:val="19"/>
                <w:szCs w:val="19"/>
              </w:rPr>
              <w:t>1,052,456</w:t>
            </w:r>
          </w:p>
        </w:tc>
      </w:tr>
      <w:tr w:rsidR="00A42466" w:rsidRPr="007F37F6" w14:paraId="6D9D3F8E" w14:textId="77777777" w:rsidTr="00DD7FA3">
        <w:tc>
          <w:tcPr>
            <w:tcW w:w="6537" w:type="dxa"/>
            <w:tcBorders>
              <w:top w:val="nil"/>
              <w:left w:val="nil"/>
              <w:bottom w:val="nil"/>
              <w:right w:val="nil"/>
            </w:tcBorders>
          </w:tcPr>
          <w:p w14:paraId="46CD852E" w14:textId="77777777" w:rsidR="00A42466" w:rsidRPr="007F37F6" w:rsidRDefault="00A42466" w:rsidP="00DD7FA3">
            <w:pPr>
              <w:spacing w:before="60" w:after="23" w:line="276" w:lineRule="auto"/>
              <w:jc w:val="thaiDistribute"/>
              <w:rPr>
                <w:rFonts w:ascii="Arial" w:hAnsi="Arial" w:cs="Arial"/>
                <w:sz w:val="19"/>
                <w:szCs w:val="19"/>
                <w:cs/>
                <w:lang w:val="en-GB" w:eastAsia="en-GB"/>
              </w:rPr>
            </w:pPr>
            <w:r w:rsidRPr="007F37F6">
              <w:rPr>
                <w:rFonts w:ascii="Arial" w:hAnsi="Arial" w:cs="Arial"/>
                <w:sz w:val="19"/>
                <w:szCs w:val="19"/>
                <w:lang w:val="en-GB" w:eastAsia="en-GB"/>
              </w:rPr>
              <w:t>Expense for the period</w:t>
            </w:r>
          </w:p>
        </w:tc>
        <w:tc>
          <w:tcPr>
            <w:tcW w:w="2491" w:type="dxa"/>
            <w:tcBorders>
              <w:top w:val="nil"/>
              <w:left w:val="nil"/>
              <w:bottom w:val="nil"/>
              <w:right w:val="nil"/>
            </w:tcBorders>
            <w:shd w:val="clear" w:color="auto" w:fill="auto"/>
          </w:tcPr>
          <w:p w14:paraId="557B1338" w14:textId="58959AD1" w:rsidR="00A42466" w:rsidRPr="00A16C69" w:rsidRDefault="002B71C8" w:rsidP="00DD7FA3">
            <w:pPr>
              <w:pBdr>
                <w:bottom w:val="single" w:sz="4" w:space="1" w:color="auto"/>
              </w:pBdr>
              <w:spacing w:before="60" w:after="23" w:line="276" w:lineRule="auto"/>
              <w:ind w:right="-10"/>
              <w:jc w:val="right"/>
              <w:rPr>
                <w:rFonts w:ascii="Arial" w:hAnsi="Arial" w:cs="Browallia New"/>
                <w:sz w:val="19"/>
              </w:rPr>
            </w:pPr>
            <w:r w:rsidRPr="007F37F6">
              <w:rPr>
                <w:rFonts w:ascii="Arial" w:hAnsi="Arial" w:cs="Arial"/>
                <w:sz w:val="19"/>
                <w:szCs w:val="19"/>
              </w:rPr>
              <w:t>227,</w:t>
            </w:r>
            <w:r w:rsidR="00A16C69">
              <w:rPr>
                <w:rFonts w:ascii="Arial" w:hAnsi="Arial" w:cs="Browallia New"/>
                <w:sz w:val="19"/>
              </w:rPr>
              <w:t>6</w:t>
            </w:r>
            <w:r w:rsidR="00CE1DBF">
              <w:rPr>
                <w:rFonts w:ascii="Arial" w:hAnsi="Arial" w:cs="Browallia New"/>
                <w:sz w:val="19"/>
              </w:rPr>
              <w:t>5</w:t>
            </w:r>
            <w:r w:rsidR="00A16C69">
              <w:rPr>
                <w:rFonts w:ascii="Arial" w:hAnsi="Arial" w:cs="Browallia New"/>
                <w:sz w:val="19"/>
              </w:rPr>
              <w:t>2</w:t>
            </w:r>
          </w:p>
        </w:tc>
      </w:tr>
      <w:tr w:rsidR="00A42466" w:rsidRPr="007F37F6" w14:paraId="21FCB4A3" w14:textId="77777777" w:rsidTr="00DD7FA3">
        <w:tc>
          <w:tcPr>
            <w:tcW w:w="6537" w:type="dxa"/>
            <w:tcBorders>
              <w:top w:val="nil"/>
              <w:left w:val="nil"/>
              <w:bottom w:val="nil"/>
              <w:right w:val="nil"/>
            </w:tcBorders>
          </w:tcPr>
          <w:p w14:paraId="449C2039" w14:textId="6668CDF3" w:rsidR="00A42466" w:rsidRPr="007F37F6" w:rsidRDefault="00A42466" w:rsidP="00DD7FA3">
            <w:pPr>
              <w:spacing w:before="60" w:after="23" w:line="276" w:lineRule="auto"/>
              <w:jc w:val="thaiDistribute"/>
              <w:rPr>
                <w:rFonts w:ascii="Arial" w:hAnsi="Arial" w:cs="Arial"/>
                <w:sz w:val="19"/>
                <w:szCs w:val="19"/>
                <w:cs/>
              </w:rPr>
            </w:pPr>
            <w:r w:rsidRPr="007F37F6">
              <w:rPr>
                <w:rFonts w:ascii="Arial" w:hAnsi="Arial" w:cs="Arial"/>
                <w:sz w:val="19"/>
                <w:szCs w:val="19"/>
                <w:lang w:val="en-GB" w:eastAsia="en-GB"/>
              </w:rPr>
              <w:t xml:space="preserve">Balance as at 30 </w:t>
            </w:r>
            <w:r w:rsidR="006E072D" w:rsidRPr="007F37F6">
              <w:rPr>
                <w:rFonts w:ascii="Arial" w:hAnsi="Arial" w:cs="Arial"/>
                <w:sz w:val="19"/>
                <w:szCs w:val="19"/>
                <w:lang w:val="en-GB" w:eastAsia="en-GB"/>
              </w:rPr>
              <w:t>September</w:t>
            </w:r>
            <w:r w:rsidRPr="007F37F6">
              <w:rPr>
                <w:rFonts w:ascii="Arial" w:hAnsi="Arial" w:cs="Arial"/>
                <w:sz w:val="19"/>
                <w:szCs w:val="19"/>
                <w:lang w:val="en-GB" w:eastAsia="en-GB"/>
              </w:rPr>
              <w:t xml:space="preserve"> 2023</w:t>
            </w:r>
          </w:p>
        </w:tc>
        <w:tc>
          <w:tcPr>
            <w:tcW w:w="2491" w:type="dxa"/>
            <w:tcBorders>
              <w:top w:val="nil"/>
              <w:left w:val="nil"/>
              <w:bottom w:val="nil"/>
              <w:right w:val="nil"/>
            </w:tcBorders>
            <w:shd w:val="clear" w:color="auto" w:fill="auto"/>
          </w:tcPr>
          <w:p w14:paraId="348D0B71" w14:textId="00E455B7" w:rsidR="00A42466" w:rsidRPr="007F37F6" w:rsidRDefault="002B71C8" w:rsidP="00DD7FA3">
            <w:pPr>
              <w:pBdr>
                <w:bottom w:val="single" w:sz="4" w:space="1" w:color="auto"/>
              </w:pBdr>
              <w:shd w:val="clear" w:color="auto" w:fill="FFFFFF" w:themeFill="background1"/>
              <w:spacing w:before="60" w:after="23" w:line="276" w:lineRule="auto"/>
              <w:ind w:right="-10"/>
              <w:jc w:val="right"/>
              <w:rPr>
                <w:rFonts w:ascii="Arial" w:hAnsi="Arial" w:cs="Arial"/>
                <w:sz w:val="19"/>
                <w:szCs w:val="19"/>
              </w:rPr>
            </w:pPr>
            <w:r w:rsidRPr="007F37F6">
              <w:rPr>
                <w:rFonts w:ascii="Arial" w:hAnsi="Arial" w:cs="Arial"/>
                <w:sz w:val="19"/>
                <w:szCs w:val="19"/>
              </w:rPr>
              <w:t>1,2</w:t>
            </w:r>
            <w:r w:rsidR="00A16C69">
              <w:rPr>
                <w:rFonts w:ascii="Arial" w:hAnsi="Arial" w:cs="Arial"/>
                <w:sz w:val="19"/>
                <w:szCs w:val="19"/>
              </w:rPr>
              <w:t>80,</w:t>
            </w:r>
            <w:r w:rsidR="008D5EE5">
              <w:rPr>
                <w:rFonts w:ascii="Arial" w:hAnsi="Arial" w:cs="Arial"/>
                <w:sz w:val="19"/>
                <w:szCs w:val="19"/>
              </w:rPr>
              <w:t>108</w:t>
            </w:r>
          </w:p>
        </w:tc>
      </w:tr>
      <w:tr w:rsidR="00A42466" w:rsidRPr="007F37F6" w14:paraId="1D96BEF2" w14:textId="77777777" w:rsidTr="00DD7FA3">
        <w:trPr>
          <w:trHeight w:val="186"/>
        </w:trPr>
        <w:tc>
          <w:tcPr>
            <w:tcW w:w="6537" w:type="dxa"/>
            <w:tcBorders>
              <w:top w:val="nil"/>
              <w:left w:val="nil"/>
              <w:bottom w:val="nil"/>
              <w:right w:val="nil"/>
            </w:tcBorders>
          </w:tcPr>
          <w:p w14:paraId="76AA88BC" w14:textId="77777777" w:rsidR="00A42466" w:rsidRPr="007F37F6" w:rsidRDefault="00A42466" w:rsidP="00DD7FA3">
            <w:pPr>
              <w:spacing w:before="60" w:after="23" w:line="276" w:lineRule="auto"/>
              <w:jc w:val="both"/>
              <w:rPr>
                <w:rFonts w:ascii="Arial" w:hAnsi="Arial" w:cs="Arial"/>
                <w:sz w:val="19"/>
                <w:szCs w:val="19"/>
                <w:u w:val="single"/>
                <w:cs/>
                <w:lang w:val="en-GB"/>
              </w:rPr>
            </w:pPr>
          </w:p>
        </w:tc>
        <w:tc>
          <w:tcPr>
            <w:tcW w:w="2491" w:type="dxa"/>
            <w:tcBorders>
              <w:top w:val="nil"/>
              <w:left w:val="nil"/>
              <w:bottom w:val="nil"/>
              <w:right w:val="nil"/>
            </w:tcBorders>
            <w:shd w:val="clear" w:color="auto" w:fill="auto"/>
          </w:tcPr>
          <w:p w14:paraId="074C84FE" w14:textId="77777777" w:rsidR="00A42466" w:rsidRPr="007F37F6" w:rsidRDefault="00A42466" w:rsidP="00DD7FA3">
            <w:pPr>
              <w:spacing w:before="60" w:after="23" w:line="276" w:lineRule="auto"/>
              <w:ind w:right="-10"/>
              <w:jc w:val="right"/>
              <w:rPr>
                <w:rFonts w:ascii="Arial" w:hAnsi="Arial" w:cs="Arial"/>
                <w:sz w:val="19"/>
                <w:szCs w:val="19"/>
                <w:cs/>
              </w:rPr>
            </w:pPr>
          </w:p>
        </w:tc>
      </w:tr>
      <w:tr w:rsidR="00A42466" w:rsidRPr="007F37F6" w14:paraId="598AE5D1" w14:textId="77777777" w:rsidTr="00DD7FA3">
        <w:trPr>
          <w:trHeight w:val="427"/>
        </w:trPr>
        <w:tc>
          <w:tcPr>
            <w:tcW w:w="6537" w:type="dxa"/>
            <w:tcBorders>
              <w:top w:val="nil"/>
              <w:left w:val="nil"/>
              <w:bottom w:val="nil"/>
              <w:right w:val="nil"/>
            </w:tcBorders>
          </w:tcPr>
          <w:p w14:paraId="3B280602" w14:textId="77777777" w:rsidR="00A42466" w:rsidRPr="007F37F6" w:rsidRDefault="00A42466" w:rsidP="00DD7FA3">
            <w:pPr>
              <w:spacing w:before="60" w:after="23" w:line="276" w:lineRule="auto"/>
              <w:jc w:val="both"/>
              <w:rPr>
                <w:rFonts w:ascii="Arial" w:hAnsi="Arial" w:cs="Arial"/>
                <w:sz w:val="19"/>
                <w:szCs w:val="19"/>
                <w:u w:val="single"/>
                <w:cs/>
                <w:lang w:val="en-GB" w:eastAsia="en-GB"/>
              </w:rPr>
            </w:pPr>
            <w:r w:rsidRPr="007F37F6">
              <w:rPr>
                <w:rFonts w:ascii="Arial" w:hAnsi="Arial" w:cs="Arial"/>
                <w:sz w:val="19"/>
                <w:szCs w:val="19"/>
                <w:u w:val="single"/>
                <w:lang w:val="en-GB" w:eastAsia="en-GB"/>
              </w:rPr>
              <w:t>Expense for require concession certificate</w:t>
            </w:r>
          </w:p>
        </w:tc>
        <w:tc>
          <w:tcPr>
            <w:tcW w:w="2491" w:type="dxa"/>
            <w:tcBorders>
              <w:top w:val="nil"/>
              <w:left w:val="nil"/>
              <w:bottom w:val="nil"/>
              <w:right w:val="nil"/>
            </w:tcBorders>
            <w:shd w:val="clear" w:color="auto" w:fill="auto"/>
          </w:tcPr>
          <w:p w14:paraId="097B4822" w14:textId="77777777" w:rsidR="00A42466" w:rsidRPr="007F37F6" w:rsidRDefault="00A42466" w:rsidP="00DD7FA3">
            <w:pPr>
              <w:spacing w:before="60" w:after="23" w:line="276" w:lineRule="auto"/>
              <w:jc w:val="thaiDistribute"/>
              <w:rPr>
                <w:rFonts w:ascii="Arial" w:hAnsi="Arial" w:cs="Arial"/>
                <w:sz w:val="19"/>
                <w:szCs w:val="19"/>
                <w:cs/>
                <w:lang w:val="en-GB" w:eastAsia="en-GB"/>
              </w:rPr>
            </w:pPr>
          </w:p>
        </w:tc>
      </w:tr>
      <w:tr w:rsidR="00A42466" w:rsidRPr="007F37F6" w14:paraId="235F08D3" w14:textId="77777777" w:rsidTr="00DD7FA3">
        <w:tc>
          <w:tcPr>
            <w:tcW w:w="6537" w:type="dxa"/>
            <w:tcBorders>
              <w:top w:val="nil"/>
              <w:left w:val="nil"/>
              <w:bottom w:val="nil"/>
              <w:right w:val="nil"/>
            </w:tcBorders>
          </w:tcPr>
          <w:p w14:paraId="409F55DF" w14:textId="77777777" w:rsidR="00A42466" w:rsidRPr="007F37F6" w:rsidRDefault="00A42466" w:rsidP="00DD7FA3">
            <w:pPr>
              <w:spacing w:before="60" w:after="23" w:line="276" w:lineRule="auto"/>
              <w:jc w:val="both"/>
              <w:rPr>
                <w:rFonts w:ascii="Arial" w:hAnsi="Arial" w:cs="Arial"/>
                <w:sz w:val="19"/>
                <w:szCs w:val="19"/>
                <w:cs/>
              </w:rPr>
            </w:pPr>
            <w:r w:rsidRPr="007F37F6">
              <w:rPr>
                <w:rFonts w:ascii="Arial" w:hAnsi="Arial" w:cs="Arial"/>
                <w:sz w:val="19"/>
                <w:szCs w:val="19"/>
                <w:lang w:val="en-GB" w:eastAsia="en-GB"/>
              </w:rPr>
              <w:t>Balance as at 1 January 2023</w:t>
            </w:r>
          </w:p>
        </w:tc>
        <w:tc>
          <w:tcPr>
            <w:tcW w:w="2491" w:type="dxa"/>
            <w:tcBorders>
              <w:top w:val="nil"/>
              <w:left w:val="nil"/>
              <w:bottom w:val="nil"/>
              <w:right w:val="nil"/>
            </w:tcBorders>
            <w:shd w:val="clear" w:color="auto" w:fill="auto"/>
          </w:tcPr>
          <w:p w14:paraId="3BAE28C6" w14:textId="77777777" w:rsidR="00A42466" w:rsidRPr="007F37F6" w:rsidRDefault="00A42466" w:rsidP="00DD7FA3">
            <w:pPr>
              <w:spacing w:before="60" w:after="23" w:line="276" w:lineRule="auto"/>
              <w:ind w:right="-10"/>
              <w:jc w:val="right"/>
              <w:rPr>
                <w:rFonts w:ascii="Arial" w:hAnsi="Arial" w:cs="Arial"/>
                <w:sz w:val="19"/>
                <w:szCs w:val="19"/>
              </w:rPr>
            </w:pPr>
            <w:r w:rsidRPr="007F37F6">
              <w:rPr>
                <w:rFonts w:ascii="Arial" w:hAnsi="Arial" w:cs="Arial"/>
                <w:sz w:val="19"/>
                <w:szCs w:val="19"/>
              </w:rPr>
              <w:t>1,707,620</w:t>
            </w:r>
          </w:p>
        </w:tc>
      </w:tr>
      <w:tr w:rsidR="00A42466" w:rsidRPr="007F37F6" w14:paraId="057CBB12" w14:textId="77777777" w:rsidTr="00DD7FA3">
        <w:trPr>
          <w:trHeight w:val="339"/>
        </w:trPr>
        <w:tc>
          <w:tcPr>
            <w:tcW w:w="6537" w:type="dxa"/>
            <w:tcBorders>
              <w:top w:val="nil"/>
              <w:left w:val="nil"/>
              <w:bottom w:val="nil"/>
              <w:right w:val="nil"/>
            </w:tcBorders>
          </w:tcPr>
          <w:p w14:paraId="0FE258C7" w14:textId="77777777" w:rsidR="00A42466" w:rsidRPr="007F37F6" w:rsidRDefault="00A42466" w:rsidP="00DD7FA3">
            <w:pPr>
              <w:spacing w:before="60" w:after="23" w:line="276" w:lineRule="auto"/>
              <w:jc w:val="thaiDistribute"/>
              <w:rPr>
                <w:rFonts w:ascii="Arial" w:hAnsi="Arial" w:cs="Arial"/>
                <w:sz w:val="19"/>
                <w:szCs w:val="19"/>
                <w:cs/>
                <w:lang w:val="en-GB" w:eastAsia="en-GB"/>
              </w:rPr>
            </w:pPr>
            <w:r w:rsidRPr="007F37F6">
              <w:rPr>
                <w:rFonts w:ascii="Arial" w:hAnsi="Arial" w:cs="Arial"/>
                <w:sz w:val="19"/>
                <w:szCs w:val="19"/>
                <w:lang w:val="en-GB" w:eastAsia="en-GB"/>
              </w:rPr>
              <w:t>Expense for the period</w:t>
            </w:r>
          </w:p>
        </w:tc>
        <w:tc>
          <w:tcPr>
            <w:tcW w:w="2491" w:type="dxa"/>
            <w:tcBorders>
              <w:top w:val="nil"/>
              <w:left w:val="nil"/>
              <w:bottom w:val="nil"/>
              <w:right w:val="nil"/>
            </w:tcBorders>
            <w:shd w:val="clear" w:color="auto" w:fill="auto"/>
          </w:tcPr>
          <w:p w14:paraId="797480C3" w14:textId="3EADDB58" w:rsidR="00A42466" w:rsidRPr="007F37F6" w:rsidRDefault="000A4966" w:rsidP="00DD7FA3">
            <w:pPr>
              <w:pBdr>
                <w:bottom w:val="single" w:sz="4" w:space="1" w:color="auto"/>
              </w:pBdr>
              <w:spacing w:before="60" w:after="23" w:line="276" w:lineRule="auto"/>
              <w:ind w:right="-10"/>
              <w:jc w:val="right"/>
              <w:rPr>
                <w:rFonts w:ascii="Arial" w:hAnsi="Arial" w:cs="Arial"/>
                <w:sz w:val="19"/>
                <w:szCs w:val="19"/>
              </w:rPr>
            </w:pPr>
            <w:r>
              <w:rPr>
                <w:rFonts w:ascii="Arial" w:hAnsi="Arial" w:cs="Arial"/>
                <w:sz w:val="19"/>
                <w:szCs w:val="19"/>
              </w:rPr>
              <w:t>-</w:t>
            </w:r>
          </w:p>
        </w:tc>
      </w:tr>
      <w:tr w:rsidR="00A42466" w:rsidRPr="007F37F6" w14:paraId="1FD7BA13" w14:textId="77777777" w:rsidTr="00DD7FA3">
        <w:tc>
          <w:tcPr>
            <w:tcW w:w="6537" w:type="dxa"/>
            <w:tcBorders>
              <w:top w:val="nil"/>
              <w:left w:val="nil"/>
              <w:bottom w:val="nil"/>
              <w:right w:val="nil"/>
            </w:tcBorders>
          </w:tcPr>
          <w:p w14:paraId="1D214954" w14:textId="61A2FA25" w:rsidR="00A42466" w:rsidRPr="007F37F6" w:rsidRDefault="00A42466" w:rsidP="00DD7FA3">
            <w:pPr>
              <w:spacing w:before="60" w:after="23" w:line="276" w:lineRule="auto"/>
              <w:jc w:val="thaiDistribute"/>
              <w:rPr>
                <w:rFonts w:ascii="Arial" w:hAnsi="Arial" w:cs="Arial"/>
                <w:sz w:val="19"/>
                <w:szCs w:val="19"/>
                <w:cs/>
              </w:rPr>
            </w:pPr>
            <w:r w:rsidRPr="007F37F6">
              <w:rPr>
                <w:rFonts w:ascii="Arial" w:hAnsi="Arial" w:cs="Arial"/>
                <w:sz w:val="19"/>
                <w:szCs w:val="19"/>
                <w:lang w:val="en-GB" w:eastAsia="en-GB"/>
              </w:rPr>
              <w:t xml:space="preserve">Balance as at 30 </w:t>
            </w:r>
            <w:r w:rsidR="006E072D" w:rsidRPr="007F37F6">
              <w:rPr>
                <w:rFonts w:ascii="Arial" w:hAnsi="Arial" w:cs="Arial"/>
                <w:sz w:val="19"/>
                <w:szCs w:val="19"/>
                <w:lang w:val="en-GB" w:eastAsia="en-GB"/>
              </w:rPr>
              <w:t>September</w:t>
            </w:r>
            <w:r w:rsidRPr="007F37F6">
              <w:rPr>
                <w:rFonts w:ascii="Arial" w:hAnsi="Arial" w:cs="Arial"/>
                <w:sz w:val="19"/>
                <w:szCs w:val="19"/>
                <w:lang w:val="en-GB" w:eastAsia="en-GB"/>
              </w:rPr>
              <w:t xml:space="preserve"> 2023</w:t>
            </w:r>
          </w:p>
        </w:tc>
        <w:tc>
          <w:tcPr>
            <w:tcW w:w="2491" w:type="dxa"/>
            <w:tcBorders>
              <w:top w:val="nil"/>
              <w:left w:val="nil"/>
              <w:bottom w:val="nil"/>
              <w:right w:val="nil"/>
            </w:tcBorders>
            <w:shd w:val="clear" w:color="auto" w:fill="auto"/>
          </w:tcPr>
          <w:p w14:paraId="2106E04D" w14:textId="77A77656" w:rsidR="00A42466" w:rsidRPr="007F37F6" w:rsidRDefault="002B71C8" w:rsidP="00DD7FA3">
            <w:pPr>
              <w:pBdr>
                <w:bottom w:val="single" w:sz="4" w:space="1" w:color="auto"/>
              </w:pBdr>
              <w:tabs>
                <w:tab w:val="center" w:pos="535"/>
              </w:tabs>
              <w:spacing w:before="60" w:after="23" w:line="276" w:lineRule="auto"/>
              <w:ind w:right="-10"/>
              <w:jc w:val="right"/>
              <w:rPr>
                <w:rFonts w:ascii="Arial" w:hAnsi="Arial" w:cs="Arial"/>
                <w:sz w:val="19"/>
                <w:szCs w:val="19"/>
              </w:rPr>
            </w:pPr>
            <w:r w:rsidRPr="007F37F6">
              <w:rPr>
                <w:rFonts w:ascii="Arial" w:hAnsi="Arial" w:cs="Arial"/>
                <w:sz w:val="19"/>
                <w:szCs w:val="19"/>
              </w:rPr>
              <w:t>1,70</w:t>
            </w:r>
            <w:r w:rsidR="000A4966">
              <w:rPr>
                <w:rFonts w:ascii="Arial" w:hAnsi="Arial" w:cs="Arial"/>
                <w:sz w:val="19"/>
                <w:szCs w:val="19"/>
              </w:rPr>
              <w:t>7</w:t>
            </w:r>
            <w:r w:rsidRPr="007F37F6">
              <w:rPr>
                <w:rFonts w:ascii="Arial" w:hAnsi="Arial" w:cs="Arial"/>
                <w:sz w:val="19"/>
                <w:szCs w:val="19"/>
              </w:rPr>
              <w:t>,</w:t>
            </w:r>
            <w:r w:rsidR="000A4966">
              <w:rPr>
                <w:rFonts w:ascii="Arial" w:hAnsi="Arial" w:cs="Arial"/>
                <w:sz w:val="19"/>
                <w:szCs w:val="19"/>
              </w:rPr>
              <w:t>620</w:t>
            </w:r>
          </w:p>
        </w:tc>
      </w:tr>
      <w:tr w:rsidR="00A42466" w:rsidRPr="007F37F6" w14:paraId="7E0DD44D" w14:textId="77777777" w:rsidTr="00DD7FA3">
        <w:trPr>
          <w:trHeight w:val="141"/>
        </w:trPr>
        <w:tc>
          <w:tcPr>
            <w:tcW w:w="6537" w:type="dxa"/>
            <w:tcBorders>
              <w:top w:val="nil"/>
              <w:left w:val="nil"/>
              <w:bottom w:val="nil"/>
              <w:right w:val="nil"/>
            </w:tcBorders>
          </w:tcPr>
          <w:p w14:paraId="320A250C" w14:textId="77777777" w:rsidR="00A42466" w:rsidRPr="007F37F6" w:rsidRDefault="00A42466" w:rsidP="00DD7FA3">
            <w:pPr>
              <w:spacing w:before="60" w:after="23" w:line="276" w:lineRule="auto"/>
              <w:jc w:val="thaiDistribute"/>
              <w:rPr>
                <w:rFonts w:ascii="Arial" w:hAnsi="Arial" w:cs="Arial"/>
                <w:sz w:val="19"/>
                <w:szCs w:val="19"/>
                <w:cs/>
              </w:rPr>
            </w:pPr>
          </w:p>
        </w:tc>
        <w:tc>
          <w:tcPr>
            <w:tcW w:w="2491" w:type="dxa"/>
            <w:tcBorders>
              <w:top w:val="nil"/>
              <w:left w:val="nil"/>
              <w:bottom w:val="nil"/>
              <w:right w:val="nil"/>
            </w:tcBorders>
            <w:shd w:val="clear" w:color="auto" w:fill="auto"/>
          </w:tcPr>
          <w:p w14:paraId="4A3C1566" w14:textId="77777777" w:rsidR="00A42466" w:rsidRPr="007F37F6" w:rsidRDefault="00A42466" w:rsidP="00DD7FA3">
            <w:pPr>
              <w:spacing w:before="60" w:after="23" w:line="276" w:lineRule="auto"/>
              <w:ind w:right="-10"/>
              <w:jc w:val="right"/>
              <w:rPr>
                <w:rFonts w:ascii="Arial" w:hAnsi="Arial" w:cs="Arial"/>
                <w:sz w:val="19"/>
                <w:szCs w:val="19"/>
                <w:cs/>
              </w:rPr>
            </w:pPr>
          </w:p>
        </w:tc>
      </w:tr>
      <w:tr w:rsidR="00A42466" w:rsidRPr="007F37F6" w14:paraId="1187736D" w14:textId="77777777" w:rsidTr="00DD7FA3">
        <w:trPr>
          <w:trHeight w:val="150"/>
        </w:trPr>
        <w:tc>
          <w:tcPr>
            <w:tcW w:w="6537" w:type="dxa"/>
            <w:tcBorders>
              <w:top w:val="nil"/>
              <w:left w:val="nil"/>
              <w:bottom w:val="nil"/>
              <w:right w:val="nil"/>
            </w:tcBorders>
          </w:tcPr>
          <w:p w14:paraId="73967D8A" w14:textId="77777777" w:rsidR="00A42466" w:rsidRPr="007F37F6" w:rsidRDefault="00A42466" w:rsidP="00DD7FA3">
            <w:pPr>
              <w:spacing w:before="60" w:after="23" w:line="276" w:lineRule="auto"/>
              <w:jc w:val="thaiDistribute"/>
              <w:rPr>
                <w:rFonts w:ascii="Arial" w:hAnsi="Arial" w:cs="Arial"/>
                <w:sz w:val="19"/>
                <w:szCs w:val="19"/>
              </w:rPr>
            </w:pPr>
            <w:r w:rsidRPr="007F37F6">
              <w:rPr>
                <w:rFonts w:ascii="Arial" w:hAnsi="Arial" w:cs="Arial"/>
                <w:sz w:val="19"/>
                <w:szCs w:val="19"/>
                <w:lang w:val="en-GB"/>
              </w:rPr>
              <w:t xml:space="preserve">Total </w:t>
            </w:r>
            <w:r w:rsidRPr="007F37F6">
              <w:rPr>
                <w:rFonts w:ascii="Arial" w:hAnsi="Arial" w:cs="Arial"/>
                <w:sz w:val="19"/>
                <w:szCs w:val="19"/>
              </w:rPr>
              <w:t>deferred exploration and development costs</w:t>
            </w:r>
          </w:p>
        </w:tc>
        <w:tc>
          <w:tcPr>
            <w:tcW w:w="2491" w:type="dxa"/>
            <w:tcBorders>
              <w:top w:val="nil"/>
              <w:left w:val="nil"/>
              <w:bottom w:val="nil"/>
              <w:right w:val="nil"/>
            </w:tcBorders>
            <w:shd w:val="clear" w:color="auto" w:fill="auto"/>
          </w:tcPr>
          <w:p w14:paraId="6F5B02CD" w14:textId="2FA5E134" w:rsidR="00A42466" w:rsidRPr="007F37F6" w:rsidRDefault="002B71C8" w:rsidP="00DD7FA3">
            <w:pPr>
              <w:pBdr>
                <w:bottom w:val="single" w:sz="12" w:space="1" w:color="auto"/>
              </w:pBdr>
              <w:spacing w:before="60" w:after="23" w:line="276" w:lineRule="auto"/>
              <w:ind w:right="-10"/>
              <w:jc w:val="right"/>
              <w:rPr>
                <w:rFonts w:ascii="Arial" w:hAnsi="Arial" w:cs="Arial"/>
                <w:sz w:val="19"/>
                <w:szCs w:val="19"/>
              </w:rPr>
            </w:pPr>
            <w:r w:rsidRPr="007F37F6">
              <w:rPr>
                <w:rFonts w:ascii="Arial" w:hAnsi="Arial" w:cs="Arial"/>
                <w:sz w:val="19"/>
                <w:szCs w:val="19"/>
              </w:rPr>
              <w:t>2,987,728</w:t>
            </w:r>
          </w:p>
        </w:tc>
      </w:tr>
    </w:tbl>
    <w:p w14:paraId="1463E74E" w14:textId="77777777" w:rsidR="00A42466" w:rsidRPr="007F37F6" w:rsidRDefault="00A42466" w:rsidP="00A42466">
      <w:pPr>
        <w:tabs>
          <w:tab w:val="left" w:pos="900"/>
          <w:tab w:val="left" w:pos="2160"/>
        </w:tabs>
        <w:spacing w:line="360" w:lineRule="auto"/>
        <w:ind w:left="426" w:right="-43"/>
        <w:jc w:val="thaiDistribute"/>
        <w:rPr>
          <w:rFonts w:ascii="Arial" w:hAnsi="Arial" w:cs="Arial"/>
          <w:sz w:val="19"/>
          <w:szCs w:val="19"/>
        </w:rPr>
      </w:pPr>
    </w:p>
    <w:p w14:paraId="57AD527B" w14:textId="1DB76391" w:rsidR="00A42466" w:rsidRPr="007F37F6" w:rsidRDefault="00A42466" w:rsidP="00A42466">
      <w:pPr>
        <w:tabs>
          <w:tab w:val="left" w:pos="900"/>
          <w:tab w:val="left" w:pos="2160"/>
        </w:tabs>
        <w:spacing w:line="360" w:lineRule="auto"/>
        <w:ind w:left="426" w:right="-43"/>
        <w:jc w:val="thaiDistribute"/>
        <w:rPr>
          <w:rFonts w:ascii="Arial" w:hAnsi="Arial" w:cs="Arial"/>
          <w:sz w:val="19"/>
          <w:szCs w:val="19"/>
        </w:rPr>
      </w:pPr>
      <w:r w:rsidRPr="007F37F6">
        <w:rPr>
          <w:rFonts w:ascii="Arial" w:hAnsi="Arial" w:cs="Arial"/>
          <w:sz w:val="19"/>
          <w:szCs w:val="19"/>
        </w:rPr>
        <w:t xml:space="preserve">The subsidiary filed an application for a mining concession certificate to the Department of Primary Industries and Mines (DPIM) in 2004. On 23 September 2022, the subsidiary was granted the third type mining </w:t>
      </w:r>
      <w:r w:rsidRPr="007F37F6">
        <w:rPr>
          <w:rFonts w:ascii="Arial" w:hAnsi="Arial" w:cs="Arial"/>
          <w:spacing w:val="4"/>
          <w:sz w:val="19"/>
          <w:szCs w:val="19"/>
        </w:rPr>
        <w:t xml:space="preserve">concession, underground mining Potash type. According to the require for a concession certificate </w:t>
      </w:r>
      <w:r w:rsidRPr="007F37F6">
        <w:rPr>
          <w:rFonts w:ascii="Arial" w:hAnsi="Arial" w:cs="Arial"/>
          <w:sz w:val="19"/>
          <w:szCs w:val="19"/>
        </w:rPr>
        <w:t xml:space="preserve">underground mining No. 1-4/2547 from the Director General of the DPIM for 4 plots of the South Udon mineral field, totaling the area ​​25,446 rai, 1 ngan, 49 square wa, which concession certificates has period of 25 years since 23 September 2022 and can require to extend the concession certificates additional for </w:t>
      </w:r>
      <w:r w:rsidRPr="007F37F6">
        <w:rPr>
          <w:rFonts w:ascii="Arial" w:hAnsi="Arial" w:cs="Arial"/>
          <w:sz w:val="19"/>
          <w:szCs w:val="19"/>
          <w:cs/>
        </w:rPr>
        <w:t xml:space="preserve">                   </w:t>
      </w:r>
      <w:r w:rsidRPr="007F37F6">
        <w:rPr>
          <w:rFonts w:ascii="Arial" w:hAnsi="Arial" w:cs="Arial"/>
          <w:sz w:val="19"/>
          <w:szCs w:val="19"/>
        </w:rPr>
        <w:t xml:space="preserve">5 years. On 7 October 2022, the subsidiary received all 4 certificates and paid for compensation amount </w:t>
      </w:r>
      <w:r w:rsidRPr="007F37F6">
        <w:rPr>
          <w:rFonts w:ascii="Arial" w:hAnsi="Arial" w:cs="Arial"/>
          <w:sz w:val="19"/>
          <w:szCs w:val="19"/>
          <w:cs/>
        </w:rPr>
        <w:t xml:space="preserve">        </w:t>
      </w:r>
      <w:r w:rsidRPr="007F37F6">
        <w:rPr>
          <w:rFonts w:ascii="Arial" w:hAnsi="Arial" w:cs="Arial"/>
          <w:sz w:val="19"/>
          <w:szCs w:val="19"/>
        </w:rPr>
        <w:t xml:space="preserve">of USD 5 million (equivalent to Baht 187.43 million) as conditions in obtaining the certificate. As of </w:t>
      </w:r>
      <w:r w:rsidRPr="007F37F6">
        <w:rPr>
          <w:rFonts w:ascii="Arial" w:hAnsi="Arial" w:cs="Arial"/>
          <w:sz w:val="19"/>
          <w:szCs w:val="19"/>
          <w:cs/>
        </w:rPr>
        <w:t xml:space="preserve">                                       </w:t>
      </w:r>
      <w:r w:rsidRPr="000A4966">
        <w:rPr>
          <w:rFonts w:ascii="Arial" w:hAnsi="Arial" w:cs="Arial"/>
          <w:sz w:val="19"/>
          <w:szCs w:val="19"/>
        </w:rPr>
        <w:t>30</w:t>
      </w:r>
      <w:r w:rsidR="005814C9" w:rsidRPr="000A4966">
        <w:rPr>
          <w:rFonts w:ascii="Arial" w:hAnsi="Arial" w:cs="Arial"/>
          <w:sz w:val="19"/>
          <w:szCs w:val="19"/>
          <w:cs/>
        </w:rPr>
        <w:t xml:space="preserve"> </w:t>
      </w:r>
      <w:r w:rsidR="005814C9" w:rsidRPr="000A4966">
        <w:rPr>
          <w:rFonts w:ascii="Arial" w:hAnsi="Arial" w:cs="Arial"/>
          <w:sz w:val="19"/>
          <w:szCs w:val="19"/>
        </w:rPr>
        <w:t>September</w:t>
      </w:r>
      <w:r w:rsidRPr="007F37F6">
        <w:rPr>
          <w:rFonts w:ascii="Arial" w:hAnsi="Arial" w:cs="Arial"/>
          <w:sz w:val="19"/>
          <w:szCs w:val="19"/>
        </w:rPr>
        <w:t xml:space="preserve"> 2023, the subsidiary has commitments regarding such compensation and recorded as deferred expenses, in the account “Deferred exploration and development costs" and as accrued expense in the statement of financial position. </w:t>
      </w:r>
    </w:p>
    <w:p w14:paraId="266A7117" w14:textId="77777777" w:rsidR="00973251" w:rsidRPr="007F37F6" w:rsidRDefault="00973251" w:rsidP="00A42466">
      <w:pPr>
        <w:tabs>
          <w:tab w:val="left" w:pos="900"/>
          <w:tab w:val="left" w:pos="2160"/>
        </w:tabs>
        <w:spacing w:line="360" w:lineRule="auto"/>
        <w:ind w:left="426" w:right="-43"/>
        <w:jc w:val="thaiDistribute"/>
        <w:rPr>
          <w:rFonts w:ascii="Arial" w:hAnsi="Arial" w:cs="Arial"/>
          <w:sz w:val="19"/>
          <w:szCs w:val="19"/>
        </w:rPr>
      </w:pPr>
    </w:p>
    <w:p w14:paraId="656AD152" w14:textId="77777777" w:rsidR="00973251" w:rsidRPr="007F37F6" w:rsidRDefault="00973251" w:rsidP="00A42466">
      <w:pPr>
        <w:tabs>
          <w:tab w:val="left" w:pos="900"/>
          <w:tab w:val="left" w:pos="2160"/>
        </w:tabs>
        <w:spacing w:line="360" w:lineRule="auto"/>
        <w:ind w:left="426" w:right="-43"/>
        <w:jc w:val="thaiDistribute"/>
        <w:rPr>
          <w:rFonts w:ascii="Arial" w:hAnsi="Arial" w:cs="Arial"/>
          <w:sz w:val="19"/>
          <w:szCs w:val="19"/>
        </w:rPr>
      </w:pPr>
    </w:p>
    <w:p w14:paraId="492D9F99" w14:textId="766BF95A" w:rsidR="00A42466" w:rsidRPr="007F37F6" w:rsidRDefault="00A42466" w:rsidP="00A42466">
      <w:pPr>
        <w:tabs>
          <w:tab w:val="left" w:pos="900"/>
          <w:tab w:val="left" w:pos="2160"/>
        </w:tabs>
        <w:spacing w:line="360" w:lineRule="auto"/>
        <w:ind w:left="426" w:right="-43"/>
        <w:jc w:val="thaiDistribute"/>
        <w:rPr>
          <w:rFonts w:ascii="Arial" w:hAnsi="Arial" w:cs="Arial"/>
          <w:sz w:val="19"/>
          <w:szCs w:val="19"/>
        </w:rPr>
      </w:pPr>
      <w:r w:rsidRPr="007F37F6">
        <w:rPr>
          <w:rFonts w:ascii="Arial" w:hAnsi="Arial" w:cs="Arial"/>
          <w:sz w:val="19"/>
          <w:szCs w:val="19"/>
        </w:rPr>
        <w:lastRenderedPageBreak/>
        <w:t xml:space="preserve">As at 30 </w:t>
      </w:r>
      <w:r w:rsidR="006E072D" w:rsidRPr="007F37F6">
        <w:rPr>
          <w:rFonts w:ascii="Arial" w:hAnsi="Arial" w:cs="Arial"/>
          <w:sz w:val="19"/>
          <w:szCs w:val="19"/>
        </w:rPr>
        <w:t>September</w:t>
      </w:r>
      <w:r w:rsidRPr="007F37F6">
        <w:rPr>
          <w:rFonts w:ascii="Arial" w:hAnsi="Arial" w:cs="Arial"/>
          <w:sz w:val="19"/>
          <w:szCs w:val="19"/>
        </w:rPr>
        <w:t xml:space="preserve"> 2023, the subsidiary has obligations under one of the conditions stipulated in the concession certificate by </w:t>
      </w:r>
      <w:r w:rsidRPr="00CE34DF">
        <w:rPr>
          <w:rFonts w:ascii="Arial" w:hAnsi="Arial" w:cs="Arial"/>
          <w:sz w:val="19"/>
          <w:szCs w:val="19"/>
        </w:rPr>
        <w:t xml:space="preserve">paying compensation to the owner or right to possess the land in the total amount of Baht </w:t>
      </w:r>
      <w:r w:rsidR="00D7629E" w:rsidRPr="00CE34DF">
        <w:rPr>
          <w:rFonts w:ascii="Arial" w:hAnsi="Arial" w:cs="Arial"/>
          <w:sz w:val="19"/>
          <w:szCs w:val="19"/>
        </w:rPr>
        <w:t>1,11</w:t>
      </w:r>
      <w:r w:rsidR="005814C9" w:rsidRPr="00CE34DF">
        <w:rPr>
          <w:rFonts w:ascii="Arial" w:hAnsi="Arial" w:cs="Arial"/>
          <w:sz w:val="19"/>
          <w:szCs w:val="19"/>
        </w:rPr>
        <w:t>1.47</w:t>
      </w:r>
      <w:r w:rsidRPr="00CE34DF">
        <w:rPr>
          <w:rFonts w:ascii="Arial" w:hAnsi="Arial" w:cs="Arial"/>
          <w:sz w:val="19"/>
          <w:szCs w:val="19"/>
        </w:rPr>
        <w:t xml:space="preserve"> million. </w:t>
      </w:r>
      <w:r w:rsidR="005814C9" w:rsidRPr="00CE34DF">
        <w:rPr>
          <w:rFonts w:ascii="Arial" w:hAnsi="Arial" w:cs="Arial"/>
          <w:sz w:val="19"/>
          <w:szCs w:val="19"/>
        </w:rPr>
        <w:t>The subsidiary company complied with the resolution of the Land Compensation Fund Committee regarding compensation, the conditions for the issuance of the Mining License, and relevant laws. This was done by depositing the Land Compensation amount into a commercial bank for the first installment, to be paid to the rightful owners who had not yet claimed their Land Compensation Fund, subject to future</w:t>
      </w:r>
      <w:r w:rsidR="00135AE6" w:rsidRPr="00CE34DF">
        <w:rPr>
          <w:rFonts w:ascii="Arial" w:hAnsi="Arial" w:cs="Arial"/>
          <w:sz w:val="19"/>
          <w:szCs w:val="19"/>
        </w:rPr>
        <w:t xml:space="preserve"> </w:t>
      </w:r>
      <w:r w:rsidR="005814C9" w:rsidRPr="00CE34DF">
        <w:rPr>
          <w:rFonts w:ascii="Arial" w:hAnsi="Arial" w:cs="Arial"/>
          <w:sz w:val="19"/>
          <w:szCs w:val="19"/>
        </w:rPr>
        <w:t>verification of the respective amounts for each plot of land. T</w:t>
      </w:r>
      <w:r w:rsidRPr="00CE34DF">
        <w:rPr>
          <w:rFonts w:ascii="Arial" w:hAnsi="Arial" w:cs="Arial"/>
          <w:sz w:val="19"/>
          <w:szCs w:val="19"/>
        </w:rPr>
        <w:t>he</w:t>
      </w:r>
      <w:r w:rsidRPr="007F37F6">
        <w:rPr>
          <w:rFonts w:ascii="Arial" w:hAnsi="Arial" w:cs="Arial"/>
          <w:sz w:val="19"/>
          <w:szCs w:val="19"/>
        </w:rPr>
        <w:t xml:space="preserve"> subsidiary recognized the compensation in deferred expense which is recorded in the account “Deferred concession cost and cost of project under development” and is a liability which is recorded in the account “Liabilities payable as concession certificate” (note 25 to </w:t>
      </w:r>
      <w:r w:rsidR="002B6FCE">
        <w:rPr>
          <w:rFonts w:ascii="Arial" w:hAnsi="Arial" w:cs="Arial"/>
          <w:sz w:val="19"/>
          <w:szCs w:val="19"/>
        </w:rPr>
        <w:t xml:space="preserve">interim </w:t>
      </w:r>
      <w:r w:rsidRPr="007F37F6">
        <w:rPr>
          <w:rFonts w:ascii="Arial" w:hAnsi="Arial" w:cs="Arial"/>
          <w:sz w:val="19"/>
          <w:szCs w:val="19"/>
        </w:rPr>
        <w:t>consolidate</w:t>
      </w:r>
      <w:r w:rsidR="002B6FCE">
        <w:rPr>
          <w:rFonts w:ascii="Arial" w:hAnsi="Arial" w:cs="Arial"/>
          <w:sz w:val="19"/>
          <w:szCs w:val="19"/>
        </w:rPr>
        <w:t>d</w:t>
      </w:r>
      <w:r w:rsidRPr="007F37F6">
        <w:rPr>
          <w:rFonts w:ascii="Arial" w:hAnsi="Arial" w:cs="Arial"/>
          <w:sz w:val="19"/>
          <w:szCs w:val="19"/>
        </w:rPr>
        <w:t xml:space="preserve"> financial statement</w:t>
      </w:r>
      <w:r w:rsidR="00ED76D7">
        <w:rPr>
          <w:rFonts w:ascii="Arial" w:hAnsi="Arial" w:cs="Arial"/>
          <w:sz w:val="19"/>
          <w:szCs w:val="19"/>
        </w:rPr>
        <w:t>s</w:t>
      </w:r>
      <w:r w:rsidRPr="007F37F6">
        <w:rPr>
          <w:rFonts w:ascii="Arial" w:hAnsi="Arial" w:cs="Arial"/>
          <w:sz w:val="19"/>
          <w:szCs w:val="19"/>
        </w:rPr>
        <w:t>) in the</w:t>
      </w:r>
      <w:r w:rsidR="00DF1252">
        <w:rPr>
          <w:rFonts w:ascii="Arial" w:hAnsi="Arial" w:cs="Arial"/>
          <w:sz w:val="19"/>
          <w:szCs w:val="19"/>
        </w:rPr>
        <w:t xml:space="preserve"> consolidated </w:t>
      </w:r>
      <w:r w:rsidRPr="007F37F6">
        <w:rPr>
          <w:rFonts w:ascii="Arial" w:hAnsi="Arial" w:cs="Arial"/>
          <w:sz w:val="19"/>
          <w:szCs w:val="19"/>
        </w:rPr>
        <w:t>statement of financial position.</w:t>
      </w:r>
    </w:p>
    <w:p w14:paraId="4CD18233" w14:textId="77777777" w:rsidR="00A42466" w:rsidRDefault="00A42466" w:rsidP="00A42466">
      <w:pPr>
        <w:tabs>
          <w:tab w:val="left" w:pos="900"/>
          <w:tab w:val="left" w:pos="2160"/>
        </w:tabs>
        <w:spacing w:line="360" w:lineRule="auto"/>
        <w:ind w:left="426" w:right="-43"/>
        <w:jc w:val="thaiDistribute"/>
        <w:rPr>
          <w:rFonts w:ascii="Arial" w:hAnsi="Arial" w:cs="Arial"/>
          <w:sz w:val="19"/>
          <w:szCs w:val="19"/>
        </w:rPr>
      </w:pPr>
    </w:p>
    <w:p w14:paraId="597E197C" w14:textId="77777777" w:rsidR="00A55079" w:rsidRPr="002B6FCE" w:rsidRDefault="00A55079" w:rsidP="00A55079">
      <w:pPr>
        <w:tabs>
          <w:tab w:val="left" w:pos="900"/>
          <w:tab w:val="left" w:pos="2160"/>
        </w:tabs>
        <w:spacing w:line="360" w:lineRule="auto"/>
        <w:ind w:left="426" w:right="-43"/>
        <w:jc w:val="thaiDistribute"/>
        <w:rPr>
          <w:rFonts w:ascii="Arial" w:hAnsi="Arial" w:cstheme="minorBidi"/>
          <w:sz w:val="19"/>
          <w:szCs w:val="19"/>
        </w:rPr>
      </w:pPr>
      <w:r w:rsidRPr="002B6FCE">
        <w:rPr>
          <w:rFonts w:ascii="Arial" w:hAnsi="Arial" w:cstheme="minorBidi"/>
          <w:sz w:val="19"/>
          <w:szCs w:val="19"/>
        </w:rPr>
        <w:t>On 5 October 2023, the subsidiary received an acknowledgement letter for commencement of mine operations from relevant authority already. Currently, the subsidiary is preparing for construction phase of such mining.</w:t>
      </w:r>
    </w:p>
    <w:p w14:paraId="55A49113" w14:textId="77777777" w:rsidR="00A55079" w:rsidRPr="002B6FCE" w:rsidRDefault="00A55079" w:rsidP="00A55079">
      <w:pPr>
        <w:tabs>
          <w:tab w:val="left" w:pos="900"/>
          <w:tab w:val="left" w:pos="2160"/>
        </w:tabs>
        <w:spacing w:line="360" w:lineRule="auto"/>
        <w:ind w:left="426" w:right="-43"/>
        <w:jc w:val="thaiDistribute"/>
        <w:rPr>
          <w:rFonts w:ascii="Arial" w:hAnsi="Arial" w:cstheme="minorBidi"/>
          <w:sz w:val="19"/>
          <w:szCs w:val="19"/>
        </w:rPr>
      </w:pPr>
    </w:p>
    <w:p w14:paraId="255E5661" w14:textId="0FF86795" w:rsidR="00A55079" w:rsidRPr="007F37F6" w:rsidRDefault="006A7AA4" w:rsidP="00A55079">
      <w:pPr>
        <w:tabs>
          <w:tab w:val="left" w:pos="900"/>
          <w:tab w:val="left" w:pos="2160"/>
        </w:tabs>
        <w:spacing w:line="360" w:lineRule="auto"/>
        <w:ind w:left="426" w:right="-43"/>
        <w:jc w:val="thaiDistribute"/>
        <w:rPr>
          <w:rFonts w:ascii="Arial" w:hAnsi="Arial" w:cs="Arial"/>
          <w:sz w:val="19"/>
          <w:szCs w:val="19"/>
          <w:lang w:val="en-GB"/>
        </w:rPr>
      </w:pPr>
      <w:r w:rsidRPr="00F22FCA">
        <w:rPr>
          <w:rFonts w:ascii="Arial" w:hAnsi="Arial" w:cs="Arial"/>
          <w:sz w:val="19"/>
          <w:szCs w:val="19"/>
        </w:rPr>
        <w:t>However</w:t>
      </w:r>
      <w:r w:rsidR="0000790C" w:rsidRPr="00F22FCA">
        <w:rPr>
          <w:rFonts w:ascii="Arial" w:hAnsi="Arial" w:cs="Browallia New"/>
          <w:sz w:val="19"/>
        </w:rPr>
        <w:t>,</w:t>
      </w:r>
      <w:r w:rsidRPr="00F22FCA">
        <w:rPr>
          <w:rFonts w:ascii="Arial" w:hAnsi="Arial" w:cs="Arial"/>
          <w:sz w:val="19"/>
          <w:szCs w:val="19"/>
        </w:rPr>
        <w:t xml:space="preserve"> </w:t>
      </w:r>
      <w:r w:rsidR="0000790C" w:rsidRPr="00F22FCA">
        <w:rPr>
          <w:rFonts w:ascii="Arial" w:hAnsi="Arial" w:cs="Arial"/>
          <w:sz w:val="19"/>
          <w:szCs w:val="19"/>
        </w:rPr>
        <w:t>t</w:t>
      </w:r>
      <w:r w:rsidR="00A55079" w:rsidRPr="00F22FCA">
        <w:rPr>
          <w:rFonts w:ascii="Arial" w:hAnsi="Arial" w:cs="Arial"/>
          <w:sz w:val="19"/>
          <w:szCs w:val="19"/>
        </w:rPr>
        <w:t>he subsidiary must comply with the conditions for the issuance of the Mining Licenses and other relevant laws</w:t>
      </w:r>
      <w:r w:rsidR="0000790C" w:rsidRPr="00F22FCA">
        <w:rPr>
          <w:rFonts w:ascii="Arial" w:hAnsi="Arial" w:cs="Arial"/>
          <w:sz w:val="19"/>
          <w:szCs w:val="19"/>
        </w:rPr>
        <w:t xml:space="preserve"> to be able to operate a mining business</w:t>
      </w:r>
      <w:r w:rsidR="00A55079" w:rsidRPr="00F22FCA">
        <w:rPr>
          <w:rFonts w:ascii="Arial" w:hAnsi="Arial" w:cs="Arial"/>
          <w:sz w:val="19"/>
          <w:szCs w:val="19"/>
        </w:rPr>
        <w:t xml:space="preserve">, such as obtaining Public Liability Insurance for Mine, </w:t>
      </w:r>
      <w:r w:rsidR="00A55079" w:rsidRPr="00F22FCA">
        <w:rPr>
          <w:rFonts w:ascii="Arial" w:hAnsi="Arial" w:cs="Browallia New"/>
          <w:sz w:val="19"/>
        </w:rPr>
        <w:t>r</w:t>
      </w:r>
      <w:r w:rsidR="00A55079" w:rsidRPr="00F22FCA">
        <w:rPr>
          <w:rFonts w:ascii="Arial" w:hAnsi="Arial" w:cs="Arial"/>
          <w:sz w:val="19"/>
          <w:szCs w:val="19"/>
        </w:rPr>
        <w:t>ehabilitation of mine area, and contribution to relevant funds</w:t>
      </w:r>
      <w:r w:rsidRPr="00F22FCA">
        <w:rPr>
          <w:rFonts w:ascii="Arial" w:hAnsi="Arial" w:cs="Browallia New"/>
          <w:sz w:val="19"/>
        </w:rPr>
        <w:t>.</w:t>
      </w:r>
      <w:r w:rsidR="00A55079" w:rsidRPr="006A7AA4">
        <w:rPr>
          <w:rFonts w:ascii="Arial" w:hAnsi="Arial" w:cs="Arial"/>
          <w:sz w:val="19"/>
          <w:szCs w:val="19"/>
        </w:rPr>
        <w:t xml:space="preserve"> If the subsidiary fails to comply with the</w:t>
      </w:r>
      <w:r w:rsidR="00A55079" w:rsidRPr="002B6FCE">
        <w:rPr>
          <w:rFonts w:ascii="Arial" w:hAnsi="Arial" w:cs="Arial"/>
          <w:sz w:val="19"/>
          <w:szCs w:val="19"/>
        </w:rPr>
        <w:t xml:space="preserve"> specified conditions without justifiable cause, the subsidiary</w:t>
      </w:r>
      <w:r w:rsidR="00A55079" w:rsidRPr="005741BD">
        <w:rPr>
          <w:rFonts w:ascii="Arial" w:hAnsi="Arial" w:cs="Arial"/>
          <w:sz w:val="19"/>
          <w:szCs w:val="19"/>
        </w:rPr>
        <w:t xml:space="preserve"> must consent to revoke Mining License without any claiming damages. Nevertheless, the subsidiary has already begun to implement some of the aforementioned conditions in part.</w:t>
      </w:r>
    </w:p>
    <w:p w14:paraId="1B0993F7" w14:textId="77777777" w:rsidR="00A55079" w:rsidRPr="007F37F6" w:rsidRDefault="00A55079" w:rsidP="00A42466">
      <w:pPr>
        <w:tabs>
          <w:tab w:val="left" w:pos="900"/>
          <w:tab w:val="left" w:pos="2160"/>
        </w:tabs>
        <w:spacing w:line="360" w:lineRule="auto"/>
        <w:ind w:left="426" w:right="-43"/>
        <w:jc w:val="thaiDistribute"/>
        <w:rPr>
          <w:rFonts w:ascii="Arial" w:hAnsi="Arial" w:cs="Arial"/>
          <w:sz w:val="19"/>
          <w:szCs w:val="19"/>
        </w:rPr>
      </w:pPr>
    </w:p>
    <w:p w14:paraId="1C7CCD93" w14:textId="31221AE3" w:rsidR="00A42466" w:rsidRPr="007F37F6" w:rsidRDefault="00A42466" w:rsidP="00A42466">
      <w:pPr>
        <w:tabs>
          <w:tab w:val="left" w:pos="900"/>
          <w:tab w:val="left" w:pos="2160"/>
        </w:tabs>
        <w:spacing w:line="360" w:lineRule="auto"/>
        <w:ind w:left="426" w:right="-43"/>
        <w:jc w:val="thaiDistribute"/>
        <w:rPr>
          <w:rFonts w:ascii="Arial" w:hAnsi="Arial" w:cs="Arial"/>
          <w:sz w:val="19"/>
          <w:szCs w:val="19"/>
        </w:rPr>
      </w:pPr>
      <w:r w:rsidRPr="007F37F6">
        <w:rPr>
          <w:rFonts w:ascii="Arial" w:hAnsi="Arial" w:cs="Arial"/>
          <w:sz w:val="19"/>
          <w:szCs w:val="19"/>
        </w:rPr>
        <w:t xml:space="preserve">The management of the group company believed that </w:t>
      </w:r>
      <w:r w:rsidR="004C35BD">
        <w:rPr>
          <w:rFonts w:ascii="Arial" w:hAnsi="Arial" w:cs="Arial"/>
          <w:sz w:val="19"/>
          <w:szCs w:val="19"/>
        </w:rPr>
        <w:t xml:space="preserve">the </w:t>
      </w:r>
      <w:r w:rsidRPr="007F37F6">
        <w:rPr>
          <w:rFonts w:ascii="Arial" w:hAnsi="Arial" w:cs="Arial"/>
          <w:sz w:val="19"/>
          <w:szCs w:val="19"/>
        </w:rPr>
        <w:t>subsidiary will be able to operate under the specified conditions and able to operate mining business on time. Therefore, the Company's management believe that investment will not be impaired.</w:t>
      </w:r>
    </w:p>
    <w:p w14:paraId="7AE73B38" w14:textId="77777777" w:rsidR="00A42466" w:rsidRPr="007F37F6" w:rsidRDefault="00A42466" w:rsidP="00A42466">
      <w:pPr>
        <w:pStyle w:val="BlockText"/>
        <w:spacing w:before="0" w:after="0" w:line="360" w:lineRule="auto"/>
        <w:ind w:left="426" w:firstLine="6"/>
        <w:jc w:val="thaiDistribute"/>
        <w:rPr>
          <w:rFonts w:ascii="Arial" w:hAnsi="Arial" w:cs="Arial"/>
          <w:sz w:val="19"/>
          <w:szCs w:val="19"/>
        </w:rPr>
      </w:pPr>
    </w:p>
    <w:p w14:paraId="13D7C3BD" w14:textId="77777777" w:rsidR="00A42466" w:rsidRPr="00CE34DF"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CE34DF">
        <w:rPr>
          <w:rFonts w:ascii="Arial" w:hAnsi="Arial" w:cs="Arial"/>
          <w:b/>
          <w:bCs/>
          <w:sz w:val="19"/>
          <w:szCs w:val="19"/>
        </w:rPr>
        <w:t>DEFERRED CONCESSION COSTS AND COSTS OF PROJECT UNDER DEVELOPMENT</w:t>
      </w:r>
    </w:p>
    <w:p w14:paraId="577CEED1"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tbl>
      <w:tblPr>
        <w:tblW w:w="9081" w:type="dxa"/>
        <w:tblInd w:w="378" w:type="dxa"/>
        <w:tblLayout w:type="fixed"/>
        <w:tblLook w:val="0000" w:firstRow="0" w:lastRow="0" w:firstColumn="0" w:lastColumn="0" w:noHBand="0" w:noVBand="0"/>
      </w:tblPr>
      <w:tblGrid>
        <w:gridCol w:w="3409"/>
        <w:gridCol w:w="1412"/>
        <w:gridCol w:w="1385"/>
        <w:gridCol w:w="1430"/>
        <w:gridCol w:w="1445"/>
      </w:tblGrid>
      <w:tr w:rsidR="00A42466" w:rsidRPr="007F37F6" w14:paraId="64675839" w14:textId="77777777" w:rsidTr="00292EB2">
        <w:tc>
          <w:tcPr>
            <w:tcW w:w="3409" w:type="dxa"/>
          </w:tcPr>
          <w:p w14:paraId="6EE2BADD" w14:textId="77777777" w:rsidR="00A42466" w:rsidRPr="007F37F6" w:rsidRDefault="00A42466" w:rsidP="00DD7FA3">
            <w:pPr>
              <w:tabs>
                <w:tab w:val="left" w:pos="3090"/>
                <w:tab w:val="left" w:pos="4860"/>
              </w:tabs>
              <w:spacing w:before="60" w:after="23" w:line="276" w:lineRule="auto"/>
              <w:ind w:left="-58"/>
              <w:rPr>
                <w:rFonts w:ascii="Arial" w:hAnsi="Arial" w:cs="Arial"/>
                <w:snapToGrid w:val="0"/>
                <w:sz w:val="19"/>
                <w:szCs w:val="19"/>
                <w:cs/>
                <w:lang w:eastAsia="th-TH"/>
              </w:rPr>
            </w:pPr>
          </w:p>
        </w:tc>
        <w:tc>
          <w:tcPr>
            <w:tcW w:w="2797" w:type="dxa"/>
            <w:gridSpan w:val="2"/>
          </w:tcPr>
          <w:p w14:paraId="0B27A28E" w14:textId="77777777" w:rsidR="00A42466" w:rsidRPr="007F37F6" w:rsidRDefault="00A42466" w:rsidP="00DD7FA3">
            <w:pPr>
              <w:tabs>
                <w:tab w:val="left" w:pos="360"/>
              </w:tabs>
              <w:spacing w:before="60" w:after="23" w:line="276" w:lineRule="auto"/>
              <w:jc w:val="center"/>
              <w:rPr>
                <w:rFonts w:ascii="Arial" w:hAnsi="Arial" w:cs="Arial"/>
                <w:sz w:val="19"/>
                <w:szCs w:val="19"/>
                <w:cs/>
                <w:lang w:val="en-GB"/>
              </w:rPr>
            </w:pPr>
          </w:p>
        </w:tc>
        <w:tc>
          <w:tcPr>
            <w:tcW w:w="2875" w:type="dxa"/>
            <w:gridSpan w:val="2"/>
          </w:tcPr>
          <w:p w14:paraId="0A93D537" w14:textId="77777777" w:rsidR="00A42466" w:rsidRPr="007F37F6" w:rsidRDefault="00A42466" w:rsidP="00DD7FA3">
            <w:pPr>
              <w:tabs>
                <w:tab w:val="left" w:pos="360"/>
              </w:tabs>
              <w:spacing w:before="60" w:after="23" w:line="276" w:lineRule="auto"/>
              <w:jc w:val="right"/>
              <w:rPr>
                <w:rFonts w:ascii="Arial" w:hAnsi="Arial" w:cs="Arial"/>
                <w:sz w:val="19"/>
                <w:szCs w:val="19"/>
                <w:cs/>
                <w:lang w:val="en-GB"/>
              </w:rPr>
            </w:pPr>
            <w:r w:rsidRPr="007F37F6">
              <w:rPr>
                <w:rFonts w:ascii="Arial" w:hAnsi="Arial" w:cs="Arial"/>
                <w:sz w:val="19"/>
                <w:szCs w:val="19"/>
              </w:rPr>
              <w:t>(Unit : Thousand Baht)</w:t>
            </w:r>
          </w:p>
        </w:tc>
      </w:tr>
      <w:tr w:rsidR="00A42466" w:rsidRPr="007F37F6" w14:paraId="2A623A73" w14:textId="77777777" w:rsidTr="00292EB2">
        <w:tc>
          <w:tcPr>
            <w:tcW w:w="3409" w:type="dxa"/>
          </w:tcPr>
          <w:p w14:paraId="6BB07A37" w14:textId="77777777" w:rsidR="00A42466" w:rsidRPr="007F37F6" w:rsidRDefault="00A42466" w:rsidP="00DD7FA3">
            <w:pPr>
              <w:tabs>
                <w:tab w:val="left" w:pos="3090"/>
                <w:tab w:val="left" w:pos="4860"/>
              </w:tabs>
              <w:spacing w:before="60" w:after="23" w:line="276" w:lineRule="auto"/>
              <w:ind w:left="-58"/>
              <w:rPr>
                <w:rFonts w:ascii="Arial" w:hAnsi="Arial" w:cs="Arial"/>
                <w:snapToGrid w:val="0"/>
                <w:sz w:val="19"/>
                <w:szCs w:val="19"/>
                <w:cs/>
                <w:lang w:eastAsia="th-TH"/>
              </w:rPr>
            </w:pPr>
          </w:p>
        </w:tc>
        <w:tc>
          <w:tcPr>
            <w:tcW w:w="2797" w:type="dxa"/>
            <w:gridSpan w:val="2"/>
          </w:tcPr>
          <w:p w14:paraId="6C4D8551" w14:textId="77777777" w:rsidR="00A42466" w:rsidRPr="007F37F6" w:rsidRDefault="00A42466" w:rsidP="00DD7FA3">
            <w:pPr>
              <w:pBdr>
                <w:bottom w:val="single" w:sz="4" w:space="1" w:color="auto"/>
              </w:pBdr>
              <w:tabs>
                <w:tab w:val="left" w:pos="360"/>
              </w:tabs>
              <w:spacing w:before="60" w:after="23" w:line="276" w:lineRule="auto"/>
              <w:jc w:val="center"/>
              <w:rPr>
                <w:rFonts w:ascii="Arial" w:hAnsi="Arial" w:cs="Arial"/>
                <w:sz w:val="19"/>
                <w:szCs w:val="19"/>
                <w:lang w:val="en-GB"/>
              </w:rPr>
            </w:pPr>
            <w:r w:rsidRPr="007F37F6">
              <w:rPr>
                <w:rFonts w:ascii="Arial" w:hAnsi="Arial" w:cs="Arial"/>
                <w:sz w:val="19"/>
                <w:szCs w:val="19"/>
                <w:lang w:val="en-GB"/>
              </w:rPr>
              <w:t>Consolidated</w:t>
            </w:r>
            <w:r w:rsidRPr="007F37F6">
              <w:rPr>
                <w:rFonts w:ascii="Arial" w:hAnsi="Arial" w:cs="Arial"/>
                <w:sz w:val="19"/>
                <w:szCs w:val="19"/>
              </w:rPr>
              <w:t xml:space="preserve"> </w:t>
            </w:r>
            <w:r w:rsidRPr="007F37F6">
              <w:rPr>
                <w:rFonts w:ascii="Arial" w:hAnsi="Arial" w:cs="Arial"/>
                <w:sz w:val="19"/>
                <w:szCs w:val="19"/>
                <w:lang w:val="en-GB"/>
              </w:rPr>
              <w:t>F/S</w:t>
            </w:r>
          </w:p>
        </w:tc>
        <w:tc>
          <w:tcPr>
            <w:tcW w:w="2875" w:type="dxa"/>
            <w:gridSpan w:val="2"/>
          </w:tcPr>
          <w:p w14:paraId="75005FA5" w14:textId="77777777" w:rsidR="00A42466" w:rsidRPr="007F37F6" w:rsidRDefault="00A42466" w:rsidP="00DD7FA3">
            <w:pPr>
              <w:pBdr>
                <w:bottom w:val="single" w:sz="4" w:space="1" w:color="auto"/>
              </w:pBdr>
              <w:tabs>
                <w:tab w:val="left" w:pos="360"/>
              </w:tabs>
              <w:spacing w:before="60" w:after="23" w:line="276" w:lineRule="auto"/>
              <w:jc w:val="center"/>
              <w:rPr>
                <w:rFonts w:ascii="Arial" w:hAnsi="Arial" w:cs="Arial"/>
                <w:sz w:val="19"/>
                <w:szCs w:val="19"/>
                <w:lang w:val="en-GB"/>
              </w:rPr>
            </w:pPr>
            <w:r w:rsidRPr="007F37F6">
              <w:rPr>
                <w:rFonts w:ascii="Arial" w:hAnsi="Arial" w:cs="Arial"/>
                <w:sz w:val="19"/>
                <w:szCs w:val="19"/>
                <w:lang w:val="en-GB"/>
              </w:rPr>
              <w:t>Separate F/S</w:t>
            </w:r>
          </w:p>
        </w:tc>
      </w:tr>
      <w:tr w:rsidR="00A42466" w:rsidRPr="007F37F6" w14:paraId="4913CF17" w14:textId="77777777" w:rsidTr="00292EB2">
        <w:tc>
          <w:tcPr>
            <w:tcW w:w="3409" w:type="dxa"/>
          </w:tcPr>
          <w:p w14:paraId="15690AD9" w14:textId="77777777" w:rsidR="00A42466" w:rsidRPr="007F37F6" w:rsidRDefault="00A42466" w:rsidP="00DD7FA3">
            <w:pPr>
              <w:tabs>
                <w:tab w:val="left" w:pos="3090"/>
                <w:tab w:val="left" w:pos="4860"/>
              </w:tabs>
              <w:spacing w:before="60" w:after="23" w:line="276" w:lineRule="auto"/>
              <w:ind w:left="-58"/>
              <w:rPr>
                <w:rFonts w:ascii="Arial" w:hAnsi="Arial" w:cs="Arial"/>
                <w:snapToGrid w:val="0"/>
                <w:sz w:val="19"/>
                <w:szCs w:val="19"/>
                <w:cs/>
                <w:lang w:eastAsia="th-TH"/>
              </w:rPr>
            </w:pPr>
          </w:p>
        </w:tc>
        <w:tc>
          <w:tcPr>
            <w:tcW w:w="1412" w:type="dxa"/>
          </w:tcPr>
          <w:p w14:paraId="79D1DBBA" w14:textId="5846527B" w:rsidR="00A42466" w:rsidRPr="007F37F6" w:rsidRDefault="00A42466" w:rsidP="00DD7FA3">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85" w:type="dxa"/>
          </w:tcPr>
          <w:p w14:paraId="02E777EB" w14:textId="77777777" w:rsidR="00A42466" w:rsidRPr="007F37F6" w:rsidRDefault="00A42466" w:rsidP="00DD7FA3">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F37F6">
              <w:rPr>
                <w:rFonts w:ascii="Arial" w:hAnsi="Arial" w:cs="Arial"/>
                <w:sz w:val="19"/>
                <w:szCs w:val="19"/>
              </w:rPr>
              <w:t>31 December 2022</w:t>
            </w:r>
          </w:p>
        </w:tc>
        <w:tc>
          <w:tcPr>
            <w:tcW w:w="1430" w:type="dxa"/>
          </w:tcPr>
          <w:p w14:paraId="04F023E7" w14:textId="264CF93F" w:rsidR="00A42466" w:rsidRPr="007F37F6" w:rsidRDefault="00A42466" w:rsidP="00DD7FA3">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445" w:type="dxa"/>
          </w:tcPr>
          <w:p w14:paraId="0B9E0ADF" w14:textId="77777777" w:rsidR="00A42466" w:rsidRPr="007F37F6" w:rsidRDefault="00A42466" w:rsidP="00DD7FA3">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7F37F6">
              <w:rPr>
                <w:rFonts w:ascii="Arial" w:hAnsi="Arial" w:cs="Arial"/>
                <w:sz w:val="19"/>
                <w:szCs w:val="19"/>
              </w:rPr>
              <w:t>31 December 2022</w:t>
            </w:r>
          </w:p>
        </w:tc>
      </w:tr>
      <w:tr w:rsidR="00A42466" w:rsidRPr="007F37F6" w14:paraId="6538AD25" w14:textId="77777777" w:rsidTr="00292EB2">
        <w:tc>
          <w:tcPr>
            <w:tcW w:w="4821" w:type="dxa"/>
            <w:gridSpan w:val="2"/>
          </w:tcPr>
          <w:p w14:paraId="17FC77E2" w14:textId="77777777" w:rsidR="00A42466" w:rsidRPr="007F37F6" w:rsidRDefault="00A42466" w:rsidP="00DD7FA3">
            <w:pPr>
              <w:tabs>
                <w:tab w:val="left" w:pos="360"/>
              </w:tabs>
              <w:spacing w:before="60" w:after="23" w:line="276" w:lineRule="auto"/>
              <w:ind w:right="-102"/>
              <w:rPr>
                <w:rFonts w:ascii="Arial" w:hAnsi="Arial" w:cs="Arial"/>
                <w:snapToGrid w:val="0"/>
                <w:sz w:val="19"/>
                <w:szCs w:val="19"/>
                <w:cs/>
                <w:lang w:eastAsia="th-TH"/>
              </w:rPr>
            </w:pPr>
          </w:p>
        </w:tc>
        <w:tc>
          <w:tcPr>
            <w:tcW w:w="1385" w:type="dxa"/>
          </w:tcPr>
          <w:p w14:paraId="4B8FD378" w14:textId="77777777" w:rsidR="00A42466" w:rsidRPr="007F37F6" w:rsidRDefault="00A42466" w:rsidP="00DD7FA3">
            <w:pPr>
              <w:tabs>
                <w:tab w:val="left" w:pos="3090"/>
                <w:tab w:val="left" w:pos="4860"/>
              </w:tabs>
              <w:spacing w:before="60" w:after="23" w:line="276" w:lineRule="auto"/>
              <w:jc w:val="center"/>
              <w:rPr>
                <w:rFonts w:ascii="Arial" w:hAnsi="Arial" w:cs="Arial"/>
                <w:snapToGrid w:val="0"/>
                <w:sz w:val="19"/>
                <w:szCs w:val="19"/>
                <w:cs/>
                <w:lang w:eastAsia="th-TH"/>
              </w:rPr>
            </w:pPr>
          </w:p>
        </w:tc>
        <w:tc>
          <w:tcPr>
            <w:tcW w:w="1430" w:type="dxa"/>
          </w:tcPr>
          <w:p w14:paraId="67B08F8A" w14:textId="77777777" w:rsidR="00A42466" w:rsidRPr="007F37F6" w:rsidRDefault="00A42466" w:rsidP="00DD7FA3">
            <w:pPr>
              <w:tabs>
                <w:tab w:val="left" w:pos="3090"/>
                <w:tab w:val="left" w:pos="4860"/>
              </w:tabs>
              <w:spacing w:before="60" w:after="23" w:line="276" w:lineRule="auto"/>
              <w:jc w:val="center"/>
              <w:rPr>
                <w:rFonts w:ascii="Arial" w:hAnsi="Arial" w:cs="Arial"/>
                <w:snapToGrid w:val="0"/>
                <w:sz w:val="19"/>
                <w:szCs w:val="19"/>
                <w:cs/>
                <w:lang w:eastAsia="th-TH"/>
              </w:rPr>
            </w:pPr>
          </w:p>
        </w:tc>
        <w:tc>
          <w:tcPr>
            <w:tcW w:w="1445" w:type="dxa"/>
          </w:tcPr>
          <w:p w14:paraId="7B7F7F04" w14:textId="77777777" w:rsidR="00A42466" w:rsidRPr="007F37F6" w:rsidRDefault="00A42466" w:rsidP="00DD7FA3">
            <w:pPr>
              <w:tabs>
                <w:tab w:val="left" w:pos="3090"/>
                <w:tab w:val="left" w:pos="4860"/>
              </w:tabs>
              <w:spacing w:before="60" w:after="23" w:line="276" w:lineRule="auto"/>
              <w:jc w:val="center"/>
              <w:rPr>
                <w:rFonts w:ascii="Arial" w:hAnsi="Arial" w:cs="Arial"/>
                <w:snapToGrid w:val="0"/>
                <w:sz w:val="19"/>
                <w:szCs w:val="19"/>
                <w:cs/>
                <w:lang w:eastAsia="th-TH"/>
              </w:rPr>
            </w:pPr>
          </w:p>
        </w:tc>
      </w:tr>
      <w:tr w:rsidR="00292EB2" w:rsidRPr="007F37F6" w14:paraId="052694AF" w14:textId="77777777" w:rsidTr="00292EB2">
        <w:trPr>
          <w:trHeight w:val="263"/>
        </w:trPr>
        <w:tc>
          <w:tcPr>
            <w:tcW w:w="3409" w:type="dxa"/>
          </w:tcPr>
          <w:p w14:paraId="4A574579" w14:textId="77777777" w:rsidR="00292EB2" w:rsidRPr="007F37F6" w:rsidRDefault="00292EB2" w:rsidP="00292EB2">
            <w:pPr>
              <w:tabs>
                <w:tab w:val="left" w:pos="360"/>
              </w:tabs>
              <w:spacing w:before="60" w:after="23" w:line="276" w:lineRule="auto"/>
              <w:rPr>
                <w:rFonts w:ascii="Arial" w:hAnsi="Arial" w:cs="Arial"/>
                <w:sz w:val="19"/>
                <w:szCs w:val="19"/>
              </w:rPr>
            </w:pPr>
            <w:r w:rsidRPr="007F37F6">
              <w:rPr>
                <w:rFonts w:ascii="Arial" w:hAnsi="Arial" w:cs="Arial"/>
                <w:sz w:val="19"/>
                <w:szCs w:val="19"/>
                <w:cs/>
                <w:lang w:val="en-GB"/>
              </w:rPr>
              <w:t xml:space="preserve"> </w:t>
            </w:r>
            <w:r w:rsidRPr="007F37F6">
              <w:rPr>
                <w:rFonts w:ascii="Arial" w:hAnsi="Arial" w:cs="Arial"/>
                <w:sz w:val="19"/>
                <w:szCs w:val="19"/>
                <w:lang w:val="en-GB"/>
              </w:rPr>
              <w:t>Concession cost</w:t>
            </w:r>
          </w:p>
        </w:tc>
        <w:tc>
          <w:tcPr>
            <w:tcW w:w="1412" w:type="dxa"/>
          </w:tcPr>
          <w:p w14:paraId="1111156A" w14:textId="768C970E" w:rsidR="00292EB2" w:rsidRPr="007F37F6" w:rsidRDefault="00292EB2" w:rsidP="00292EB2">
            <w:pPr>
              <w:tabs>
                <w:tab w:val="left" w:pos="360"/>
              </w:tabs>
              <w:spacing w:before="60" w:after="23" w:line="276" w:lineRule="auto"/>
              <w:jc w:val="right"/>
              <w:rPr>
                <w:rFonts w:ascii="Arial" w:hAnsi="Arial" w:cs="Arial"/>
                <w:sz w:val="19"/>
                <w:szCs w:val="19"/>
              </w:rPr>
            </w:pPr>
            <w:r w:rsidRPr="007F37F6">
              <w:rPr>
                <w:rFonts w:ascii="Arial" w:hAnsi="Arial" w:cs="Arial"/>
                <w:snapToGrid w:val="0"/>
                <w:color w:val="000000" w:themeColor="text1"/>
                <w:sz w:val="19"/>
                <w:szCs w:val="19"/>
                <w:lang w:eastAsia="th-TH"/>
              </w:rPr>
              <w:t>211,528</w:t>
            </w:r>
          </w:p>
        </w:tc>
        <w:tc>
          <w:tcPr>
            <w:tcW w:w="1385" w:type="dxa"/>
          </w:tcPr>
          <w:p w14:paraId="576F50E8" w14:textId="77777777" w:rsidR="00292EB2" w:rsidRPr="007F37F6" w:rsidRDefault="00292EB2" w:rsidP="00292EB2">
            <w:pPr>
              <w:tabs>
                <w:tab w:val="left" w:pos="360"/>
              </w:tabs>
              <w:spacing w:before="60" w:after="23" w:line="276" w:lineRule="auto"/>
              <w:jc w:val="right"/>
              <w:rPr>
                <w:rFonts w:ascii="Arial" w:hAnsi="Arial" w:cs="Arial"/>
                <w:sz w:val="19"/>
                <w:szCs w:val="19"/>
                <w:lang w:val="en-GB"/>
              </w:rPr>
            </w:pPr>
            <w:r w:rsidRPr="007F37F6">
              <w:rPr>
                <w:rFonts w:ascii="Arial" w:hAnsi="Arial" w:cs="Arial"/>
                <w:sz w:val="19"/>
                <w:szCs w:val="19"/>
                <w:lang w:val="en-GB"/>
              </w:rPr>
              <w:t>199,980</w:t>
            </w:r>
          </w:p>
        </w:tc>
        <w:tc>
          <w:tcPr>
            <w:tcW w:w="1430" w:type="dxa"/>
          </w:tcPr>
          <w:p w14:paraId="647FC678" w14:textId="64792540" w:rsidR="00292EB2" w:rsidRPr="007F37F6" w:rsidRDefault="00292EB2" w:rsidP="00292EB2">
            <w:pPr>
              <w:tabs>
                <w:tab w:val="left" w:pos="360"/>
              </w:tabs>
              <w:spacing w:before="60" w:after="23" w:line="276" w:lineRule="auto"/>
              <w:jc w:val="right"/>
              <w:rPr>
                <w:rFonts w:ascii="Arial" w:hAnsi="Arial" w:cs="Arial"/>
                <w:sz w:val="19"/>
                <w:szCs w:val="19"/>
              </w:rPr>
            </w:pPr>
            <w:r w:rsidRPr="007F37F6">
              <w:rPr>
                <w:rFonts w:ascii="Arial" w:hAnsi="Arial" w:cs="Arial"/>
                <w:sz w:val="19"/>
                <w:szCs w:val="19"/>
              </w:rPr>
              <w:t>-</w:t>
            </w:r>
          </w:p>
        </w:tc>
        <w:tc>
          <w:tcPr>
            <w:tcW w:w="1445" w:type="dxa"/>
          </w:tcPr>
          <w:p w14:paraId="14EDE2E8" w14:textId="77777777" w:rsidR="00292EB2" w:rsidRPr="007F37F6" w:rsidRDefault="00292EB2" w:rsidP="00292EB2">
            <w:pPr>
              <w:tabs>
                <w:tab w:val="left" w:pos="360"/>
              </w:tabs>
              <w:spacing w:before="60" w:after="23" w:line="276" w:lineRule="auto"/>
              <w:jc w:val="right"/>
              <w:rPr>
                <w:rFonts w:ascii="Arial" w:hAnsi="Arial" w:cs="Arial"/>
                <w:sz w:val="19"/>
                <w:szCs w:val="19"/>
                <w:lang w:val="en-GB"/>
              </w:rPr>
            </w:pPr>
            <w:r w:rsidRPr="007F37F6">
              <w:rPr>
                <w:rFonts w:ascii="Arial" w:hAnsi="Arial" w:cs="Arial"/>
                <w:sz w:val="19"/>
                <w:szCs w:val="19"/>
                <w:lang w:val="en-GB"/>
              </w:rPr>
              <w:t>-</w:t>
            </w:r>
          </w:p>
        </w:tc>
      </w:tr>
      <w:tr w:rsidR="00292EB2" w:rsidRPr="007F37F6" w14:paraId="14F82A38" w14:textId="77777777" w:rsidTr="00292EB2">
        <w:trPr>
          <w:trHeight w:val="263"/>
        </w:trPr>
        <w:tc>
          <w:tcPr>
            <w:tcW w:w="3409" w:type="dxa"/>
          </w:tcPr>
          <w:p w14:paraId="3422AC1B" w14:textId="77777777" w:rsidR="00292EB2" w:rsidRPr="007F37F6" w:rsidRDefault="00292EB2" w:rsidP="00292EB2">
            <w:pPr>
              <w:tabs>
                <w:tab w:val="left" w:pos="360"/>
              </w:tabs>
              <w:spacing w:before="60" w:after="23" w:line="276" w:lineRule="auto"/>
              <w:rPr>
                <w:rFonts w:ascii="Arial" w:hAnsi="Arial" w:cs="Arial"/>
                <w:sz w:val="19"/>
                <w:szCs w:val="19"/>
              </w:rPr>
            </w:pPr>
            <w:r w:rsidRPr="007F37F6">
              <w:rPr>
                <w:rFonts w:ascii="Arial" w:hAnsi="Arial" w:cs="Arial"/>
                <w:sz w:val="19"/>
                <w:szCs w:val="19"/>
                <w:cs/>
                <w:lang w:val="en-GB"/>
              </w:rPr>
              <w:t xml:space="preserve"> </w:t>
            </w:r>
            <w:r w:rsidRPr="007F37F6">
              <w:rPr>
                <w:rFonts w:ascii="Arial" w:hAnsi="Arial" w:cs="Arial"/>
                <w:sz w:val="19"/>
                <w:szCs w:val="19"/>
                <w:lang w:val="en-GB"/>
              </w:rPr>
              <w:t>Costs of project under development</w:t>
            </w:r>
          </w:p>
        </w:tc>
        <w:tc>
          <w:tcPr>
            <w:tcW w:w="1412" w:type="dxa"/>
          </w:tcPr>
          <w:p w14:paraId="313159EE" w14:textId="34A37E04" w:rsidR="00292EB2" w:rsidRPr="007F37F6" w:rsidRDefault="00292EB2" w:rsidP="00292EB2">
            <w:pPr>
              <w:pBdr>
                <w:bottom w:val="single" w:sz="4" w:space="1" w:color="auto"/>
              </w:pBdr>
              <w:tabs>
                <w:tab w:val="left" w:pos="360"/>
              </w:tabs>
              <w:spacing w:before="60" w:after="23" w:line="276" w:lineRule="auto"/>
              <w:jc w:val="right"/>
              <w:rPr>
                <w:rFonts w:ascii="Arial" w:hAnsi="Arial" w:cs="Arial"/>
                <w:sz w:val="19"/>
                <w:szCs w:val="19"/>
              </w:rPr>
            </w:pPr>
            <w:r w:rsidRPr="007F37F6">
              <w:rPr>
                <w:rFonts w:ascii="Arial" w:hAnsi="Arial" w:cs="Arial"/>
                <w:snapToGrid w:val="0"/>
                <w:color w:val="000000" w:themeColor="text1"/>
                <w:sz w:val="19"/>
                <w:szCs w:val="19"/>
                <w:lang w:eastAsia="th-TH"/>
              </w:rPr>
              <w:t>2,467,834</w:t>
            </w:r>
          </w:p>
        </w:tc>
        <w:tc>
          <w:tcPr>
            <w:tcW w:w="1385" w:type="dxa"/>
          </w:tcPr>
          <w:p w14:paraId="4D53DC4C" w14:textId="77777777" w:rsidR="00292EB2" w:rsidRPr="007F37F6" w:rsidRDefault="00292EB2" w:rsidP="00292EB2">
            <w:pPr>
              <w:pBdr>
                <w:bottom w:val="single" w:sz="4" w:space="1" w:color="auto"/>
              </w:pBdr>
              <w:tabs>
                <w:tab w:val="left" w:pos="360"/>
              </w:tabs>
              <w:spacing w:before="60" w:after="23" w:line="276" w:lineRule="auto"/>
              <w:jc w:val="right"/>
              <w:rPr>
                <w:rFonts w:ascii="Arial" w:hAnsi="Arial" w:cs="Arial"/>
                <w:sz w:val="19"/>
                <w:szCs w:val="19"/>
                <w:lang w:val="en-GB"/>
              </w:rPr>
            </w:pPr>
            <w:r w:rsidRPr="007F37F6">
              <w:rPr>
                <w:rFonts w:ascii="Arial" w:hAnsi="Arial" w:cs="Arial"/>
                <w:sz w:val="19"/>
                <w:szCs w:val="19"/>
                <w:lang w:val="en-GB"/>
              </w:rPr>
              <w:t>2,280,019</w:t>
            </w:r>
          </w:p>
        </w:tc>
        <w:tc>
          <w:tcPr>
            <w:tcW w:w="1430" w:type="dxa"/>
          </w:tcPr>
          <w:p w14:paraId="25372B79" w14:textId="3EF0D587" w:rsidR="00292EB2" w:rsidRPr="007F37F6" w:rsidRDefault="00292EB2" w:rsidP="00292EB2">
            <w:pPr>
              <w:pBdr>
                <w:bottom w:val="single" w:sz="4" w:space="1" w:color="auto"/>
              </w:pBdr>
              <w:tabs>
                <w:tab w:val="left" w:pos="360"/>
              </w:tabs>
              <w:spacing w:before="60" w:after="23" w:line="276" w:lineRule="auto"/>
              <w:jc w:val="right"/>
              <w:rPr>
                <w:rFonts w:ascii="Arial" w:hAnsi="Arial" w:cs="Arial"/>
                <w:sz w:val="19"/>
                <w:szCs w:val="19"/>
              </w:rPr>
            </w:pPr>
            <w:r w:rsidRPr="007F37F6">
              <w:rPr>
                <w:rFonts w:ascii="Arial" w:hAnsi="Arial" w:cs="Arial"/>
                <w:snapToGrid w:val="0"/>
                <w:color w:val="000000" w:themeColor="text1"/>
                <w:sz w:val="19"/>
                <w:szCs w:val="19"/>
                <w:lang w:eastAsia="th-TH"/>
              </w:rPr>
              <w:t>2,255,575</w:t>
            </w:r>
          </w:p>
        </w:tc>
        <w:tc>
          <w:tcPr>
            <w:tcW w:w="1445" w:type="dxa"/>
          </w:tcPr>
          <w:p w14:paraId="508B8EF5" w14:textId="77777777" w:rsidR="00292EB2" w:rsidRPr="007F37F6" w:rsidRDefault="00292EB2" w:rsidP="00292EB2">
            <w:pPr>
              <w:pBdr>
                <w:bottom w:val="single" w:sz="4" w:space="1" w:color="auto"/>
              </w:pBdr>
              <w:tabs>
                <w:tab w:val="left" w:pos="360"/>
              </w:tabs>
              <w:spacing w:before="60" w:after="23" w:line="276" w:lineRule="auto"/>
              <w:jc w:val="right"/>
              <w:rPr>
                <w:rFonts w:ascii="Arial" w:hAnsi="Arial" w:cs="Arial"/>
                <w:sz w:val="19"/>
                <w:szCs w:val="19"/>
                <w:lang w:val="en-GB"/>
              </w:rPr>
            </w:pPr>
            <w:r w:rsidRPr="007F37F6">
              <w:rPr>
                <w:rFonts w:ascii="Arial" w:hAnsi="Arial" w:cs="Arial"/>
                <w:sz w:val="19"/>
                <w:szCs w:val="19"/>
                <w:lang w:val="en-GB"/>
              </w:rPr>
              <w:t>2,115,432</w:t>
            </w:r>
          </w:p>
        </w:tc>
      </w:tr>
      <w:tr w:rsidR="00292EB2" w:rsidRPr="007F37F6" w14:paraId="487C1A4A" w14:textId="77777777" w:rsidTr="00292EB2">
        <w:trPr>
          <w:trHeight w:val="263"/>
        </w:trPr>
        <w:tc>
          <w:tcPr>
            <w:tcW w:w="3409" w:type="dxa"/>
          </w:tcPr>
          <w:p w14:paraId="0F785853" w14:textId="77777777" w:rsidR="00292EB2" w:rsidRPr="007F37F6" w:rsidRDefault="00292EB2" w:rsidP="00292EB2">
            <w:pPr>
              <w:tabs>
                <w:tab w:val="left" w:pos="360"/>
              </w:tabs>
              <w:spacing w:before="60" w:after="23" w:line="276" w:lineRule="auto"/>
              <w:rPr>
                <w:rFonts w:ascii="Arial" w:hAnsi="Arial" w:cs="Arial"/>
                <w:sz w:val="19"/>
                <w:szCs w:val="19"/>
              </w:rPr>
            </w:pPr>
            <w:r w:rsidRPr="007F37F6">
              <w:rPr>
                <w:rFonts w:ascii="Arial" w:hAnsi="Arial" w:cs="Arial"/>
                <w:snapToGrid w:val="0"/>
                <w:color w:val="000000" w:themeColor="text1"/>
                <w:sz w:val="19"/>
                <w:szCs w:val="19"/>
                <w:cs/>
                <w:lang w:eastAsia="th-TH"/>
              </w:rPr>
              <w:t xml:space="preserve"> </w:t>
            </w:r>
            <w:r w:rsidRPr="007F37F6">
              <w:rPr>
                <w:rFonts w:ascii="Arial" w:hAnsi="Arial" w:cs="Arial"/>
                <w:snapToGrid w:val="0"/>
                <w:color w:val="000000" w:themeColor="text1"/>
                <w:sz w:val="19"/>
                <w:szCs w:val="19"/>
                <w:lang w:eastAsia="th-TH"/>
              </w:rPr>
              <w:t xml:space="preserve">    </w:t>
            </w:r>
            <w:r w:rsidRPr="007F37F6">
              <w:rPr>
                <w:rFonts w:ascii="Arial" w:hAnsi="Arial" w:cs="Arial"/>
                <w:sz w:val="19"/>
                <w:szCs w:val="19"/>
                <w:lang w:val="en-GB"/>
              </w:rPr>
              <w:t>Total</w:t>
            </w:r>
          </w:p>
        </w:tc>
        <w:tc>
          <w:tcPr>
            <w:tcW w:w="1412" w:type="dxa"/>
          </w:tcPr>
          <w:p w14:paraId="16E1218D" w14:textId="758285AB" w:rsidR="00292EB2" w:rsidRPr="007F37F6" w:rsidRDefault="00292EB2" w:rsidP="00292EB2">
            <w:pPr>
              <w:pBdr>
                <w:bottom w:val="single" w:sz="12" w:space="1" w:color="auto"/>
              </w:pBdr>
              <w:tabs>
                <w:tab w:val="left" w:pos="360"/>
              </w:tabs>
              <w:spacing w:before="60" w:after="23" w:line="276" w:lineRule="auto"/>
              <w:jc w:val="right"/>
              <w:rPr>
                <w:rFonts w:ascii="Arial" w:hAnsi="Arial" w:cs="Arial"/>
                <w:sz w:val="19"/>
                <w:szCs w:val="19"/>
              </w:rPr>
            </w:pPr>
            <w:r w:rsidRPr="007F37F6">
              <w:rPr>
                <w:rFonts w:ascii="Arial" w:hAnsi="Arial" w:cs="Arial"/>
                <w:snapToGrid w:val="0"/>
                <w:color w:val="000000" w:themeColor="text1"/>
                <w:sz w:val="19"/>
                <w:szCs w:val="19"/>
                <w:cs/>
                <w:lang w:eastAsia="th-TH"/>
              </w:rPr>
              <w:t>2</w:t>
            </w:r>
            <w:r w:rsidRPr="007F37F6">
              <w:rPr>
                <w:rFonts w:ascii="Arial" w:hAnsi="Arial" w:cs="Arial"/>
                <w:snapToGrid w:val="0"/>
                <w:color w:val="000000" w:themeColor="text1"/>
                <w:sz w:val="19"/>
                <w:szCs w:val="19"/>
                <w:lang w:eastAsia="th-TH"/>
              </w:rPr>
              <w:t>,679,362</w:t>
            </w:r>
          </w:p>
        </w:tc>
        <w:tc>
          <w:tcPr>
            <w:tcW w:w="1385" w:type="dxa"/>
          </w:tcPr>
          <w:p w14:paraId="55D0D6F1" w14:textId="77777777" w:rsidR="00292EB2" w:rsidRPr="007F37F6" w:rsidRDefault="00292EB2" w:rsidP="00292EB2">
            <w:pPr>
              <w:pBdr>
                <w:bottom w:val="single" w:sz="12" w:space="1" w:color="auto"/>
              </w:pBdr>
              <w:tabs>
                <w:tab w:val="left" w:pos="360"/>
              </w:tabs>
              <w:spacing w:before="60" w:after="23" w:line="276" w:lineRule="auto"/>
              <w:jc w:val="right"/>
              <w:rPr>
                <w:rFonts w:ascii="Arial" w:hAnsi="Arial" w:cs="Arial"/>
                <w:sz w:val="19"/>
                <w:szCs w:val="19"/>
                <w:lang w:val="en-GB"/>
              </w:rPr>
            </w:pPr>
            <w:r w:rsidRPr="007F37F6">
              <w:rPr>
                <w:rFonts w:ascii="Arial" w:hAnsi="Arial" w:cs="Arial"/>
                <w:sz w:val="19"/>
                <w:szCs w:val="19"/>
                <w:lang w:val="en-GB"/>
              </w:rPr>
              <w:t>2,479,999</w:t>
            </w:r>
          </w:p>
        </w:tc>
        <w:tc>
          <w:tcPr>
            <w:tcW w:w="1430" w:type="dxa"/>
          </w:tcPr>
          <w:p w14:paraId="47D2C8A5" w14:textId="020A7636" w:rsidR="00292EB2" w:rsidRPr="007F37F6" w:rsidRDefault="00292EB2" w:rsidP="00292EB2">
            <w:pPr>
              <w:pBdr>
                <w:bottom w:val="single" w:sz="12" w:space="1" w:color="auto"/>
              </w:pBdr>
              <w:tabs>
                <w:tab w:val="left" w:pos="360"/>
              </w:tabs>
              <w:spacing w:before="60" w:after="23" w:line="276" w:lineRule="auto"/>
              <w:jc w:val="right"/>
              <w:rPr>
                <w:rFonts w:ascii="Arial" w:hAnsi="Arial" w:cs="Arial"/>
                <w:sz w:val="19"/>
                <w:szCs w:val="19"/>
              </w:rPr>
            </w:pPr>
            <w:r w:rsidRPr="007F37F6">
              <w:rPr>
                <w:rFonts w:ascii="Arial" w:hAnsi="Arial" w:cs="Arial"/>
                <w:snapToGrid w:val="0"/>
                <w:color w:val="000000" w:themeColor="text1"/>
                <w:sz w:val="19"/>
                <w:szCs w:val="19"/>
                <w:lang w:eastAsia="th-TH"/>
              </w:rPr>
              <w:t>2,255,575</w:t>
            </w:r>
          </w:p>
        </w:tc>
        <w:tc>
          <w:tcPr>
            <w:tcW w:w="1445" w:type="dxa"/>
          </w:tcPr>
          <w:p w14:paraId="7C684DC3" w14:textId="77777777" w:rsidR="00292EB2" w:rsidRPr="007F37F6" w:rsidRDefault="00292EB2" w:rsidP="00292EB2">
            <w:pPr>
              <w:pBdr>
                <w:bottom w:val="single" w:sz="12" w:space="1" w:color="auto"/>
              </w:pBdr>
              <w:tabs>
                <w:tab w:val="left" w:pos="360"/>
              </w:tabs>
              <w:spacing w:before="60" w:after="23" w:line="276" w:lineRule="auto"/>
              <w:jc w:val="right"/>
              <w:rPr>
                <w:rFonts w:ascii="Arial" w:hAnsi="Arial" w:cs="Arial"/>
                <w:sz w:val="19"/>
                <w:szCs w:val="19"/>
                <w:lang w:val="en-GB"/>
              </w:rPr>
            </w:pPr>
            <w:r w:rsidRPr="007F37F6">
              <w:rPr>
                <w:rFonts w:ascii="Arial" w:hAnsi="Arial" w:cs="Arial"/>
                <w:sz w:val="19"/>
                <w:szCs w:val="19"/>
                <w:lang w:val="en-GB"/>
              </w:rPr>
              <w:t>2,115,432</w:t>
            </w:r>
          </w:p>
        </w:tc>
      </w:tr>
    </w:tbl>
    <w:p w14:paraId="5C096AD0" w14:textId="77777777"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p>
    <w:p w14:paraId="705396E9" w14:textId="77777777"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r w:rsidRPr="007F37F6">
        <w:rPr>
          <w:rFonts w:ascii="Arial" w:hAnsi="Arial" w:cs="Arial"/>
          <w:sz w:val="19"/>
          <w:szCs w:val="19"/>
        </w:rPr>
        <w:t>In 2013, an oversea subsidiary signed two concession agreements with the Ministry of Transportation and Communications, Government of the Republic of Mozambique for the construction and operation of a heavy haul railway line and associated deep-sea port in Macuse for the export of coal and other goods</w:t>
      </w:r>
      <w:r w:rsidRPr="007F37F6">
        <w:rPr>
          <w:rFonts w:ascii="Arial" w:hAnsi="Arial" w:cs="Arial"/>
          <w:sz w:val="19"/>
          <w:szCs w:val="19"/>
          <w:cs/>
        </w:rPr>
        <w:t>.</w:t>
      </w:r>
      <w:r w:rsidRPr="007F37F6">
        <w:rPr>
          <w:rFonts w:ascii="Arial" w:hAnsi="Arial" w:cs="Arial"/>
          <w:sz w:val="19"/>
          <w:szCs w:val="19"/>
        </w:rPr>
        <w:t xml:space="preserve"> The project investment costs were estimated at USD 3,200 million (equivalents to Baht 96,000</w:t>
      </w:r>
      <w:r w:rsidRPr="007F37F6">
        <w:rPr>
          <w:rFonts w:ascii="Arial" w:hAnsi="Arial" w:cs="Arial"/>
          <w:sz w:val="19"/>
          <w:szCs w:val="19"/>
          <w:cs/>
        </w:rPr>
        <w:t xml:space="preserve"> </w:t>
      </w:r>
      <w:r w:rsidRPr="007F37F6">
        <w:rPr>
          <w:rFonts w:ascii="Arial" w:hAnsi="Arial" w:cs="Arial"/>
          <w:sz w:val="19"/>
          <w:szCs w:val="19"/>
        </w:rPr>
        <w:t>million), allowing for the concession period of 30 years (including construction period).</w:t>
      </w:r>
    </w:p>
    <w:p w14:paraId="6629872F" w14:textId="77777777" w:rsidR="00A42466" w:rsidRPr="007F37F6" w:rsidRDefault="00A42466" w:rsidP="00A42466">
      <w:pPr>
        <w:pStyle w:val="BlockText"/>
        <w:spacing w:before="0" w:after="0" w:line="360" w:lineRule="auto"/>
        <w:ind w:left="432" w:right="-1" w:hanging="432"/>
        <w:jc w:val="thaiDistribute"/>
        <w:rPr>
          <w:rFonts w:ascii="Arial" w:hAnsi="Arial" w:cs="Arial"/>
          <w:sz w:val="19"/>
          <w:szCs w:val="19"/>
        </w:rPr>
      </w:pPr>
      <w:r w:rsidRPr="007F37F6">
        <w:rPr>
          <w:rFonts w:ascii="Arial" w:hAnsi="Arial" w:cs="Arial"/>
          <w:sz w:val="19"/>
          <w:szCs w:val="19"/>
          <w:cs/>
        </w:rPr>
        <w:lastRenderedPageBreak/>
        <w:tab/>
      </w:r>
      <w:r w:rsidRPr="007F37F6">
        <w:rPr>
          <w:rFonts w:ascii="Arial" w:hAnsi="Arial" w:cs="Arial"/>
          <w:sz w:val="19"/>
          <w:szCs w:val="19"/>
        </w:rPr>
        <w:t xml:space="preserve">In 2020, the subsidiary’s management has revised its business plan to develop the project by separate </w:t>
      </w:r>
      <w:r w:rsidRPr="007F37F6">
        <w:rPr>
          <w:rFonts w:ascii="Arial" w:hAnsi="Arial" w:cs="Arial"/>
          <w:sz w:val="19"/>
          <w:szCs w:val="19"/>
          <w:cs/>
        </w:rPr>
        <w:t xml:space="preserve">        </w:t>
      </w:r>
      <w:r w:rsidRPr="007F37F6">
        <w:rPr>
          <w:rFonts w:ascii="Arial" w:hAnsi="Arial" w:cs="Arial"/>
          <w:sz w:val="19"/>
          <w:szCs w:val="19"/>
        </w:rPr>
        <w:t>into 2 phases, Phase 1 is the development of general cargo seaport at Macuse which has the shorter construction period and</w:t>
      </w:r>
      <w:r w:rsidRPr="007F37F6">
        <w:rPr>
          <w:rFonts w:ascii="Arial" w:hAnsi="Arial" w:cs="Arial"/>
          <w:sz w:val="19"/>
          <w:szCs w:val="19"/>
          <w:cs/>
        </w:rPr>
        <w:t xml:space="preserve"> </w:t>
      </w:r>
      <w:r w:rsidRPr="007F37F6">
        <w:rPr>
          <w:rFonts w:ascii="Arial" w:hAnsi="Arial" w:cs="Arial"/>
          <w:sz w:val="19"/>
          <w:szCs w:val="19"/>
        </w:rPr>
        <w:t xml:space="preserve">lower investment costs, and Phase 2 is the construction of the Railway and </w:t>
      </w:r>
      <w:r w:rsidRPr="007F37F6">
        <w:rPr>
          <w:rFonts w:ascii="Arial" w:hAnsi="Arial" w:cs="Arial"/>
          <w:sz w:val="19"/>
          <w:szCs w:val="19"/>
        </w:rPr>
        <w:br/>
        <w:t>Deep-Sea port. Management of subsidiary will start Phase 2 development when the economics of the project can be justified</w:t>
      </w:r>
      <w:r w:rsidRPr="007F37F6">
        <w:rPr>
          <w:rFonts w:ascii="Arial" w:hAnsi="Arial" w:cs="Arial"/>
          <w:sz w:val="19"/>
          <w:szCs w:val="19"/>
          <w:cs/>
        </w:rPr>
        <w:t>.</w:t>
      </w:r>
    </w:p>
    <w:p w14:paraId="6EDEDBA9" w14:textId="77777777" w:rsidR="006030A4" w:rsidRPr="007F37F6" w:rsidRDefault="006030A4" w:rsidP="00A42466">
      <w:pPr>
        <w:pStyle w:val="BlockText"/>
        <w:spacing w:before="0" w:after="0" w:line="360" w:lineRule="auto"/>
        <w:ind w:left="432" w:right="-1" w:hanging="432"/>
        <w:jc w:val="thaiDistribute"/>
        <w:rPr>
          <w:rFonts w:ascii="Arial" w:hAnsi="Arial" w:cs="Arial"/>
          <w:sz w:val="19"/>
          <w:szCs w:val="19"/>
        </w:rPr>
      </w:pPr>
    </w:p>
    <w:p w14:paraId="6F1E5D32" w14:textId="5034D0E7" w:rsidR="00A42466" w:rsidRPr="007F37F6" w:rsidRDefault="00A42466" w:rsidP="00A42466">
      <w:pPr>
        <w:pStyle w:val="BlockText"/>
        <w:spacing w:before="0" w:after="0" w:line="360" w:lineRule="auto"/>
        <w:ind w:left="851" w:right="-1" w:hanging="432"/>
        <w:jc w:val="thaiDistribute"/>
        <w:rPr>
          <w:rFonts w:ascii="Arial" w:hAnsi="Arial" w:cs="Arial"/>
          <w:sz w:val="19"/>
          <w:szCs w:val="19"/>
        </w:rPr>
      </w:pPr>
      <w:r w:rsidRPr="007F37F6">
        <w:rPr>
          <w:rFonts w:ascii="Arial" w:hAnsi="Arial" w:cs="Arial"/>
          <w:sz w:val="19"/>
          <w:szCs w:val="19"/>
        </w:rPr>
        <w:t>The progress of project development in Phase 1 are as follows:</w:t>
      </w:r>
    </w:p>
    <w:p w14:paraId="7AEA28A5" w14:textId="77777777" w:rsidR="00A42466" w:rsidRPr="007F37F6" w:rsidRDefault="00A42466" w:rsidP="00A42466">
      <w:pPr>
        <w:pStyle w:val="BlockText"/>
        <w:spacing w:before="0" w:after="0" w:line="360" w:lineRule="auto"/>
        <w:ind w:left="0" w:right="-1" w:firstLine="0"/>
        <w:jc w:val="thaiDistribute"/>
        <w:rPr>
          <w:rFonts w:ascii="Arial" w:hAnsi="Arial" w:cs="Arial"/>
          <w:sz w:val="19"/>
          <w:szCs w:val="19"/>
        </w:rPr>
      </w:pPr>
    </w:p>
    <w:p w14:paraId="04263EDA" w14:textId="77777777" w:rsidR="00A42466" w:rsidRPr="007F37F6" w:rsidRDefault="00A42466" w:rsidP="00A42466">
      <w:pPr>
        <w:pStyle w:val="BlockText"/>
        <w:spacing w:before="0" w:after="0" w:line="360" w:lineRule="auto"/>
        <w:ind w:left="432" w:right="-1" w:hanging="432"/>
        <w:jc w:val="thaiDistribute"/>
        <w:rPr>
          <w:rFonts w:ascii="Arial" w:hAnsi="Arial" w:cs="Arial"/>
          <w:b/>
          <w:bCs/>
          <w:i/>
          <w:iCs/>
          <w:sz w:val="19"/>
          <w:szCs w:val="19"/>
        </w:rPr>
      </w:pPr>
      <w:r w:rsidRPr="007F37F6">
        <w:rPr>
          <w:rFonts w:ascii="Arial" w:hAnsi="Arial" w:cs="Arial"/>
          <w:sz w:val="19"/>
          <w:szCs w:val="19"/>
        </w:rPr>
        <w:t xml:space="preserve"> </w:t>
      </w:r>
      <w:r w:rsidRPr="007F37F6">
        <w:rPr>
          <w:rFonts w:ascii="Arial" w:hAnsi="Arial" w:cs="Arial"/>
          <w:sz w:val="19"/>
          <w:szCs w:val="19"/>
        </w:rPr>
        <w:tab/>
      </w:r>
      <w:r w:rsidRPr="007F37F6">
        <w:rPr>
          <w:rFonts w:ascii="Arial" w:hAnsi="Arial" w:cs="Arial"/>
          <w:b/>
          <w:bCs/>
          <w:i/>
          <w:iCs/>
          <w:sz w:val="19"/>
          <w:szCs w:val="19"/>
        </w:rPr>
        <w:t>The development of general cargo seaport at Macuse</w:t>
      </w:r>
    </w:p>
    <w:p w14:paraId="4A45DCE1" w14:textId="77777777" w:rsidR="00A42466" w:rsidRPr="007F37F6" w:rsidRDefault="00A42466" w:rsidP="00A42466">
      <w:pPr>
        <w:pStyle w:val="BlockText"/>
        <w:spacing w:before="0" w:after="0" w:line="360" w:lineRule="auto"/>
        <w:ind w:left="432" w:right="-1" w:hanging="432"/>
        <w:jc w:val="thaiDistribute"/>
        <w:rPr>
          <w:rFonts w:ascii="Arial" w:hAnsi="Arial" w:cs="Arial"/>
          <w:i/>
          <w:iCs/>
          <w:sz w:val="19"/>
          <w:szCs w:val="19"/>
        </w:rPr>
      </w:pPr>
    </w:p>
    <w:p w14:paraId="7537799A" w14:textId="3279B9F5"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r w:rsidRPr="007F37F6">
        <w:rPr>
          <w:rFonts w:ascii="Arial" w:hAnsi="Arial" w:cs="Arial"/>
          <w:sz w:val="19"/>
          <w:szCs w:val="19"/>
        </w:rPr>
        <w:t xml:space="preserve">During the year 2021, the subsidiary company obtained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w:t>
      </w:r>
      <w:r w:rsidRPr="007F37F6">
        <w:rPr>
          <w:rFonts w:ascii="Arial" w:hAnsi="Arial" w:cs="Arial"/>
          <w:sz w:val="19"/>
          <w:szCs w:val="19"/>
        </w:rPr>
        <w:br/>
        <w:t>The Company has used a deposit of USD 5 million. (equivalent to Baht 174.08 million) as collateral for the subsidiary company for issuing Standby Letter of Credit according to the conditions in the agreement. Currently, the subsidiary has started the resettlement activities in order to construct in the port area and received partial loans.</w:t>
      </w:r>
    </w:p>
    <w:p w14:paraId="6C410F4A" w14:textId="77777777"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p>
    <w:p w14:paraId="16F47DF3" w14:textId="4094D8AC"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r w:rsidRPr="007F37F6">
        <w:rPr>
          <w:rFonts w:ascii="Arial" w:hAnsi="Arial" w:cs="Arial"/>
          <w:sz w:val="19"/>
          <w:szCs w:val="19"/>
        </w:rPr>
        <w:t xml:space="preserve">The subsidiary has gradually received a portion of the USD </w:t>
      </w:r>
      <w:r w:rsidRPr="007F37F6">
        <w:rPr>
          <w:rFonts w:ascii="Arial" w:hAnsi="Arial" w:cs="Arial"/>
          <w:sz w:val="19"/>
          <w:szCs w:val="19"/>
          <w:cs/>
        </w:rPr>
        <w:t xml:space="preserve">25 </w:t>
      </w:r>
      <w:r w:rsidRPr="007F37F6">
        <w:rPr>
          <w:rFonts w:ascii="Arial" w:hAnsi="Arial" w:cs="Arial"/>
          <w:sz w:val="19"/>
          <w:szCs w:val="19"/>
        </w:rPr>
        <w:t xml:space="preserve">million loan under the initial loan agreement. such subsidiary has commenced building of housing in accordance with the community resettlement plan and has constructed </w:t>
      </w:r>
      <w:r w:rsidR="00B15A8C" w:rsidRPr="007F37F6">
        <w:rPr>
          <w:rFonts w:ascii="Arial" w:hAnsi="Arial" w:cs="Arial"/>
          <w:sz w:val="19"/>
          <w:szCs w:val="19"/>
        </w:rPr>
        <w:t>5</w:t>
      </w:r>
      <w:r w:rsidR="001E57EB" w:rsidRPr="007F37F6">
        <w:rPr>
          <w:rFonts w:ascii="Arial" w:hAnsi="Arial" w:cs="Arial"/>
          <w:sz w:val="19"/>
          <w:szCs w:val="19"/>
        </w:rPr>
        <w:t xml:space="preserve">5 </w:t>
      </w:r>
      <w:r w:rsidRPr="007F37F6">
        <w:rPr>
          <w:rFonts w:ascii="Arial" w:hAnsi="Arial" w:cs="Arial"/>
          <w:sz w:val="19"/>
          <w:szCs w:val="19"/>
        </w:rPr>
        <w:t xml:space="preserve">of </w:t>
      </w:r>
      <w:r w:rsidR="001E57EB" w:rsidRPr="007F37F6">
        <w:rPr>
          <w:rFonts w:ascii="Arial" w:hAnsi="Arial" w:cs="Arial"/>
          <w:sz w:val="19"/>
          <w:szCs w:val="19"/>
        </w:rPr>
        <w:t xml:space="preserve">62 </w:t>
      </w:r>
      <w:r w:rsidRPr="007F37F6">
        <w:rPr>
          <w:rFonts w:ascii="Arial" w:hAnsi="Arial" w:cs="Arial"/>
          <w:sz w:val="19"/>
          <w:szCs w:val="19"/>
        </w:rPr>
        <w:t>housing to support community movement in the port development area</w:t>
      </w:r>
      <w:r w:rsidR="00430960" w:rsidRPr="007F37F6">
        <w:rPr>
          <w:rFonts w:ascii="Arial" w:hAnsi="Arial" w:cs="Arial"/>
          <w:sz w:val="19"/>
          <w:szCs w:val="19"/>
        </w:rPr>
        <w:t xml:space="preserve"> and site preparation for port construction</w:t>
      </w:r>
      <w:r w:rsidRPr="007F37F6">
        <w:rPr>
          <w:rFonts w:ascii="Arial" w:hAnsi="Arial" w:cs="Arial"/>
          <w:sz w:val="19"/>
          <w:szCs w:val="19"/>
        </w:rPr>
        <w:t>.</w:t>
      </w:r>
    </w:p>
    <w:p w14:paraId="3C9094B1" w14:textId="77777777"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p>
    <w:p w14:paraId="11A513BC" w14:textId="6CE71169" w:rsidR="00A42466" w:rsidRPr="001B5589"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1B5589">
        <w:rPr>
          <w:rFonts w:ascii="Arial" w:hAnsi="Arial" w:cs="Arial"/>
          <w:b/>
          <w:bCs/>
          <w:sz w:val="19"/>
          <w:szCs w:val="19"/>
        </w:rPr>
        <w:t>BANK OVERDRAFTS AND SHORT-TERM LOANS FROM FINANCIAL INSTITUTIONS</w:t>
      </w:r>
    </w:p>
    <w:p w14:paraId="04F2C714" w14:textId="77777777" w:rsidR="00A42466" w:rsidRPr="007F37F6" w:rsidRDefault="00A42466" w:rsidP="00A42466">
      <w:pPr>
        <w:spacing w:line="360" w:lineRule="auto"/>
        <w:ind w:left="426" w:right="-1"/>
        <w:jc w:val="thaiDistribute"/>
        <w:rPr>
          <w:rFonts w:ascii="Arial" w:hAnsi="Arial" w:cs="Arial"/>
          <w:sz w:val="19"/>
          <w:szCs w:val="19"/>
          <w:cs/>
        </w:rPr>
      </w:pPr>
    </w:p>
    <w:p w14:paraId="70CBEB15" w14:textId="360328F9"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r w:rsidRPr="007F37F6">
        <w:rPr>
          <w:rFonts w:ascii="Arial" w:hAnsi="Arial" w:cs="Arial"/>
          <w:spacing w:val="2"/>
          <w:sz w:val="19"/>
          <w:szCs w:val="19"/>
        </w:rPr>
        <w:t xml:space="preserve">The outstanding </w:t>
      </w:r>
      <w:r w:rsidRPr="007F37F6">
        <w:rPr>
          <w:rFonts w:ascii="Arial" w:hAnsi="Arial" w:cs="Arial"/>
          <w:sz w:val="19"/>
          <w:szCs w:val="19"/>
        </w:rPr>
        <w:t>balances</w:t>
      </w:r>
      <w:r w:rsidRPr="007F37F6">
        <w:rPr>
          <w:rFonts w:ascii="Arial" w:hAnsi="Arial" w:cs="Arial"/>
          <w:spacing w:val="2"/>
          <w:sz w:val="19"/>
          <w:szCs w:val="19"/>
        </w:rPr>
        <w:t xml:space="preserve"> of bank overdrafts and short-term loans from financial institutions as at</w:t>
      </w:r>
      <w:bookmarkStart w:id="9" w:name="_Hlk38374072"/>
      <w:r w:rsidRPr="007F37F6">
        <w:rPr>
          <w:rFonts w:ascii="Arial" w:hAnsi="Arial" w:cs="Arial"/>
          <w:spacing w:val="2"/>
          <w:sz w:val="19"/>
          <w:szCs w:val="19"/>
          <w:cs/>
        </w:rPr>
        <w:t xml:space="preserve"> </w:t>
      </w:r>
      <w:r w:rsidRPr="007F37F6">
        <w:rPr>
          <w:rFonts w:ascii="Arial" w:hAnsi="Arial" w:cs="Arial"/>
          <w:spacing w:val="2"/>
          <w:sz w:val="19"/>
          <w:szCs w:val="19"/>
        </w:rPr>
        <w:t xml:space="preserve">                      </w:t>
      </w:r>
      <w:bookmarkEnd w:id="9"/>
      <w:r w:rsidRPr="007F37F6">
        <w:rPr>
          <w:rFonts w:ascii="Arial" w:hAnsi="Arial" w:cs="Arial"/>
          <w:spacing w:val="2"/>
          <w:sz w:val="19"/>
          <w:szCs w:val="19"/>
        </w:rPr>
        <w:t xml:space="preserve">30 </w:t>
      </w:r>
      <w:r w:rsidR="006E072D" w:rsidRPr="007F37F6">
        <w:rPr>
          <w:rFonts w:ascii="Arial" w:hAnsi="Arial" w:cs="Arial"/>
          <w:spacing w:val="2"/>
          <w:sz w:val="19"/>
          <w:szCs w:val="19"/>
        </w:rPr>
        <w:t>September</w:t>
      </w:r>
      <w:r w:rsidRPr="007F37F6">
        <w:rPr>
          <w:rFonts w:ascii="Arial" w:hAnsi="Arial" w:cs="Arial"/>
          <w:spacing w:val="2"/>
          <w:sz w:val="19"/>
          <w:szCs w:val="19"/>
        </w:rPr>
        <w:t xml:space="preserve"> 2023 and 31 December 2022 </w:t>
      </w:r>
      <w:r w:rsidRPr="007F37F6">
        <w:rPr>
          <w:rFonts w:ascii="Arial" w:hAnsi="Arial" w:cs="Arial"/>
          <w:sz w:val="19"/>
          <w:szCs w:val="19"/>
        </w:rPr>
        <w:t xml:space="preserve">are as follows: </w:t>
      </w:r>
    </w:p>
    <w:p w14:paraId="5A0673E5" w14:textId="77777777" w:rsidR="00A42466" w:rsidRPr="007F37F6" w:rsidRDefault="00A42466" w:rsidP="00A42466">
      <w:pPr>
        <w:spacing w:line="360" w:lineRule="auto"/>
        <w:ind w:left="426" w:right="-1"/>
        <w:jc w:val="thaiDistribute"/>
        <w:rPr>
          <w:rFonts w:ascii="Arial" w:hAnsi="Arial" w:cs="Arial"/>
          <w:sz w:val="19"/>
          <w:szCs w:val="19"/>
        </w:rPr>
      </w:pPr>
    </w:p>
    <w:tbl>
      <w:tblPr>
        <w:tblW w:w="9090" w:type="dxa"/>
        <w:tblInd w:w="360" w:type="dxa"/>
        <w:tblLayout w:type="fixed"/>
        <w:tblLook w:val="0000" w:firstRow="0" w:lastRow="0" w:firstColumn="0" w:lastColumn="0" w:noHBand="0" w:noVBand="0"/>
      </w:tblPr>
      <w:tblGrid>
        <w:gridCol w:w="3330"/>
        <w:gridCol w:w="1440"/>
        <w:gridCol w:w="1440"/>
        <w:gridCol w:w="1440"/>
        <w:gridCol w:w="1440"/>
      </w:tblGrid>
      <w:tr w:rsidR="00A42466" w:rsidRPr="007F37F6" w14:paraId="6586A266" w14:textId="77777777" w:rsidTr="00DD7FA3">
        <w:tc>
          <w:tcPr>
            <w:tcW w:w="3330" w:type="dxa"/>
          </w:tcPr>
          <w:p w14:paraId="44990E5A" w14:textId="77777777" w:rsidR="00A42466" w:rsidRPr="007F37F6" w:rsidRDefault="00A42466" w:rsidP="00DD7FA3">
            <w:pPr>
              <w:tabs>
                <w:tab w:val="left" w:pos="900"/>
              </w:tabs>
              <w:spacing w:before="60" w:after="30" w:line="276" w:lineRule="auto"/>
              <w:ind w:left="360" w:right="-43" w:hanging="360"/>
              <w:jc w:val="center"/>
              <w:rPr>
                <w:rFonts w:ascii="Arial" w:hAnsi="Arial" w:cs="Arial"/>
                <w:sz w:val="19"/>
                <w:szCs w:val="19"/>
                <w:u w:val="words"/>
              </w:rPr>
            </w:pPr>
            <w:r w:rsidRPr="007F37F6">
              <w:rPr>
                <w:rFonts w:ascii="Arial" w:hAnsi="Arial" w:cs="Arial"/>
                <w:sz w:val="19"/>
                <w:szCs w:val="19"/>
              </w:rPr>
              <w:tab/>
            </w:r>
          </w:p>
        </w:tc>
        <w:tc>
          <w:tcPr>
            <w:tcW w:w="2880" w:type="dxa"/>
            <w:gridSpan w:val="2"/>
          </w:tcPr>
          <w:p w14:paraId="3EC87DB1" w14:textId="77777777" w:rsidR="00A42466" w:rsidRPr="007F37F6" w:rsidRDefault="00A42466" w:rsidP="00DD7FA3">
            <w:pPr>
              <w:spacing w:before="60" w:after="30" w:line="276" w:lineRule="auto"/>
              <w:ind w:right="-14"/>
              <w:jc w:val="center"/>
              <w:rPr>
                <w:rFonts w:ascii="Arial" w:hAnsi="Arial" w:cs="Arial"/>
                <w:sz w:val="19"/>
                <w:szCs w:val="19"/>
                <w:lang w:val="en-GB"/>
              </w:rPr>
            </w:pPr>
          </w:p>
        </w:tc>
        <w:tc>
          <w:tcPr>
            <w:tcW w:w="2880" w:type="dxa"/>
            <w:gridSpan w:val="2"/>
          </w:tcPr>
          <w:p w14:paraId="2C8AD7D4" w14:textId="77777777" w:rsidR="00A42466" w:rsidRPr="007F37F6" w:rsidRDefault="00A42466" w:rsidP="00DD7FA3">
            <w:pPr>
              <w:spacing w:before="60" w:after="30" w:line="276" w:lineRule="auto"/>
              <w:ind w:right="-14"/>
              <w:jc w:val="right"/>
              <w:rPr>
                <w:rFonts w:ascii="Arial" w:hAnsi="Arial" w:cs="Arial"/>
                <w:sz w:val="19"/>
                <w:szCs w:val="19"/>
              </w:rPr>
            </w:pPr>
            <w:r w:rsidRPr="007F37F6">
              <w:rPr>
                <w:rFonts w:ascii="Arial" w:hAnsi="Arial" w:cs="Arial"/>
                <w:sz w:val="19"/>
                <w:szCs w:val="19"/>
              </w:rPr>
              <w:t>(Unit : Thousand Baht)</w:t>
            </w:r>
          </w:p>
        </w:tc>
      </w:tr>
      <w:tr w:rsidR="00A42466" w:rsidRPr="007F37F6" w14:paraId="4E51D4FF" w14:textId="77777777" w:rsidTr="00DD7FA3">
        <w:tc>
          <w:tcPr>
            <w:tcW w:w="3330" w:type="dxa"/>
          </w:tcPr>
          <w:p w14:paraId="791120B5" w14:textId="77777777" w:rsidR="00A42466" w:rsidRPr="007F37F6" w:rsidRDefault="00A42466" w:rsidP="00DD7FA3">
            <w:pPr>
              <w:tabs>
                <w:tab w:val="left" w:pos="900"/>
              </w:tabs>
              <w:spacing w:before="60" w:after="30" w:line="276" w:lineRule="auto"/>
              <w:ind w:left="360" w:right="-43" w:hanging="360"/>
              <w:jc w:val="center"/>
              <w:rPr>
                <w:rFonts w:ascii="Arial" w:hAnsi="Arial" w:cs="Arial"/>
                <w:sz w:val="19"/>
                <w:szCs w:val="19"/>
                <w:u w:val="words"/>
              </w:rPr>
            </w:pPr>
          </w:p>
        </w:tc>
        <w:tc>
          <w:tcPr>
            <w:tcW w:w="2880" w:type="dxa"/>
            <w:gridSpan w:val="2"/>
          </w:tcPr>
          <w:p w14:paraId="2120B10C"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lang w:val="en-GB"/>
              </w:rPr>
            </w:pPr>
            <w:r w:rsidRPr="007F37F6">
              <w:rPr>
                <w:rFonts w:ascii="Arial" w:hAnsi="Arial" w:cs="Arial"/>
                <w:sz w:val="19"/>
                <w:szCs w:val="19"/>
                <w:lang w:val="en-GB"/>
              </w:rPr>
              <w:t>Consolidated F/S</w:t>
            </w:r>
          </w:p>
        </w:tc>
        <w:tc>
          <w:tcPr>
            <w:tcW w:w="2880" w:type="dxa"/>
            <w:gridSpan w:val="2"/>
          </w:tcPr>
          <w:p w14:paraId="7E34E568"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6D5D198D" w14:textId="77777777" w:rsidTr="00DD7FA3">
        <w:tc>
          <w:tcPr>
            <w:tcW w:w="3330" w:type="dxa"/>
          </w:tcPr>
          <w:p w14:paraId="34650B30" w14:textId="77777777" w:rsidR="00A42466" w:rsidRPr="007F37F6" w:rsidRDefault="00A42466" w:rsidP="00DD7FA3">
            <w:pPr>
              <w:tabs>
                <w:tab w:val="left" w:pos="900"/>
              </w:tabs>
              <w:spacing w:before="60" w:after="30" w:line="276" w:lineRule="auto"/>
              <w:ind w:left="360" w:right="-43" w:hanging="360"/>
              <w:jc w:val="both"/>
              <w:rPr>
                <w:rFonts w:ascii="Arial" w:hAnsi="Arial" w:cs="Arial"/>
                <w:sz w:val="19"/>
                <w:szCs w:val="19"/>
              </w:rPr>
            </w:pPr>
          </w:p>
        </w:tc>
        <w:tc>
          <w:tcPr>
            <w:tcW w:w="1440" w:type="dxa"/>
          </w:tcPr>
          <w:p w14:paraId="236AEE08" w14:textId="4E4A01E0"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440" w:type="dxa"/>
          </w:tcPr>
          <w:p w14:paraId="583A6838"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31 December 2022</w:t>
            </w:r>
          </w:p>
        </w:tc>
        <w:tc>
          <w:tcPr>
            <w:tcW w:w="1440" w:type="dxa"/>
          </w:tcPr>
          <w:p w14:paraId="53BD18D7" w14:textId="4E887231"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440" w:type="dxa"/>
          </w:tcPr>
          <w:p w14:paraId="186ECA8C"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31 December 2022</w:t>
            </w:r>
          </w:p>
        </w:tc>
      </w:tr>
      <w:tr w:rsidR="00A42466" w:rsidRPr="007F37F6" w14:paraId="2576AB03" w14:textId="77777777" w:rsidTr="00DD7FA3">
        <w:trPr>
          <w:trHeight w:val="161"/>
        </w:trPr>
        <w:tc>
          <w:tcPr>
            <w:tcW w:w="3330" w:type="dxa"/>
          </w:tcPr>
          <w:p w14:paraId="27AA1502" w14:textId="77777777" w:rsidR="00A42466" w:rsidRPr="007F37F6" w:rsidRDefault="00A42466" w:rsidP="00DD7FA3">
            <w:pPr>
              <w:tabs>
                <w:tab w:val="left" w:pos="900"/>
              </w:tabs>
              <w:spacing w:before="60" w:after="30" w:line="276" w:lineRule="auto"/>
              <w:ind w:left="360" w:right="-43" w:hanging="360"/>
              <w:jc w:val="both"/>
              <w:rPr>
                <w:rFonts w:ascii="Arial" w:hAnsi="Arial" w:cs="Arial"/>
                <w:sz w:val="19"/>
                <w:szCs w:val="19"/>
              </w:rPr>
            </w:pPr>
          </w:p>
        </w:tc>
        <w:tc>
          <w:tcPr>
            <w:tcW w:w="1440" w:type="dxa"/>
          </w:tcPr>
          <w:p w14:paraId="42F4BF06" w14:textId="77777777" w:rsidR="00A42466" w:rsidRPr="007F37F6" w:rsidRDefault="00A42466" w:rsidP="00DD7FA3">
            <w:pPr>
              <w:spacing w:before="60" w:after="30" w:line="276" w:lineRule="auto"/>
              <w:ind w:right="-14"/>
              <w:jc w:val="right"/>
              <w:rPr>
                <w:rFonts w:ascii="Arial" w:hAnsi="Arial" w:cs="Arial"/>
                <w:sz w:val="19"/>
                <w:szCs w:val="19"/>
              </w:rPr>
            </w:pPr>
          </w:p>
        </w:tc>
        <w:tc>
          <w:tcPr>
            <w:tcW w:w="1440" w:type="dxa"/>
          </w:tcPr>
          <w:p w14:paraId="42512617" w14:textId="77777777" w:rsidR="00A42466" w:rsidRPr="007F37F6" w:rsidRDefault="00A42466" w:rsidP="00DD7FA3">
            <w:pPr>
              <w:spacing w:before="60" w:after="30" w:line="276" w:lineRule="auto"/>
              <w:ind w:right="-14"/>
              <w:jc w:val="right"/>
              <w:rPr>
                <w:rFonts w:ascii="Arial" w:hAnsi="Arial" w:cs="Arial"/>
                <w:sz w:val="19"/>
                <w:szCs w:val="19"/>
              </w:rPr>
            </w:pPr>
          </w:p>
        </w:tc>
        <w:tc>
          <w:tcPr>
            <w:tcW w:w="1440" w:type="dxa"/>
          </w:tcPr>
          <w:p w14:paraId="3E2F2330" w14:textId="77777777" w:rsidR="00A42466" w:rsidRPr="007F37F6" w:rsidRDefault="00A42466" w:rsidP="00DD7FA3">
            <w:pPr>
              <w:spacing w:before="60" w:after="30" w:line="276" w:lineRule="auto"/>
              <w:ind w:right="-14"/>
              <w:jc w:val="right"/>
              <w:rPr>
                <w:rFonts w:ascii="Arial" w:hAnsi="Arial" w:cs="Arial"/>
                <w:sz w:val="19"/>
                <w:szCs w:val="19"/>
              </w:rPr>
            </w:pPr>
          </w:p>
        </w:tc>
        <w:tc>
          <w:tcPr>
            <w:tcW w:w="1440" w:type="dxa"/>
          </w:tcPr>
          <w:p w14:paraId="3165B251" w14:textId="77777777" w:rsidR="00A42466" w:rsidRPr="007F37F6" w:rsidRDefault="00A42466" w:rsidP="00DD7FA3">
            <w:pPr>
              <w:spacing w:before="60" w:after="30" w:line="276" w:lineRule="auto"/>
              <w:ind w:right="-14"/>
              <w:jc w:val="right"/>
              <w:rPr>
                <w:rFonts w:ascii="Arial" w:hAnsi="Arial" w:cs="Arial"/>
                <w:sz w:val="19"/>
                <w:szCs w:val="19"/>
              </w:rPr>
            </w:pPr>
          </w:p>
        </w:tc>
      </w:tr>
      <w:tr w:rsidR="00A42466" w:rsidRPr="007F37F6" w14:paraId="60249DE8" w14:textId="77777777" w:rsidTr="00DD7FA3">
        <w:tc>
          <w:tcPr>
            <w:tcW w:w="3330" w:type="dxa"/>
          </w:tcPr>
          <w:p w14:paraId="548B66E8" w14:textId="77777777" w:rsidR="00A42466" w:rsidRPr="007F37F6" w:rsidRDefault="00A42466" w:rsidP="00DD7FA3">
            <w:pPr>
              <w:tabs>
                <w:tab w:val="left" w:pos="900"/>
              </w:tabs>
              <w:spacing w:before="60" w:after="30" w:line="276" w:lineRule="auto"/>
              <w:ind w:left="360" w:right="-43" w:hanging="360"/>
              <w:jc w:val="both"/>
              <w:rPr>
                <w:rFonts w:ascii="Arial" w:hAnsi="Arial" w:cs="Arial"/>
                <w:sz w:val="19"/>
                <w:szCs w:val="19"/>
                <w:u w:val="words"/>
              </w:rPr>
            </w:pPr>
            <w:r w:rsidRPr="007F37F6">
              <w:rPr>
                <w:rFonts w:ascii="Arial" w:hAnsi="Arial" w:cs="Arial"/>
                <w:sz w:val="19"/>
                <w:szCs w:val="19"/>
              </w:rPr>
              <w:t>Bank overdrafts</w:t>
            </w:r>
          </w:p>
        </w:tc>
        <w:tc>
          <w:tcPr>
            <w:tcW w:w="1440" w:type="dxa"/>
            <w:shd w:val="clear" w:color="auto" w:fill="auto"/>
          </w:tcPr>
          <w:p w14:paraId="02F7C3CD" w14:textId="666662DC" w:rsidR="00A42466" w:rsidRPr="007F37F6" w:rsidRDefault="00D7629E" w:rsidP="00DD7FA3">
            <w:pPr>
              <w:spacing w:before="60" w:after="30" w:line="276" w:lineRule="auto"/>
              <w:ind w:right="-14"/>
              <w:jc w:val="right"/>
              <w:rPr>
                <w:rFonts w:ascii="Arial" w:hAnsi="Arial" w:cs="Arial"/>
                <w:sz w:val="19"/>
                <w:szCs w:val="19"/>
                <w:cs/>
                <w:lang w:val="en-GB"/>
              </w:rPr>
            </w:pPr>
            <w:r w:rsidRPr="007F37F6">
              <w:rPr>
                <w:rFonts w:ascii="Arial" w:hAnsi="Arial" w:cs="Arial"/>
                <w:sz w:val="19"/>
                <w:szCs w:val="19"/>
                <w:lang w:val="en-GB"/>
              </w:rPr>
              <w:t>723,421</w:t>
            </w:r>
          </w:p>
        </w:tc>
        <w:tc>
          <w:tcPr>
            <w:tcW w:w="1440" w:type="dxa"/>
          </w:tcPr>
          <w:p w14:paraId="761F4A10" w14:textId="77777777" w:rsidR="00A42466" w:rsidRPr="007F37F6" w:rsidRDefault="00A42466" w:rsidP="00DD7FA3">
            <w:pPr>
              <w:spacing w:before="60" w:after="30" w:line="276" w:lineRule="auto"/>
              <w:ind w:right="-14"/>
              <w:jc w:val="right"/>
              <w:rPr>
                <w:rFonts w:ascii="Arial" w:hAnsi="Arial" w:cs="Arial"/>
                <w:sz w:val="19"/>
                <w:szCs w:val="19"/>
                <w:cs/>
                <w:lang w:val="en-GB"/>
              </w:rPr>
            </w:pPr>
            <w:r w:rsidRPr="007F37F6">
              <w:rPr>
                <w:rFonts w:ascii="Arial" w:hAnsi="Arial" w:cs="Arial"/>
                <w:sz w:val="19"/>
                <w:szCs w:val="19"/>
                <w:lang w:val="en-GB"/>
              </w:rPr>
              <w:t>498,654</w:t>
            </w:r>
          </w:p>
        </w:tc>
        <w:tc>
          <w:tcPr>
            <w:tcW w:w="1440" w:type="dxa"/>
            <w:shd w:val="clear" w:color="auto" w:fill="auto"/>
          </w:tcPr>
          <w:p w14:paraId="296949AB" w14:textId="1CD2FAB6" w:rsidR="00A42466" w:rsidRPr="007F37F6" w:rsidRDefault="00D7629E" w:rsidP="00DD7FA3">
            <w:pPr>
              <w:spacing w:before="60" w:after="30" w:line="276" w:lineRule="auto"/>
              <w:ind w:right="-14"/>
              <w:jc w:val="right"/>
              <w:rPr>
                <w:rFonts w:ascii="Arial" w:hAnsi="Arial" w:cs="Arial"/>
                <w:sz w:val="19"/>
                <w:szCs w:val="19"/>
                <w:lang w:val="en-GB"/>
              </w:rPr>
            </w:pPr>
            <w:r w:rsidRPr="007F37F6">
              <w:rPr>
                <w:rFonts w:ascii="Arial" w:hAnsi="Arial" w:cs="Arial"/>
                <w:sz w:val="19"/>
                <w:szCs w:val="19"/>
                <w:cs/>
                <w:lang w:val="en-GB"/>
              </w:rPr>
              <w:t>4</w:t>
            </w:r>
            <w:r w:rsidRPr="007F37F6">
              <w:rPr>
                <w:rFonts w:ascii="Arial" w:hAnsi="Arial" w:cs="Arial"/>
                <w:sz w:val="19"/>
                <w:szCs w:val="19"/>
                <w:lang w:val="en-GB"/>
              </w:rPr>
              <w:t>,</w:t>
            </w:r>
            <w:r w:rsidRPr="007F37F6">
              <w:rPr>
                <w:rFonts w:ascii="Arial" w:hAnsi="Arial" w:cs="Arial"/>
                <w:sz w:val="19"/>
                <w:szCs w:val="19"/>
                <w:cs/>
                <w:lang w:val="en-GB"/>
              </w:rPr>
              <w:t>135</w:t>
            </w:r>
          </w:p>
        </w:tc>
        <w:tc>
          <w:tcPr>
            <w:tcW w:w="1440" w:type="dxa"/>
          </w:tcPr>
          <w:p w14:paraId="473BE748" w14:textId="77777777" w:rsidR="00A42466" w:rsidRPr="007F37F6" w:rsidRDefault="00A42466" w:rsidP="00DD7FA3">
            <w:pPr>
              <w:spacing w:before="60" w:after="30" w:line="276" w:lineRule="auto"/>
              <w:ind w:right="-14"/>
              <w:jc w:val="right"/>
              <w:rPr>
                <w:rFonts w:ascii="Arial" w:hAnsi="Arial" w:cs="Arial"/>
                <w:sz w:val="19"/>
                <w:szCs w:val="19"/>
                <w:lang w:val="en-GB"/>
              </w:rPr>
            </w:pPr>
            <w:r w:rsidRPr="007F37F6">
              <w:rPr>
                <w:rFonts w:ascii="Arial" w:hAnsi="Arial" w:cs="Arial"/>
                <w:sz w:val="19"/>
                <w:szCs w:val="19"/>
                <w:lang w:val="en-GB"/>
              </w:rPr>
              <w:t>3,993</w:t>
            </w:r>
          </w:p>
        </w:tc>
      </w:tr>
      <w:tr w:rsidR="005C5DC4" w:rsidRPr="007F37F6" w14:paraId="3F3FF33C" w14:textId="77777777" w:rsidTr="00DD7FA3">
        <w:tc>
          <w:tcPr>
            <w:tcW w:w="3330" w:type="dxa"/>
          </w:tcPr>
          <w:p w14:paraId="55DCB7E6" w14:textId="77777777" w:rsidR="005C5DC4" w:rsidRPr="007F37F6" w:rsidRDefault="005C5DC4" w:rsidP="005C5DC4">
            <w:pPr>
              <w:spacing w:before="60" w:after="30" w:line="276" w:lineRule="auto"/>
              <w:ind w:right="-36"/>
              <w:rPr>
                <w:rFonts w:ascii="Arial" w:hAnsi="Arial" w:cs="Arial"/>
                <w:sz w:val="19"/>
                <w:szCs w:val="19"/>
              </w:rPr>
            </w:pPr>
            <w:r w:rsidRPr="007F37F6">
              <w:rPr>
                <w:rFonts w:ascii="Arial" w:hAnsi="Arial" w:cs="Arial"/>
                <w:sz w:val="19"/>
                <w:szCs w:val="19"/>
              </w:rPr>
              <w:t xml:space="preserve">Short-term loans from </w:t>
            </w:r>
          </w:p>
          <w:p w14:paraId="49956EBC" w14:textId="0F87DFA7" w:rsidR="005C5DC4" w:rsidRPr="007F37F6" w:rsidRDefault="005C5DC4" w:rsidP="005C5DC4">
            <w:pPr>
              <w:tabs>
                <w:tab w:val="left" w:pos="900"/>
              </w:tabs>
              <w:spacing w:before="60" w:after="30" w:line="276" w:lineRule="auto"/>
              <w:ind w:left="360" w:right="-43" w:hanging="360"/>
              <w:jc w:val="both"/>
              <w:rPr>
                <w:rFonts w:ascii="Arial" w:hAnsi="Arial" w:cs="Arial"/>
                <w:sz w:val="19"/>
                <w:szCs w:val="19"/>
              </w:rPr>
            </w:pPr>
            <w:r w:rsidRPr="007F37F6">
              <w:rPr>
                <w:rFonts w:ascii="Arial" w:hAnsi="Arial" w:cs="Arial"/>
                <w:sz w:val="19"/>
                <w:szCs w:val="19"/>
              </w:rPr>
              <w:t xml:space="preserve">     financial institutions</w:t>
            </w:r>
          </w:p>
        </w:tc>
        <w:tc>
          <w:tcPr>
            <w:tcW w:w="1440" w:type="dxa"/>
            <w:shd w:val="clear" w:color="auto" w:fill="auto"/>
          </w:tcPr>
          <w:p w14:paraId="76F75BF3" w14:textId="77777777" w:rsidR="005C5DC4" w:rsidRPr="007F37F6"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p>
          <w:p w14:paraId="04C5FE2A" w14:textId="63E9BAA0" w:rsidR="006E072D" w:rsidRPr="007F37F6" w:rsidRDefault="00D7629E" w:rsidP="005C5DC4">
            <w:pPr>
              <w:pBdr>
                <w:bottom w:val="single" w:sz="4" w:space="1" w:color="auto"/>
              </w:pBdr>
              <w:spacing w:before="60" w:after="30" w:line="276"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cs/>
              </w:rPr>
              <w:t>4</w:t>
            </w:r>
            <w:r w:rsidRPr="007F37F6">
              <w:rPr>
                <w:rFonts w:ascii="Arial" w:hAnsi="Arial" w:cs="Arial"/>
                <w:color w:val="000000" w:themeColor="text1"/>
                <w:sz w:val="19"/>
                <w:szCs w:val="19"/>
              </w:rPr>
              <w:t>,</w:t>
            </w:r>
            <w:r w:rsidRPr="007F37F6">
              <w:rPr>
                <w:rFonts w:ascii="Arial" w:hAnsi="Arial" w:cs="Arial"/>
                <w:color w:val="000000" w:themeColor="text1"/>
                <w:sz w:val="19"/>
                <w:szCs w:val="19"/>
                <w:cs/>
              </w:rPr>
              <w:t>940</w:t>
            </w:r>
            <w:r w:rsidRPr="007F37F6">
              <w:rPr>
                <w:rFonts w:ascii="Arial" w:hAnsi="Arial" w:cs="Arial"/>
                <w:color w:val="000000" w:themeColor="text1"/>
                <w:sz w:val="19"/>
                <w:szCs w:val="19"/>
              </w:rPr>
              <w:t>,</w:t>
            </w:r>
            <w:r w:rsidRPr="007F37F6">
              <w:rPr>
                <w:rFonts w:ascii="Arial" w:hAnsi="Arial" w:cs="Arial"/>
                <w:color w:val="000000" w:themeColor="text1"/>
                <w:sz w:val="19"/>
                <w:szCs w:val="19"/>
                <w:cs/>
              </w:rPr>
              <w:t>171</w:t>
            </w:r>
          </w:p>
        </w:tc>
        <w:tc>
          <w:tcPr>
            <w:tcW w:w="1440" w:type="dxa"/>
          </w:tcPr>
          <w:p w14:paraId="7811B48C" w14:textId="77777777" w:rsidR="005C5DC4" w:rsidRPr="007F37F6"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p>
          <w:p w14:paraId="3AB438E5" w14:textId="14395F82" w:rsidR="005C5DC4" w:rsidRPr="007F37F6" w:rsidRDefault="005C5DC4" w:rsidP="005C5DC4">
            <w:pPr>
              <w:pBdr>
                <w:bottom w:val="single" w:sz="4" w:space="1" w:color="auto"/>
              </w:pBdr>
              <w:spacing w:before="60" w:after="30" w:line="276" w:lineRule="auto"/>
              <w:ind w:right="-14"/>
              <w:jc w:val="right"/>
              <w:rPr>
                <w:rFonts w:ascii="Arial" w:hAnsi="Arial" w:cs="Arial"/>
                <w:sz w:val="19"/>
                <w:szCs w:val="19"/>
                <w:lang w:val="en-GB"/>
              </w:rPr>
            </w:pPr>
            <w:r w:rsidRPr="007F37F6">
              <w:rPr>
                <w:rFonts w:ascii="Arial" w:hAnsi="Arial" w:cs="Arial"/>
                <w:color w:val="000000" w:themeColor="text1"/>
                <w:sz w:val="19"/>
                <w:szCs w:val="19"/>
              </w:rPr>
              <w:t>5,920,361</w:t>
            </w:r>
          </w:p>
        </w:tc>
        <w:tc>
          <w:tcPr>
            <w:tcW w:w="1440" w:type="dxa"/>
            <w:shd w:val="clear" w:color="auto" w:fill="auto"/>
          </w:tcPr>
          <w:p w14:paraId="39C49D01" w14:textId="77777777" w:rsidR="005C5DC4" w:rsidRPr="007F37F6"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p>
          <w:p w14:paraId="2EF78667" w14:textId="19403F17" w:rsidR="006E072D" w:rsidRPr="007F37F6" w:rsidRDefault="00D7629E" w:rsidP="005C5DC4">
            <w:pPr>
              <w:pBdr>
                <w:bottom w:val="single" w:sz="4" w:space="1" w:color="auto"/>
              </w:pBdr>
              <w:spacing w:before="60" w:after="30" w:line="276"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3,162,029</w:t>
            </w:r>
          </w:p>
        </w:tc>
        <w:tc>
          <w:tcPr>
            <w:tcW w:w="1440" w:type="dxa"/>
          </w:tcPr>
          <w:p w14:paraId="31A5C6AD" w14:textId="77777777" w:rsidR="005C5DC4" w:rsidRPr="007F37F6"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p>
          <w:p w14:paraId="68EBF5C2" w14:textId="660A3BD2" w:rsidR="005C5DC4" w:rsidRPr="007F37F6" w:rsidRDefault="005C5DC4" w:rsidP="005C5DC4">
            <w:pPr>
              <w:pBdr>
                <w:bottom w:val="single" w:sz="4" w:space="1" w:color="auto"/>
              </w:pBdr>
              <w:spacing w:before="60" w:after="30" w:line="276" w:lineRule="auto"/>
              <w:ind w:right="-14"/>
              <w:jc w:val="right"/>
              <w:rPr>
                <w:rFonts w:ascii="Arial" w:hAnsi="Arial" w:cs="Arial"/>
                <w:sz w:val="19"/>
                <w:szCs w:val="19"/>
                <w:lang w:val="en-GB"/>
              </w:rPr>
            </w:pPr>
            <w:r w:rsidRPr="007F37F6">
              <w:rPr>
                <w:rFonts w:ascii="Arial" w:hAnsi="Arial" w:cs="Arial"/>
                <w:color w:val="000000" w:themeColor="text1"/>
                <w:sz w:val="19"/>
                <w:szCs w:val="19"/>
              </w:rPr>
              <w:t>4,088,981</w:t>
            </w:r>
          </w:p>
        </w:tc>
      </w:tr>
      <w:tr w:rsidR="00A42466" w:rsidRPr="007F37F6" w14:paraId="6E7BE269" w14:textId="77777777" w:rsidTr="00DD7FA3">
        <w:tc>
          <w:tcPr>
            <w:tcW w:w="3330" w:type="dxa"/>
          </w:tcPr>
          <w:p w14:paraId="34C00506" w14:textId="77777777" w:rsidR="00A42466" w:rsidRPr="007F37F6" w:rsidRDefault="00A42466" w:rsidP="00DD7FA3">
            <w:pPr>
              <w:tabs>
                <w:tab w:val="left" w:pos="900"/>
              </w:tabs>
              <w:spacing w:before="60" w:after="30" w:line="276" w:lineRule="auto"/>
              <w:ind w:left="241" w:right="-43"/>
              <w:jc w:val="both"/>
              <w:rPr>
                <w:rFonts w:ascii="Arial" w:hAnsi="Arial" w:cs="Arial"/>
                <w:sz w:val="19"/>
                <w:szCs w:val="19"/>
              </w:rPr>
            </w:pPr>
            <w:r w:rsidRPr="007F37F6">
              <w:rPr>
                <w:rFonts w:ascii="Arial" w:hAnsi="Arial" w:cs="Arial"/>
                <w:sz w:val="19"/>
                <w:szCs w:val="19"/>
              </w:rPr>
              <w:t>Total</w:t>
            </w:r>
          </w:p>
        </w:tc>
        <w:tc>
          <w:tcPr>
            <w:tcW w:w="1440" w:type="dxa"/>
            <w:shd w:val="clear" w:color="auto" w:fill="auto"/>
          </w:tcPr>
          <w:p w14:paraId="458D7CA3" w14:textId="688731C6" w:rsidR="00A42466" w:rsidRPr="007F37F6" w:rsidRDefault="00D7629E" w:rsidP="00DD7FA3">
            <w:pPr>
              <w:pBdr>
                <w:bottom w:val="single" w:sz="12" w:space="1" w:color="auto"/>
              </w:pBdr>
              <w:spacing w:before="60" w:after="30" w:line="276" w:lineRule="auto"/>
              <w:ind w:right="-14"/>
              <w:jc w:val="right"/>
              <w:rPr>
                <w:rFonts w:ascii="Arial" w:hAnsi="Arial" w:cs="Arial"/>
                <w:sz w:val="19"/>
                <w:szCs w:val="19"/>
              </w:rPr>
            </w:pPr>
            <w:r w:rsidRPr="007F37F6">
              <w:rPr>
                <w:rFonts w:ascii="Arial" w:hAnsi="Arial" w:cs="Arial"/>
                <w:sz w:val="19"/>
                <w:szCs w:val="19"/>
              </w:rPr>
              <w:t>5,663,592</w:t>
            </w:r>
          </w:p>
        </w:tc>
        <w:tc>
          <w:tcPr>
            <w:tcW w:w="1440" w:type="dxa"/>
          </w:tcPr>
          <w:p w14:paraId="5FF361AA" w14:textId="77777777" w:rsidR="00A42466" w:rsidRPr="007F37F6" w:rsidRDefault="00A42466" w:rsidP="00DD7FA3">
            <w:pPr>
              <w:pBdr>
                <w:bottom w:val="single" w:sz="12" w:space="1" w:color="auto"/>
              </w:pBdr>
              <w:spacing w:before="60" w:after="30" w:line="276" w:lineRule="auto"/>
              <w:ind w:right="-14"/>
              <w:jc w:val="right"/>
              <w:rPr>
                <w:rFonts w:ascii="Arial" w:hAnsi="Arial" w:cs="Arial"/>
                <w:sz w:val="19"/>
                <w:szCs w:val="19"/>
                <w:lang w:val="en-GB"/>
              </w:rPr>
            </w:pPr>
            <w:r w:rsidRPr="007F37F6">
              <w:rPr>
                <w:rFonts w:ascii="Arial" w:hAnsi="Arial" w:cs="Arial"/>
                <w:sz w:val="19"/>
                <w:szCs w:val="19"/>
                <w:lang w:val="en-GB"/>
              </w:rPr>
              <w:t>6,419,015</w:t>
            </w:r>
          </w:p>
        </w:tc>
        <w:tc>
          <w:tcPr>
            <w:tcW w:w="1440" w:type="dxa"/>
            <w:shd w:val="clear" w:color="auto" w:fill="auto"/>
          </w:tcPr>
          <w:p w14:paraId="16F6988B" w14:textId="7E81412F" w:rsidR="00A42466" w:rsidRPr="007F37F6" w:rsidRDefault="00D7629E" w:rsidP="00DD7FA3">
            <w:pPr>
              <w:pBdr>
                <w:bottom w:val="single" w:sz="12" w:space="1" w:color="auto"/>
              </w:pBdr>
              <w:spacing w:before="60" w:after="30" w:line="276" w:lineRule="auto"/>
              <w:ind w:right="-14"/>
              <w:jc w:val="right"/>
              <w:rPr>
                <w:rFonts w:ascii="Arial" w:hAnsi="Arial" w:cs="Arial"/>
                <w:sz w:val="19"/>
                <w:szCs w:val="19"/>
                <w:lang w:val="en-GB"/>
              </w:rPr>
            </w:pPr>
            <w:r w:rsidRPr="007F37F6">
              <w:rPr>
                <w:rFonts w:ascii="Arial" w:hAnsi="Arial" w:cs="Arial"/>
                <w:sz w:val="19"/>
                <w:szCs w:val="19"/>
                <w:lang w:val="en-GB"/>
              </w:rPr>
              <w:t>3,166,164</w:t>
            </w:r>
          </w:p>
        </w:tc>
        <w:tc>
          <w:tcPr>
            <w:tcW w:w="1440" w:type="dxa"/>
          </w:tcPr>
          <w:p w14:paraId="0D46C18C" w14:textId="77777777" w:rsidR="00A42466" w:rsidRPr="007F37F6" w:rsidRDefault="00A42466" w:rsidP="00DD7FA3">
            <w:pPr>
              <w:pBdr>
                <w:bottom w:val="single" w:sz="12" w:space="1" w:color="auto"/>
              </w:pBdr>
              <w:spacing w:before="60" w:after="30" w:line="276" w:lineRule="auto"/>
              <w:ind w:right="-14"/>
              <w:jc w:val="right"/>
              <w:rPr>
                <w:rFonts w:ascii="Arial" w:hAnsi="Arial" w:cs="Arial"/>
                <w:sz w:val="19"/>
                <w:szCs w:val="19"/>
                <w:lang w:val="en-GB"/>
              </w:rPr>
            </w:pPr>
            <w:r w:rsidRPr="007F37F6">
              <w:rPr>
                <w:rFonts w:ascii="Arial" w:hAnsi="Arial" w:cs="Arial"/>
                <w:sz w:val="19"/>
                <w:szCs w:val="19"/>
                <w:lang w:val="en-GB"/>
              </w:rPr>
              <w:t>4,092,974</w:t>
            </w:r>
          </w:p>
        </w:tc>
      </w:tr>
    </w:tbl>
    <w:p w14:paraId="21A9CC15" w14:textId="77777777" w:rsidR="00A42466" w:rsidRPr="007F37F6" w:rsidRDefault="00A42466" w:rsidP="00A42466">
      <w:pPr>
        <w:pStyle w:val="BlockText"/>
        <w:tabs>
          <w:tab w:val="clear" w:pos="2160"/>
          <w:tab w:val="left" w:pos="8139"/>
        </w:tabs>
        <w:spacing w:before="0" w:after="0" w:line="360" w:lineRule="auto"/>
        <w:ind w:left="426" w:right="-1" w:firstLine="0"/>
        <w:rPr>
          <w:rFonts w:ascii="Arial" w:hAnsi="Arial" w:cs="Arial"/>
          <w:sz w:val="19"/>
          <w:szCs w:val="19"/>
        </w:rPr>
      </w:pPr>
    </w:p>
    <w:p w14:paraId="0A0717E0" w14:textId="77777777" w:rsidR="00A42466" w:rsidRDefault="00A42466" w:rsidP="00A42466">
      <w:pPr>
        <w:pStyle w:val="BlockText"/>
        <w:spacing w:before="0" w:after="0" w:line="360" w:lineRule="auto"/>
        <w:ind w:left="432" w:right="-1" w:firstLine="9"/>
        <w:jc w:val="thaiDistribute"/>
        <w:rPr>
          <w:rFonts w:ascii="Arial" w:hAnsi="Arial" w:cs="Arial"/>
          <w:sz w:val="19"/>
          <w:szCs w:val="19"/>
        </w:rPr>
      </w:pPr>
    </w:p>
    <w:p w14:paraId="10806284" w14:textId="77777777" w:rsidR="009110CB" w:rsidRDefault="009110CB" w:rsidP="00A42466">
      <w:pPr>
        <w:pStyle w:val="BlockText"/>
        <w:spacing w:before="0" w:after="0" w:line="360" w:lineRule="auto"/>
        <w:ind w:left="432" w:right="-1" w:firstLine="9"/>
        <w:jc w:val="thaiDistribute"/>
        <w:rPr>
          <w:rFonts w:ascii="Arial" w:hAnsi="Arial" w:cs="Arial"/>
          <w:sz w:val="19"/>
          <w:szCs w:val="19"/>
        </w:rPr>
      </w:pPr>
    </w:p>
    <w:p w14:paraId="25443843" w14:textId="77777777" w:rsidR="009110CB" w:rsidRPr="007F37F6" w:rsidRDefault="009110CB" w:rsidP="00A42466">
      <w:pPr>
        <w:pStyle w:val="BlockText"/>
        <w:spacing w:before="0" w:after="0" w:line="360" w:lineRule="auto"/>
        <w:ind w:left="432" w:right="-1" w:firstLine="9"/>
        <w:jc w:val="thaiDistribute"/>
        <w:rPr>
          <w:rFonts w:ascii="Arial" w:hAnsi="Arial" w:cs="Arial"/>
          <w:sz w:val="19"/>
          <w:szCs w:val="19"/>
        </w:rPr>
      </w:pPr>
    </w:p>
    <w:p w14:paraId="4D2BA279" w14:textId="77777777"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p>
    <w:p w14:paraId="3E4A2F8D" w14:textId="77777777"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r w:rsidRPr="007F37F6">
        <w:rPr>
          <w:rFonts w:ascii="Arial" w:hAnsi="Arial" w:cs="Arial"/>
          <w:sz w:val="19"/>
          <w:szCs w:val="19"/>
        </w:rPr>
        <w:lastRenderedPageBreak/>
        <w:t xml:space="preserve">These </w:t>
      </w:r>
      <w:r w:rsidRPr="007F37F6">
        <w:rPr>
          <w:rFonts w:ascii="Arial" w:hAnsi="Arial" w:cs="Arial"/>
          <w:spacing w:val="2"/>
          <w:sz w:val="19"/>
          <w:szCs w:val="19"/>
        </w:rPr>
        <w:t>represent</w:t>
      </w:r>
      <w:r w:rsidRPr="007F37F6">
        <w:rPr>
          <w:rFonts w:ascii="Arial" w:hAnsi="Arial" w:cs="Arial"/>
          <w:sz w:val="19"/>
          <w:szCs w:val="19"/>
        </w:rPr>
        <w:t xml:space="preserve"> loans </w:t>
      </w:r>
      <w:r w:rsidRPr="007F37F6">
        <w:rPr>
          <w:rFonts w:ascii="Arial" w:hAnsi="Arial" w:cs="Arial"/>
          <w:spacing w:val="2"/>
          <w:sz w:val="19"/>
          <w:szCs w:val="19"/>
        </w:rPr>
        <w:t>obtained</w:t>
      </w:r>
      <w:r w:rsidRPr="007F37F6">
        <w:rPr>
          <w:rFonts w:ascii="Arial" w:hAnsi="Arial" w:cs="Arial"/>
          <w:sz w:val="19"/>
          <w:szCs w:val="19"/>
        </w:rPr>
        <w:t xml:space="preserve"> from local and overseas financial institutions in the following currencies:</w:t>
      </w:r>
    </w:p>
    <w:p w14:paraId="3F0F0A04" w14:textId="77777777" w:rsidR="00A42466" w:rsidRPr="007F37F6" w:rsidRDefault="00A42466" w:rsidP="00A42466">
      <w:pPr>
        <w:tabs>
          <w:tab w:val="left" w:pos="900"/>
          <w:tab w:val="left" w:pos="2160"/>
          <w:tab w:val="decimal" w:pos="7380"/>
          <w:tab w:val="decimal" w:pos="8280"/>
        </w:tabs>
        <w:spacing w:line="360" w:lineRule="auto"/>
        <w:ind w:right="-1"/>
        <w:rPr>
          <w:rFonts w:ascii="Arial" w:hAnsi="Arial" w:cs="Arial"/>
          <w:sz w:val="19"/>
          <w:szCs w:val="19"/>
          <w:cs/>
        </w:rPr>
      </w:pPr>
    </w:p>
    <w:tbl>
      <w:tblPr>
        <w:tblW w:w="9119" w:type="dxa"/>
        <w:tblInd w:w="364" w:type="dxa"/>
        <w:tblLayout w:type="fixed"/>
        <w:tblLook w:val="0000" w:firstRow="0" w:lastRow="0" w:firstColumn="0" w:lastColumn="0" w:noHBand="0" w:noVBand="0"/>
      </w:tblPr>
      <w:tblGrid>
        <w:gridCol w:w="3332"/>
        <w:gridCol w:w="1458"/>
        <w:gridCol w:w="1440"/>
        <w:gridCol w:w="1449"/>
        <w:gridCol w:w="1440"/>
      </w:tblGrid>
      <w:tr w:rsidR="00A42466" w:rsidRPr="007F37F6" w14:paraId="0E59CBD7" w14:textId="77777777" w:rsidTr="00DD7FA3">
        <w:tc>
          <w:tcPr>
            <w:tcW w:w="3332" w:type="dxa"/>
          </w:tcPr>
          <w:p w14:paraId="3F001478" w14:textId="77777777" w:rsidR="00A42466" w:rsidRPr="007F37F6" w:rsidRDefault="00A42466" w:rsidP="00DD7FA3">
            <w:pPr>
              <w:tabs>
                <w:tab w:val="left" w:pos="900"/>
              </w:tabs>
              <w:spacing w:before="60" w:after="23" w:line="276" w:lineRule="auto"/>
              <w:ind w:left="360" w:right="-43" w:hanging="360"/>
              <w:jc w:val="center"/>
              <w:rPr>
                <w:rFonts w:ascii="Arial" w:hAnsi="Arial" w:cs="Arial"/>
                <w:sz w:val="19"/>
                <w:szCs w:val="19"/>
                <w:u w:val="words"/>
              </w:rPr>
            </w:pPr>
          </w:p>
        </w:tc>
        <w:tc>
          <w:tcPr>
            <w:tcW w:w="2898" w:type="dxa"/>
            <w:gridSpan w:val="2"/>
          </w:tcPr>
          <w:p w14:paraId="011E1158" w14:textId="77777777" w:rsidR="00A42466" w:rsidRPr="007F37F6" w:rsidRDefault="00A42466" w:rsidP="00DD7FA3">
            <w:pPr>
              <w:spacing w:before="60" w:after="23" w:line="276" w:lineRule="auto"/>
              <w:ind w:right="-14"/>
              <w:jc w:val="center"/>
              <w:rPr>
                <w:rFonts w:ascii="Arial" w:hAnsi="Arial" w:cs="Arial"/>
                <w:sz w:val="19"/>
                <w:szCs w:val="19"/>
                <w:lang w:val="en-GB"/>
              </w:rPr>
            </w:pPr>
          </w:p>
        </w:tc>
        <w:tc>
          <w:tcPr>
            <w:tcW w:w="2889" w:type="dxa"/>
            <w:gridSpan w:val="2"/>
          </w:tcPr>
          <w:p w14:paraId="798C16F6" w14:textId="77777777" w:rsidR="00A42466" w:rsidRPr="007F37F6" w:rsidRDefault="00A42466" w:rsidP="00DD7FA3">
            <w:pPr>
              <w:spacing w:before="60" w:after="23" w:line="276" w:lineRule="auto"/>
              <w:ind w:right="-14"/>
              <w:jc w:val="right"/>
              <w:rPr>
                <w:rFonts w:ascii="Arial" w:hAnsi="Arial" w:cs="Arial"/>
                <w:sz w:val="19"/>
                <w:szCs w:val="19"/>
                <w:cs/>
              </w:rPr>
            </w:pPr>
            <w:r w:rsidRPr="007F37F6">
              <w:rPr>
                <w:rFonts w:ascii="Arial" w:hAnsi="Arial" w:cs="Arial"/>
                <w:sz w:val="19"/>
                <w:szCs w:val="19"/>
              </w:rPr>
              <w:t>(Unit : Million)</w:t>
            </w:r>
          </w:p>
        </w:tc>
      </w:tr>
      <w:tr w:rsidR="00A42466" w:rsidRPr="007F37F6" w14:paraId="798C32D4" w14:textId="77777777" w:rsidTr="00DD7FA3">
        <w:tc>
          <w:tcPr>
            <w:tcW w:w="3332" w:type="dxa"/>
          </w:tcPr>
          <w:p w14:paraId="25EDA87C" w14:textId="77777777" w:rsidR="00A42466" w:rsidRPr="007F37F6" w:rsidRDefault="00A42466" w:rsidP="00DD7FA3">
            <w:pPr>
              <w:tabs>
                <w:tab w:val="left" w:pos="900"/>
              </w:tabs>
              <w:spacing w:before="60" w:after="23" w:line="276" w:lineRule="auto"/>
              <w:ind w:left="360" w:right="-43" w:hanging="360"/>
              <w:jc w:val="center"/>
              <w:rPr>
                <w:rFonts w:ascii="Arial" w:hAnsi="Arial" w:cs="Arial"/>
                <w:sz w:val="19"/>
                <w:szCs w:val="19"/>
                <w:u w:val="words"/>
              </w:rPr>
            </w:pPr>
          </w:p>
        </w:tc>
        <w:tc>
          <w:tcPr>
            <w:tcW w:w="2898" w:type="dxa"/>
            <w:gridSpan w:val="2"/>
          </w:tcPr>
          <w:p w14:paraId="29656B6C" w14:textId="77777777" w:rsidR="00A42466" w:rsidRPr="007F37F6" w:rsidRDefault="00A42466" w:rsidP="00DD7FA3">
            <w:pPr>
              <w:pBdr>
                <w:bottom w:val="single" w:sz="4" w:space="1" w:color="auto"/>
              </w:pBdr>
              <w:spacing w:before="60" w:after="23" w:line="276" w:lineRule="auto"/>
              <w:ind w:right="-14"/>
              <w:jc w:val="center"/>
              <w:rPr>
                <w:rFonts w:ascii="Arial" w:hAnsi="Arial" w:cs="Arial"/>
                <w:sz w:val="19"/>
                <w:szCs w:val="19"/>
                <w:lang w:val="en-GB"/>
              </w:rPr>
            </w:pPr>
            <w:r w:rsidRPr="007F37F6">
              <w:rPr>
                <w:rFonts w:ascii="Arial" w:hAnsi="Arial" w:cs="Arial"/>
                <w:sz w:val="19"/>
                <w:szCs w:val="19"/>
                <w:lang w:val="en-GB"/>
              </w:rPr>
              <w:t>Consolidated F/S</w:t>
            </w:r>
          </w:p>
        </w:tc>
        <w:tc>
          <w:tcPr>
            <w:tcW w:w="2889" w:type="dxa"/>
            <w:gridSpan w:val="2"/>
          </w:tcPr>
          <w:p w14:paraId="32D6E7ED" w14:textId="77777777" w:rsidR="00A42466" w:rsidRPr="007F37F6" w:rsidRDefault="00A42466" w:rsidP="00DD7FA3">
            <w:pPr>
              <w:pBdr>
                <w:bottom w:val="single" w:sz="4" w:space="1" w:color="auto"/>
              </w:pBdr>
              <w:spacing w:before="60" w:after="23" w:line="276" w:lineRule="auto"/>
              <w:ind w:right="-14"/>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5C30917C" w14:textId="77777777" w:rsidTr="00DD7FA3">
        <w:tc>
          <w:tcPr>
            <w:tcW w:w="3332" w:type="dxa"/>
          </w:tcPr>
          <w:p w14:paraId="1286F703" w14:textId="77777777" w:rsidR="00A42466" w:rsidRPr="007F37F6" w:rsidRDefault="00A42466" w:rsidP="00DD7FA3">
            <w:pPr>
              <w:pBdr>
                <w:bottom w:val="single" w:sz="4" w:space="1" w:color="auto"/>
              </w:pBdr>
              <w:spacing w:before="60" w:after="23" w:line="276" w:lineRule="auto"/>
              <w:jc w:val="center"/>
              <w:rPr>
                <w:rFonts w:ascii="Arial" w:hAnsi="Arial" w:cs="Arial"/>
                <w:sz w:val="19"/>
                <w:szCs w:val="19"/>
              </w:rPr>
            </w:pPr>
            <w:r w:rsidRPr="007F37F6">
              <w:rPr>
                <w:rFonts w:ascii="Arial" w:hAnsi="Arial" w:cs="Arial"/>
                <w:sz w:val="19"/>
                <w:szCs w:val="19"/>
              </w:rPr>
              <w:br/>
              <w:t>Currencies</w:t>
            </w:r>
          </w:p>
        </w:tc>
        <w:tc>
          <w:tcPr>
            <w:tcW w:w="1458" w:type="dxa"/>
          </w:tcPr>
          <w:p w14:paraId="5EBEFBA4" w14:textId="5920D52A" w:rsidR="00A42466" w:rsidRPr="007F37F6" w:rsidRDefault="00A42466" w:rsidP="00DD7FA3">
            <w:pPr>
              <w:pBdr>
                <w:bottom w:val="single" w:sz="4" w:space="1" w:color="auto"/>
              </w:pBdr>
              <w:spacing w:before="60" w:after="23" w:line="276" w:lineRule="auto"/>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440" w:type="dxa"/>
          </w:tcPr>
          <w:p w14:paraId="5FC89C57" w14:textId="77777777" w:rsidR="00A42466" w:rsidRPr="007F37F6" w:rsidRDefault="00A42466" w:rsidP="00DD7FA3">
            <w:pPr>
              <w:pBdr>
                <w:bottom w:val="single" w:sz="4" w:space="1" w:color="auto"/>
              </w:pBdr>
              <w:spacing w:before="60" w:after="23" w:line="276" w:lineRule="auto"/>
              <w:jc w:val="center"/>
              <w:rPr>
                <w:rFonts w:ascii="Arial" w:hAnsi="Arial" w:cs="Arial"/>
                <w:sz w:val="19"/>
                <w:szCs w:val="19"/>
              </w:rPr>
            </w:pPr>
            <w:r w:rsidRPr="007F37F6">
              <w:rPr>
                <w:rFonts w:ascii="Arial" w:hAnsi="Arial" w:cs="Arial"/>
                <w:sz w:val="19"/>
                <w:szCs w:val="19"/>
              </w:rPr>
              <w:t>31 December 2022</w:t>
            </w:r>
          </w:p>
        </w:tc>
        <w:tc>
          <w:tcPr>
            <w:tcW w:w="1449" w:type="dxa"/>
          </w:tcPr>
          <w:p w14:paraId="2E22A6AC" w14:textId="67632935" w:rsidR="00A42466" w:rsidRPr="007F37F6" w:rsidRDefault="00A42466" w:rsidP="00DD7FA3">
            <w:pPr>
              <w:pBdr>
                <w:bottom w:val="single" w:sz="4" w:space="1" w:color="auto"/>
              </w:pBdr>
              <w:spacing w:before="60" w:after="23" w:line="276" w:lineRule="auto"/>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440" w:type="dxa"/>
          </w:tcPr>
          <w:p w14:paraId="0260F200" w14:textId="77777777" w:rsidR="00A42466" w:rsidRPr="007F37F6" w:rsidRDefault="00A42466" w:rsidP="00DD7FA3">
            <w:pPr>
              <w:pBdr>
                <w:bottom w:val="single" w:sz="4" w:space="1" w:color="auto"/>
              </w:pBdr>
              <w:spacing w:before="60" w:after="23" w:line="276" w:lineRule="auto"/>
              <w:jc w:val="center"/>
              <w:rPr>
                <w:rFonts w:ascii="Arial" w:hAnsi="Arial" w:cs="Arial"/>
                <w:sz w:val="19"/>
                <w:szCs w:val="19"/>
              </w:rPr>
            </w:pPr>
            <w:r w:rsidRPr="007F37F6">
              <w:rPr>
                <w:rFonts w:ascii="Arial" w:hAnsi="Arial" w:cs="Arial"/>
                <w:sz w:val="19"/>
                <w:szCs w:val="19"/>
              </w:rPr>
              <w:t>31 December 2022</w:t>
            </w:r>
          </w:p>
        </w:tc>
      </w:tr>
      <w:tr w:rsidR="00A42466" w:rsidRPr="007F37F6" w14:paraId="3AD1B6BB" w14:textId="77777777" w:rsidTr="00DD7FA3">
        <w:trPr>
          <w:trHeight w:val="155"/>
        </w:trPr>
        <w:tc>
          <w:tcPr>
            <w:tcW w:w="3332" w:type="dxa"/>
          </w:tcPr>
          <w:p w14:paraId="4E4A37B0" w14:textId="77777777" w:rsidR="00A42466" w:rsidRPr="007F37F6" w:rsidRDefault="00A42466" w:rsidP="00DD7FA3">
            <w:pPr>
              <w:tabs>
                <w:tab w:val="left" w:pos="900"/>
              </w:tabs>
              <w:spacing w:before="60" w:after="23" w:line="276" w:lineRule="auto"/>
              <w:ind w:left="360" w:right="-43" w:hanging="360"/>
              <w:jc w:val="both"/>
              <w:rPr>
                <w:rFonts w:ascii="Arial" w:hAnsi="Arial" w:cs="Arial"/>
                <w:sz w:val="19"/>
                <w:szCs w:val="19"/>
              </w:rPr>
            </w:pPr>
          </w:p>
        </w:tc>
        <w:tc>
          <w:tcPr>
            <w:tcW w:w="1458" w:type="dxa"/>
          </w:tcPr>
          <w:p w14:paraId="10472C2A" w14:textId="77777777" w:rsidR="00A42466" w:rsidRPr="007F37F6" w:rsidRDefault="00A42466" w:rsidP="00DD7FA3">
            <w:pPr>
              <w:tabs>
                <w:tab w:val="decimal" w:pos="846"/>
              </w:tabs>
              <w:spacing w:before="60" w:after="23" w:line="276" w:lineRule="auto"/>
              <w:ind w:right="-14"/>
              <w:jc w:val="both"/>
              <w:rPr>
                <w:rFonts w:ascii="Arial" w:hAnsi="Arial" w:cs="Arial"/>
                <w:sz w:val="19"/>
                <w:szCs w:val="19"/>
              </w:rPr>
            </w:pPr>
          </w:p>
        </w:tc>
        <w:tc>
          <w:tcPr>
            <w:tcW w:w="1440" w:type="dxa"/>
          </w:tcPr>
          <w:p w14:paraId="1575F6D7" w14:textId="77777777" w:rsidR="00A42466" w:rsidRPr="007F37F6" w:rsidRDefault="00A42466" w:rsidP="00DD7FA3">
            <w:pPr>
              <w:tabs>
                <w:tab w:val="decimal" w:pos="846"/>
              </w:tabs>
              <w:spacing w:before="60" w:after="23" w:line="276" w:lineRule="auto"/>
              <w:ind w:right="-14"/>
              <w:jc w:val="both"/>
              <w:rPr>
                <w:rFonts w:ascii="Arial" w:hAnsi="Arial" w:cs="Arial"/>
                <w:sz w:val="19"/>
                <w:szCs w:val="19"/>
              </w:rPr>
            </w:pPr>
          </w:p>
        </w:tc>
        <w:tc>
          <w:tcPr>
            <w:tcW w:w="1449" w:type="dxa"/>
          </w:tcPr>
          <w:p w14:paraId="698B56B1" w14:textId="77777777" w:rsidR="00A42466" w:rsidRPr="007F37F6" w:rsidRDefault="00A42466" w:rsidP="00DD7FA3">
            <w:pPr>
              <w:tabs>
                <w:tab w:val="decimal" w:pos="810"/>
              </w:tabs>
              <w:spacing w:before="60" w:after="23" w:line="276" w:lineRule="auto"/>
              <w:ind w:right="-14"/>
              <w:jc w:val="both"/>
              <w:rPr>
                <w:rFonts w:ascii="Arial" w:hAnsi="Arial" w:cs="Arial"/>
                <w:sz w:val="19"/>
                <w:szCs w:val="19"/>
              </w:rPr>
            </w:pPr>
          </w:p>
        </w:tc>
        <w:tc>
          <w:tcPr>
            <w:tcW w:w="1440" w:type="dxa"/>
          </w:tcPr>
          <w:p w14:paraId="2189B42C" w14:textId="77777777" w:rsidR="00A42466" w:rsidRPr="007F37F6" w:rsidRDefault="00A42466" w:rsidP="00DD7FA3">
            <w:pPr>
              <w:tabs>
                <w:tab w:val="decimal" w:pos="810"/>
              </w:tabs>
              <w:spacing w:before="60" w:after="23" w:line="276" w:lineRule="auto"/>
              <w:ind w:right="-14"/>
              <w:jc w:val="both"/>
              <w:rPr>
                <w:rFonts w:ascii="Arial" w:hAnsi="Arial" w:cs="Arial"/>
                <w:sz w:val="19"/>
                <w:szCs w:val="19"/>
              </w:rPr>
            </w:pPr>
          </w:p>
        </w:tc>
      </w:tr>
      <w:tr w:rsidR="00A42466" w:rsidRPr="007F37F6" w14:paraId="1C07D9C1" w14:textId="77777777" w:rsidTr="00DD7FA3">
        <w:tc>
          <w:tcPr>
            <w:tcW w:w="3332" w:type="dxa"/>
          </w:tcPr>
          <w:p w14:paraId="1A5BE6FF" w14:textId="77777777" w:rsidR="00A42466" w:rsidRPr="007F37F6" w:rsidRDefault="00A42466" w:rsidP="00DD7FA3">
            <w:pPr>
              <w:tabs>
                <w:tab w:val="left" w:pos="900"/>
              </w:tabs>
              <w:spacing w:before="60" w:after="23" w:line="276" w:lineRule="auto"/>
              <w:ind w:left="360" w:right="-43" w:hanging="360"/>
              <w:jc w:val="both"/>
              <w:rPr>
                <w:rFonts w:ascii="Arial" w:hAnsi="Arial" w:cs="Arial"/>
                <w:sz w:val="19"/>
                <w:szCs w:val="19"/>
                <w:u w:val="words"/>
              </w:rPr>
            </w:pPr>
            <w:r w:rsidRPr="007F37F6">
              <w:rPr>
                <w:rFonts w:ascii="Arial" w:hAnsi="Arial" w:cs="Arial"/>
                <w:sz w:val="19"/>
                <w:szCs w:val="19"/>
              </w:rPr>
              <w:t>THB</w:t>
            </w:r>
          </w:p>
        </w:tc>
        <w:tc>
          <w:tcPr>
            <w:tcW w:w="1458" w:type="dxa"/>
            <w:shd w:val="clear" w:color="auto" w:fill="auto"/>
          </w:tcPr>
          <w:p w14:paraId="52B98DEA" w14:textId="4D230CBA" w:rsidR="00A42466" w:rsidRPr="007F37F6" w:rsidRDefault="00E9520B" w:rsidP="00DD7FA3">
            <w:pPr>
              <w:spacing w:before="60" w:after="23" w:line="276" w:lineRule="auto"/>
              <w:ind w:right="-10"/>
              <w:jc w:val="right"/>
              <w:rPr>
                <w:rFonts w:ascii="Arial" w:hAnsi="Arial" w:cs="Arial"/>
                <w:sz w:val="19"/>
                <w:szCs w:val="19"/>
              </w:rPr>
            </w:pPr>
            <w:r w:rsidRPr="007F37F6">
              <w:rPr>
                <w:rFonts w:ascii="Arial" w:hAnsi="Arial" w:cs="Arial"/>
                <w:sz w:val="19"/>
                <w:szCs w:val="19"/>
              </w:rPr>
              <w:t>3,503</w:t>
            </w:r>
          </w:p>
        </w:tc>
        <w:tc>
          <w:tcPr>
            <w:tcW w:w="1440" w:type="dxa"/>
          </w:tcPr>
          <w:p w14:paraId="33863C93" w14:textId="77777777" w:rsidR="00A42466" w:rsidRPr="007F37F6" w:rsidRDefault="00A42466" w:rsidP="00DD7FA3">
            <w:pPr>
              <w:spacing w:before="60" w:after="23" w:line="276" w:lineRule="auto"/>
              <w:ind w:right="-14"/>
              <w:jc w:val="right"/>
              <w:rPr>
                <w:rFonts w:ascii="Arial" w:hAnsi="Arial" w:cs="Arial"/>
                <w:sz w:val="19"/>
                <w:szCs w:val="19"/>
                <w:lang w:val="en-GB"/>
              </w:rPr>
            </w:pPr>
            <w:r w:rsidRPr="007F37F6">
              <w:rPr>
                <w:rFonts w:ascii="Arial" w:hAnsi="Arial" w:cs="Arial"/>
                <w:sz w:val="19"/>
                <w:szCs w:val="19"/>
              </w:rPr>
              <w:t>4,403</w:t>
            </w:r>
          </w:p>
        </w:tc>
        <w:tc>
          <w:tcPr>
            <w:tcW w:w="1449" w:type="dxa"/>
            <w:shd w:val="clear" w:color="auto" w:fill="auto"/>
          </w:tcPr>
          <w:p w14:paraId="3FCEA2D4" w14:textId="2E274030" w:rsidR="00A42466" w:rsidRPr="007F37F6" w:rsidRDefault="00E9520B" w:rsidP="00DD7FA3">
            <w:pPr>
              <w:spacing w:before="60" w:after="23" w:line="276" w:lineRule="auto"/>
              <w:ind w:right="-10"/>
              <w:jc w:val="right"/>
              <w:rPr>
                <w:rFonts w:ascii="Arial" w:hAnsi="Arial" w:cs="Arial"/>
                <w:sz w:val="19"/>
                <w:szCs w:val="19"/>
              </w:rPr>
            </w:pPr>
            <w:r w:rsidRPr="007F37F6">
              <w:rPr>
                <w:rFonts w:ascii="Arial" w:hAnsi="Arial" w:cs="Arial"/>
                <w:sz w:val="19"/>
                <w:szCs w:val="19"/>
              </w:rPr>
              <w:t>3,162</w:t>
            </w:r>
          </w:p>
        </w:tc>
        <w:tc>
          <w:tcPr>
            <w:tcW w:w="1440" w:type="dxa"/>
          </w:tcPr>
          <w:p w14:paraId="7549672B" w14:textId="77777777" w:rsidR="00A42466" w:rsidRPr="007F37F6" w:rsidRDefault="00A42466" w:rsidP="00DD7FA3">
            <w:pPr>
              <w:spacing w:before="60" w:after="23" w:line="276" w:lineRule="auto"/>
              <w:ind w:right="-14"/>
              <w:jc w:val="right"/>
              <w:rPr>
                <w:rFonts w:ascii="Arial" w:hAnsi="Arial" w:cs="Arial"/>
                <w:sz w:val="19"/>
                <w:szCs w:val="19"/>
                <w:lang w:val="en-GB"/>
              </w:rPr>
            </w:pPr>
            <w:r w:rsidRPr="007F37F6">
              <w:rPr>
                <w:rFonts w:ascii="Arial" w:hAnsi="Arial" w:cs="Arial"/>
                <w:sz w:val="19"/>
                <w:szCs w:val="19"/>
              </w:rPr>
              <w:t>3,782</w:t>
            </w:r>
          </w:p>
        </w:tc>
      </w:tr>
      <w:tr w:rsidR="00A42466" w:rsidRPr="007F37F6" w14:paraId="0AB468D1" w14:textId="77777777" w:rsidTr="00DD7FA3">
        <w:tc>
          <w:tcPr>
            <w:tcW w:w="3332" w:type="dxa"/>
          </w:tcPr>
          <w:p w14:paraId="743981C6" w14:textId="77777777" w:rsidR="00A42466" w:rsidRPr="007F37F6" w:rsidRDefault="00A42466" w:rsidP="00DD7FA3">
            <w:pPr>
              <w:tabs>
                <w:tab w:val="left" w:pos="900"/>
              </w:tabs>
              <w:spacing w:before="60" w:after="23" w:line="276" w:lineRule="auto"/>
              <w:ind w:left="360" w:right="-43" w:hanging="360"/>
              <w:jc w:val="both"/>
              <w:rPr>
                <w:rFonts w:ascii="Arial" w:hAnsi="Arial" w:cs="Arial"/>
                <w:sz w:val="19"/>
                <w:szCs w:val="19"/>
              </w:rPr>
            </w:pPr>
            <w:r w:rsidRPr="007F37F6">
              <w:rPr>
                <w:rFonts w:ascii="Arial" w:hAnsi="Arial" w:cs="Arial"/>
                <w:sz w:val="19"/>
                <w:szCs w:val="19"/>
              </w:rPr>
              <w:t>INR</w:t>
            </w:r>
          </w:p>
        </w:tc>
        <w:tc>
          <w:tcPr>
            <w:tcW w:w="1458" w:type="dxa"/>
            <w:shd w:val="clear" w:color="auto" w:fill="auto"/>
          </w:tcPr>
          <w:p w14:paraId="5D347FC4" w14:textId="50E5EEF8" w:rsidR="00A42466" w:rsidRPr="007F37F6" w:rsidRDefault="00E9520B" w:rsidP="00DD7FA3">
            <w:pPr>
              <w:spacing w:before="60" w:after="23" w:line="276" w:lineRule="auto"/>
              <w:ind w:right="-10"/>
              <w:jc w:val="right"/>
              <w:rPr>
                <w:rFonts w:ascii="Arial" w:hAnsi="Arial" w:cs="Arial"/>
                <w:sz w:val="19"/>
                <w:szCs w:val="19"/>
              </w:rPr>
            </w:pPr>
            <w:r w:rsidRPr="007F37F6">
              <w:rPr>
                <w:rFonts w:ascii="Arial" w:hAnsi="Arial" w:cs="Arial"/>
                <w:sz w:val="19"/>
                <w:szCs w:val="19"/>
              </w:rPr>
              <w:t>3,262</w:t>
            </w:r>
          </w:p>
        </w:tc>
        <w:tc>
          <w:tcPr>
            <w:tcW w:w="1440" w:type="dxa"/>
          </w:tcPr>
          <w:p w14:paraId="42165F57" w14:textId="77777777" w:rsidR="00A42466" w:rsidRPr="007F37F6" w:rsidRDefault="00A42466" w:rsidP="00DD7FA3">
            <w:pPr>
              <w:spacing w:before="60" w:after="23" w:line="276" w:lineRule="auto"/>
              <w:ind w:right="-14"/>
              <w:jc w:val="right"/>
              <w:rPr>
                <w:rFonts w:ascii="Arial" w:hAnsi="Arial" w:cs="Arial"/>
                <w:sz w:val="19"/>
                <w:szCs w:val="19"/>
                <w:lang w:val="en-GB"/>
              </w:rPr>
            </w:pPr>
            <w:r w:rsidRPr="007F37F6">
              <w:rPr>
                <w:rFonts w:ascii="Arial" w:hAnsi="Arial" w:cs="Arial"/>
                <w:sz w:val="19"/>
                <w:szCs w:val="19"/>
              </w:rPr>
              <w:t>2,884</w:t>
            </w:r>
          </w:p>
        </w:tc>
        <w:tc>
          <w:tcPr>
            <w:tcW w:w="1449" w:type="dxa"/>
            <w:shd w:val="clear" w:color="auto" w:fill="auto"/>
          </w:tcPr>
          <w:p w14:paraId="6F545DFA" w14:textId="37BC1DBC" w:rsidR="00A42466" w:rsidRPr="007F37F6" w:rsidRDefault="00857085" w:rsidP="00DD7FA3">
            <w:pPr>
              <w:spacing w:before="60" w:after="23" w:line="276" w:lineRule="auto"/>
              <w:ind w:right="-10"/>
              <w:jc w:val="right"/>
              <w:rPr>
                <w:rFonts w:ascii="Arial" w:hAnsi="Arial" w:cs="Arial"/>
                <w:sz w:val="19"/>
                <w:szCs w:val="19"/>
              </w:rPr>
            </w:pPr>
            <w:r w:rsidRPr="007F37F6">
              <w:rPr>
                <w:rFonts w:ascii="Arial" w:hAnsi="Arial" w:cs="Arial"/>
                <w:sz w:val="19"/>
                <w:szCs w:val="19"/>
              </w:rPr>
              <w:t>-</w:t>
            </w:r>
          </w:p>
        </w:tc>
        <w:tc>
          <w:tcPr>
            <w:tcW w:w="1440" w:type="dxa"/>
          </w:tcPr>
          <w:p w14:paraId="12A623B4" w14:textId="77777777" w:rsidR="00A42466" w:rsidRPr="007F37F6" w:rsidRDefault="00A42466" w:rsidP="00DD7FA3">
            <w:pPr>
              <w:spacing w:before="60" w:after="23" w:line="276" w:lineRule="auto"/>
              <w:ind w:right="-14"/>
              <w:jc w:val="right"/>
              <w:rPr>
                <w:rFonts w:ascii="Arial" w:hAnsi="Arial" w:cs="Arial"/>
                <w:sz w:val="19"/>
                <w:szCs w:val="19"/>
                <w:lang w:val="en-GB"/>
              </w:rPr>
            </w:pPr>
            <w:r w:rsidRPr="007F37F6">
              <w:rPr>
                <w:rFonts w:ascii="Arial" w:hAnsi="Arial" w:cs="Arial"/>
                <w:sz w:val="19"/>
                <w:szCs w:val="19"/>
              </w:rPr>
              <w:t>-</w:t>
            </w:r>
          </w:p>
        </w:tc>
      </w:tr>
      <w:tr w:rsidR="00A42466" w:rsidRPr="007F37F6" w14:paraId="4E44B31E" w14:textId="77777777" w:rsidTr="00DD7FA3">
        <w:tc>
          <w:tcPr>
            <w:tcW w:w="3332" w:type="dxa"/>
          </w:tcPr>
          <w:p w14:paraId="4625C4C9" w14:textId="77777777" w:rsidR="00A42466" w:rsidRPr="007F37F6" w:rsidRDefault="00A42466" w:rsidP="00DD7FA3">
            <w:pPr>
              <w:tabs>
                <w:tab w:val="left" w:pos="900"/>
              </w:tabs>
              <w:spacing w:before="60" w:after="23" w:line="276" w:lineRule="auto"/>
              <w:ind w:left="360" w:right="-43" w:hanging="360"/>
              <w:jc w:val="both"/>
              <w:rPr>
                <w:rFonts w:ascii="Arial" w:hAnsi="Arial" w:cs="Arial"/>
                <w:sz w:val="19"/>
                <w:szCs w:val="19"/>
              </w:rPr>
            </w:pPr>
            <w:r w:rsidRPr="007F37F6">
              <w:rPr>
                <w:rFonts w:ascii="Arial" w:hAnsi="Arial" w:cs="Arial"/>
                <w:sz w:val="19"/>
                <w:szCs w:val="19"/>
              </w:rPr>
              <w:t>BDT</w:t>
            </w:r>
          </w:p>
        </w:tc>
        <w:tc>
          <w:tcPr>
            <w:tcW w:w="1458" w:type="dxa"/>
            <w:shd w:val="clear" w:color="auto" w:fill="auto"/>
          </w:tcPr>
          <w:p w14:paraId="31FB28F7" w14:textId="4359E3AD" w:rsidR="00A42466" w:rsidRPr="007F37F6" w:rsidRDefault="00857085" w:rsidP="00DD7FA3">
            <w:pPr>
              <w:spacing w:before="60" w:after="23" w:line="276" w:lineRule="auto"/>
              <w:ind w:right="-10"/>
              <w:jc w:val="right"/>
              <w:rPr>
                <w:rFonts w:ascii="Arial" w:hAnsi="Arial" w:cs="Arial"/>
                <w:sz w:val="19"/>
                <w:szCs w:val="19"/>
              </w:rPr>
            </w:pPr>
            <w:r w:rsidRPr="007F37F6">
              <w:rPr>
                <w:rFonts w:ascii="Arial" w:hAnsi="Arial" w:cs="Arial"/>
                <w:sz w:val="19"/>
                <w:szCs w:val="19"/>
              </w:rPr>
              <w:t>-</w:t>
            </w:r>
          </w:p>
        </w:tc>
        <w:tc>
          <w:tcPr>
            <w:tcW w:w="1440" w:type="dxa"/>
          </w:tcPr>
          <w:p w14:paraId="0B5F4C52" w14:textId="77777777" w:rsidR="00A42466" w:rsidRPr="007F37F6" w:rsidRDefault="00A42466" w:rsidP="00DD7FA3">
            <w:pPr>
              <w:spacing w:before="60" w:after="23" w:line="276" w:lineRule="auto"/>
              <w:ind w:right="-14"/>
              <w:jc w:val="right"/>
              <w:rPr>
                <w:rFonts w:ascii="Arial" w:hAnsi="Arial" w:cs="Arial"/>
                <w:sz w:val="19"/>
                <w:szCs w:val="19"/>
                <w:lang w:val="en-GB"/>
              </w:rPr>
            </w:pPr>
            <w:r w:rsidRPr="007F37F6">
              <w:rPr>
                <w:rFonts w:ascii="Arial" w:hAnsi="Arial" w:cs="Arial"/>
                <w:sz w:val="19"/>
                <w:szCs w:val="19"/>
              </w:rPr>
              <w:t>915</w:t>
            </w:r>
          </w:p>
        </w:tc>
        <w:tc>
          <w:tcPr>
            <w:tcW w:w="1449" w:type="dxa"/>
            <w:shd w:val="clear" w:color="auto" w:fill="auto"/>
          </w:tcPr>
          <w:p w14:paraId="61FFAF4B" w14:textId="6A803FB5" w:rsidR="00A42466" w:rsidRPr="007F37F6" w:rsidRDefault="00857085" w:rsidP="00DD7FA3">
            <w:pPr>
              <w:spacing w:before="60" w:after="23" w:line="276" w:lineRule="auto"/>
              <w:ind w:right="-10"/>
              <w:jc w:val="right"/>
              <w:rPr>
                <w:rFonts w:ascii="Arial" w:hAnsi="Arial" w:cs="Arial"/>
                <w:sz w:val="19"/>
                <w:szCs w:val="19"/>
              </w:rPr>
            </w:pPr>
            <w:r w:rsidRPr="007F37F6">
              <w:rPr>
                <w:rFonts w:ascii="Arial" w:hAnsi="Arial" w:cs="Arial"/>
                <w:sz w:val="19"/>
                <w:szCs w:val="19"/>
              </w:rPr>
              <w:t>-</w:t>
            </w:r>
          </w:p>
        </w:tc>
        <w:tc>
          <w:tcPr>
            <w:tcW w:w="1440" w:type="dxa"/>
          </w:tcPr>
          <w:p w14:paraId="28F4B15B" w14:textId="77777777" w:rsidR="00A42466" w:rsidRPr="007F37F6" w:rsidRDefault="00A42466" w:rsidP="00DD7FA3">
            <w:pPr>
              <w:spacing w:before="60" w:after="23" w:line="276" w:lineRule="auto"/>
              <w:ind w:right="-14"/>
              <w:jc w:val="right"/>
              <w:rPr>
                <w:rFonts w:ascii="Arial" w:hAnsi="Arial" w:cs="Arial"/>
                <w:sz w:val="19"/>
                <w:szCs w:val="19"/>
                <w:lang w:val="en-GB"/>
              </w:rPr>
            </w:pPr>
            <w:r w:rsidRPr="007F37F6">
              <w:rPr>
                <w:rFonts w:ascii="Arial" w:hAnsi="Arial" w:cs="Arial"/>
                <w:sz w:val="19"/>
                <w:szCs w:val="19"/>
              </w:rPr>
              <w:t>915</w:t>
            </w:r>
          </w:p>
        </w:tc>
      </w:tr>
    </w:tbl>
    <w:p w14:paraId="3C98758B" w14:textId="77777777" w:rsidR="00A42466" w:rsidRPr="007F37F6" w:rsidRDefault="00A42466" w:rsidP="00A42466">
      <w:pPr>
        <w:pStyle w:val="BlockText"/>
        <w:spacing w:before="0" w:after="0" w:line="360" w:lineRule="auto"/>
        <w:ind w:left="459" w:right="-1" w:firstLine="0"/>
        <w:jc w:val="thaiDistribute"/>
        <w:rPr>
          <w:rFonts w:ascii="Arial" w:hAnsi="Arial" w:cs="Arial"/>
          <w:sz w:val="19"/>
          <w:szCs w:val="19"/>
        </w:rPr>
      </w:pPr>
    </w:p>
    <w:p w14:paraId="3FE221B3" w14:textId="77777777"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r w:rsidRPr="007F37F6">
        <w:rPr>
          <w:rFonts w:ascii="Arial" w:hAnsi="Arial" w:cs="Arial"/>
          <w:sz w:val="19"/>
          <w:szCs w:val="19"/>
        </w:rPr>
        <w:t>The</w:t>
      </w:r>
      <w:r w:rsidRPr="007F37F6">
        <w:rPr>
          <w:rFonts w:ascii="Arial" w:hAnsi="Arial" w:cs="Arial"/>
          <w:sz w:val="19"/>
          <w:szCs w:val="19"/>
          <w:cs/>
        </w:rPr>
        <w:t xml:space="preserve"> </w:t>
      </w:r>
      <w:r w:rsidRPr="007F37F6">
        <w:rPr>
          <w:rFonts w:ascii="Arial" w:hAnsi="Arial" w:cs="Arial"/>
          <w:sz w:val="19"/>
          <w:szCs w:val="19"/>
        </w:rPr>
        <w:t>short-term loans are subject to interest at the market rates of each country.</w:t>
      </w:r>
    </w:p>
    <w:p w14:paraId="61339F73" w14:textId="77777777" w:rsidR="00A42466" w:rsidRPr="007F37F6" w:rsidRDefault="00A42466" w:rsidP="00F22FCA">
      <w:pPr>
        <w:overflowPunct/>
        <w:autoSpaceDE/>
        <w:autoSpaceDN/>
        <w:adjustRightInd/>
        <w:spacing w:line="360" w:lineRule="auto"/>
        <w:textAlignment w:val="auto"/>
        <w:rPr>
          <w:rFonts w:ascii="Arial" w:hAnsi="Arial" w:cs="Arial"/>
          <w:sz w:val="19"/>
          <w:szCs w:val="19"/>
        </w:rPr>
      </w:pPr>
    </w:p>
    <w:p w14:paraId="1478ED4D" w14:textId="58FF2C2E"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r w:rsidRPr="007F37F6">
        <w:rPr>
          <w:rFonts w:ascii="Arial" w:hAnsi="Arial" w:cs="Arial"/>
          <w:sz w:val="19"/>
          <w:szCs w:val="19"/>
        </w:rPr>
        <w:t xml:space="preserve">As at 30 </w:t>
      </w:r>
      <w:r w:rsidR="006E072D" w:rsidRPr="007F37F6">
        <w:rPr>
          <w:rFonts w:ascii="Arial" w:hAnsi="Arial" w:cs="Arial"/>
          <w:sz w:val="19"/>
          <w:szCs w:val="19"/>
        </w:rPr>
        <w:t>September</w:t>
      </w:r>
      <w:r w:rsidRPr="007F37F6">
        <w:rPr>
          <w:rFonts w:ascii="Arial" w:hAnsi="Arial" w:cs="Arial"/>
          <w:sz w:val="19"/>
          <w:szCs w:val="19"/>
        </w:rPr>
        <w:t xml:space="preserve"> 2023 and 31 December 2022, part of loans amounting to Baht</w:t>
      </w:r>
      <w:r w:rsidR="00857085" w:rsidRPr="007F37F6">
        <w:rPr>
          <w:rFonts w:ascii="Arial" w:hAnsi="Arial" w:cs="Arial"/>
          <w:sz w:val="19"/>
          <w:szCs w:val="19"/>
        </w:rPr>
        <w:t xml:space="preserve"> </w:t>
      </w:r>
      <w:r w:rsidR="00857085" w:rsidRPr="007B6241">
        <w:rPr>
          <w:rFonts w:ascii="Arial" w:hAnsi="Arial" w:cs="Arial"/>
          <w:sz w:val="19"/>
          <w:szCs w:val="19"/>
        </w:rPr>
        <w:t xml:space="preserve">1,757.03 </w:t>
      </w:r>
      <w:r w:rsidRPr="007B6241">
        <w:rPr>
          <w:rFonts w:ascii="Arial" w:hAnsi="Arial" w:cs="Arial"/>
          <w:sz w:val="19"/>
          <w:szCs w:val="19"/>
        </w:rPr>
        <w:t>million and Baht 2,165.38 million, respectively, have been used to finance certain specific projects (Project</w:t>
      </w:r>
      <w:r w:rsidRPr="007F37F6">
        <w:rPr>
          <w:rFonts w:ascii="Arial" w:hAnsi="Arial" w:cs="Arial"/>
          <w:sz w:val="19"/>
          <w:szCs w:val="19"/>
        </w:rPr>
        <w:t xml:space="preserve"> Finance). The lending banks had set a condition for the Company to process cash transactions from the projects through the Company’s accounts with those banks.</w:t>
      </w:r>
    </w:p>
    <w:p w14:paraId="7E34535F" w14:textId="77777777"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p>
    <w:p w14:paraId="386F70C1" w14:textId="7BC2054E" w:rsidR="00A42466" w:rsidRPr="007F37F6" w:rsidRDefault="00A42466" w:rsidP="00A42466">
      <w:pPr>
        <w:pStyle w:val="BlockText"/>
        <w:spacing w:before="0" w:after="0" w:line="360" w:lineRule="auto"/>
        <w:ind w:left="432" w:right="-1" w:firstLine="9"/>
        <w:jc w:val="thaiDistribute"/>
        <w:rPr>
          <w:rFonts w:ascii="Arial" w:hAnsi="Arial" w:cs="Arial"/>
          <w:sz w:val="19"/>
          <w:szCs w:val="19"/>
        </w:rPr>
      </w:pPr>
      <w:r w:rsidRPr="007F37F6">
        <w:rPr>
          <w:rFonts w:ascii="Arial" w:hAnsi="Arial" w:cs="Arial"/>
          <w:sz w:val="19"/>
          <w:szCs w:val="19"/>
        </w:rPr>
        <w:t xml:space="preserve">As at 30 </w:t>
      </w:r>
      <w:r w:rsidR="006E072D" w:rsidRPr="007F37F6">
        <w:rPr>
          <w:rFonts w:ascii="Arial" w:hAnsi="Arial" w:cs="Arial"/>
          <w:sz w:val="19"/>
          <w:szCs w:val="19"/>
        </w:rPr>
        <w:t>September</w:t>
      </w:r>
      <w:r w:rsidRPr="007F37F6">
        <w:rPr>
          <w:rFonts w:ascii="Arial" w:hAnsi="Arial" w:cs="Arial"/>
          <w:sz w:val="19"/>
          <w:szCs w:val="19"/>
        </w:rPr>
        <w:t xml:space="preserve"> 2023 and 31 Dec</w:t>
      </w:r>
      <w:r w:rsidRPr="007F37F6">
        <w:rPr>
          <w:rFonts w:ascii="Arial" w:hAnsi="Arial" w:cs="Arial"/>
          <w:spacing w:val="2"/>
          <w:sz w:val="19"/>
          <w:szCs w:val="19"/>
        </w:rPr>
        <w:t>ember</w:t>
      </w:r>
      <w:r w:rsidRPr="007F37F6">
        <w:rPr>
          <w:rFonts w:ascii="Arial" w:hAnsi="Arial" w:cs="Arial"/>
          <w:sz w:val="19"/>
          <w:szCs w:val="19"/>
        </w:rPr>
        <w:t xml:space="preserve"> 2022, the </w:t>
      </w:r>
      <w:r w:rsidRPr="00192002">
        <w:rPr>
          <w:rFonts w:ascii="Arial" w:hAnsi="Arial" w:cs="Arial"/>
          <w:sz w:val="19"/>
          <w:szCs w:val="19"/>
        </w:rPr>
        <w:t xml:space="preserve">Company has bank overdrafts and short-term loans credit facilities that have not been drawn down totaling Baht </w:t>
      </w:r>
      <w:r w:rsidR="00857085" w:rsidRPr="00192002">
        <w:rPr>
          <w:rFonts w:ascii="Arial" w:hAnsi="Arial" w:cs="Arial"/>
          <w:sz w:val="19"/>
          <w:szCs w:val="19"/>
          <w:lang w:val="en-GB"/>
        </w:rPr>
        <w:t>5,9</w:t>
      </w:r>
      <w:r w:rsidR="001B5589" w:rsidRPr="00192002">
        <w:rPr>
          <w:rFonts w:ascii="Arial" w:hAnsi="Arial" w:cs="Arial"/>
          <w:sz w:val="19"/>
          <w:szCs w:val="19"/>
          <w:lang w:val="en-GB"/>
        </w:rPr>
        <w:t>6</w:t>
      </w:r>
      <w:r w:rsidR="00192002" w:rsidRPr="00192002">
        <w:rPr>
          <w:rFonts w:ascii="Arial" w:hAnsi="Arial" w:cs="Arial"/>
          <w:sz w:val="19"/>
          <w:szCs w:val="19"/>
          <w:lang w:val="en-GB"/>
        </w:rPr>
        <w:t>4</w:t>
      </w:r>
      <w:r w:rsidR="00857085" w:rsidRPr="00192002">
        <w:rPr>
          <w:rFonts w:ascii="Arial" w:hAnsi="Arial" w:cs="Arial"/>
          <w:sz w:val="19"/>
          <w:szCs w:val="19"/>
          <w:lang w:val="en-GB"/>
        </w:rPr>
        <w:t>.</w:t>
      </w:r>
      <w:r w:rsidR="00BE7173" w:rsidRPr="00192002">
        <w:rPr>
          <w:rFonts w:ascii="Arial" w:hAnsi="Arial" w:cs="Arial"/>
          <w:sz w:val="19"/>
          <w:szCs w:val="19"/>
          <w:lang w:val="en-GB"/>
        </w:rPr>
        <w:t>69</w:t>
      </w:r>
      <w:r w:rsidR="00857085" w:rsidRPr="00192002">
        <w:rPr>
          <w:rFonts w:ascii="Arial" w:hAnsi="Arial" w:cs="Arial"/>
          <w:sz w:val="19"/>
          <w:szCs w:val="19"/>
          <w:lang w:val="en-GB"/>
        </w:rPr>
        <w:t xml:space="preserve"> </w:t>
      </w:r>
      <w:r w:rsidRPr="00192002">
        <w:rPr>
          <w:rFonts w:ascii="Arial" w:hAnsi="Arial" w:cs="Arial"/>
          <w:sz w:val="19"/>
          <w:szCs w:val="19"/>
        </w:rPr>
        <w:t>million</w:t>
      </w:r>
      <w:r w:rsidRPr="007F37F6">
        <w:rPr>
          <w:rFonts w:ascii="Arial" w:hAnsi="Arial" w:cs="Arial"/>
          <w:sz w:val="19"/>
          <w:szCs w:val="19"/>
        </w:rPr>
        <w:t xml:space="preserve"> and Baht 9,530.69 million, respectively.</w:t>
      </w:r>
    </w:p>
    <w:p w14:paraId="26455EBA" w14:textId="77777777" w:rsidR="00A42466" w:rsidRPr="007F37F6" w:rsidRDefault="00A42466" w:rsidP="00A42466">
      <w:pPr>
        <w:pStyle w:val="BlockText"/>
        <w:spacing w:before="0" w:after="0" w:line="360" w:lineRule="auto"/>
        <w:ind w:left="459" w:right="-1" w:firstLine="0"/>
        <w:jc w:val="thaiDistribute"/>
        <w:rPr>
          <w:rFonts w:ascii="Arial" w:hAnsi="Arial" w:cs="Arial"/>
          <w:sz w:val="19"/>
          <w:szCs w:val="19"/>
        </w:rPr>
      </w:pPr>
    </w:p>
    <w:p w14:paraId="4E4FCB67" w14:textId="097E8062" w:rsidR="00A42466" w:rsidRPr="007F37F6"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7F37F6">
        <w:rPr>
          <w:rFonts w:ascii="Arial" w:hAnsi="Arial" w:cs="Arial"/>
          <w:b/>
          <w:bCs/>
          <w:sz w:val="19"/>
          <w:szCs w:val="19"/>
        </w:rPr>
        <w:t xml:space="preserve">TRADE AND OTHER </w:t>
      </w:r>
      <w:r w:rsidRPr="007F37F6">
        <w:rPr>
          <w:rFonts w:ascii="Arial" w:hAnsi="Arial" w:cs="Arial"/>
          <w:b/>
          <w:bCs/>
          <w:sz w:val="19"/>
          <w:szCs w:val="19"/>
          <w:lang w:val="en-GB"/>
        </w:rPr>
        <w:t>ACCOUNTS</w:t>
      </w:r>
      <w:r w:rsidRPr="007F37F6">
        <w:rPr>
          <w:rFonts w:ascii="Arial" w:hAnsi="Arial" w:cs="Arial"/>
          <w:b/>
          <w:bCs/>
          <w:sz w:val="19"/>
          <w:szCs w:val="19"/>
        </w:rPr>
        <w:t xml:space="preserve"> PAYABLES</w:t>
      </w:r>
      <w:r w:rsidR="00947868" w:rsidRPr="007F37F6">
        <w:rPr>
          <w:rFonts w:ascii="Arial" w:hAnsi="Arial" w:cs="Arial"/>
          <w:b/>
          <w:bCs/>
          <w:sz w:val="19"/>
          <w:szCs w:val="19"/>
        </w:rPr>
        <w:t xml:space="preserve"> </w:t>
      </w:r>
      <w:r w:rsidRPr="007F37F6">
        <w:rPr>
          <w:rFonts w:ascii="Arial" w:hAnsi="Arial" w:cs="Arial"/>
          <w:b/>
          <w:bCs/>
          <w:sz w:val="19"/>
          <w:szCs w:val="19"/>
        </w:rPr>
        <w:t>-</w:t>
      </w:r>
      <w:r w:rsidR="00947868" w:rsidRPr="007F37F6">
        <w:rPr>
          <w:rFonts w:ascii="Arial" w:hAnsi="Arial" w:cs="Arial"/>
          <w:b/>
          <w:bCs/>
          <w:sz w:val="19"/>
          <w:szCs w:val="19"/>
        </w:rPr>
        <w:t xml:space="preserve"> </w:t>
      </w:r>
      <w:r w:rsidRPr="007F37F6">
        <w:rPr>
          <w:rFonts w:ascii="Arial" w:hAnsi="Arial" w:cs="Arial"/>
          <w:b/>
          <w:bCs/>
          <w:sz w:val="19"/>
          <w:szCs w:val="19"/>
        </w:rPr>
        <w:t>RELATED PARTIES</w:t>
      </w:r>
    </w:p>
    <w:p w14:paraId="663B1358" w14:textId="77777777" w:rsidR="00A42466" w:rsidRPr="007F37F6" w:rsidRDefault="00A42466" w:rsidP="00A42466">
      <w:pPr>
        <w:tabs>
          <w:tab w:val="left" w:pos="441"/>
          <w:tab w:val="left" w:pos="7200"/>
        </w:tabs>
        <w:spacing w:line="360" w:lineRule="auto"/>
        <w:ind w:left="426" w:right="-43"/>
        <w:jc w:val="thaiDistribute"/>
        <w:rPr>
          <w:rFonts w:ascii="Arial" w:hAnsi="Arial" w:cs="Arial"/>
          <w:b/>
          <w:bCs/>
          <w:sz w:val="19"/>
          <w:szCs w:val="19"/>
        </w:rPr>
      </w:pPr>
    </w:p>
    <w:p w14:paraId="03620A83" w14:textId="218F5412" w:rsidR="00A42466" w:rsidRPr="007F37F6" w:rsidRDefault="00A42466" w:rsidP="00A42466">
      <w:pPr>
        <w:pStyle w:val="Heading5"/>
        <w:spacing w:before="0" w:after="0" w:line="360" w:lineRule="auto"/>
        <w:ind w:left="426" w:right="-43" w:firstLine="0"/>
        <w:jc w:val="thaiDistribute"/>
        <w:rPr>
          <w:rFonts w:ascii="Arial" w:hAnsi="Arial" w:cs="Arial"/>
          <w:sz w:val="19"/>
          <w:szCs w:val="19"/>
        </w:rPr>
      </w:pPr>
      <w:r w:rsidRPr="007F37F6">
        <w:rPr>
          <w:rFonts w:ascii="Arial" w:hAnsi="Arial" w:cs="Arial"/>
          <w:sz w:val="19"/>
          <w:szCs w:val="19"/>
        </w:rPr>
        <w:t xml:space="preserve">As at 30 </w:t>
      </w:r>
      <w:r w:rsidR="006E072D" w:rsidRPr="007F37F6">
        <w:rPr>
          <w:rFonts w:ascii="Arial" w:hAnsi="Arial" w:cs="Arial"/>
          <w:sz w:val="19"/>
          <w:szCs w:val="19"/>
        </w:rPr>
        <w:t>September</w:t>
      </w:r>
      <w:r w:rsidRPr="007F37F6">
        <w:rPr>
          <w:rFonts w:ascii="Arial" w:hAnsi="Arial" w:cs="Arial"/>
          <w:sz w:val="19"/>
          <w:szCs w:val="19"/>
        </w:rPr>
        <w:t xml:space="preserve"> 2023 and 31 December 2022, the outstanding balance of trade and other account payables</w:t>
      </w:r>
      <w:r w:rsidRPr="007F37F6">
        <w:rPr>
          <w:rFonts w:ascii="Arial" w:hAnsi="Arial" w:cs="Arial"/>
          <w:sz w:val="19"/>
          <w:szCs w:val="19"/>
          <w:cs/>
        </w:rPr>
        <w:t xml:space="preserve"> </w:t>
      </w:r>
      <w:r w:rsidRPr="007F37F6">
        <w:rPr>
          <w:rFonts w:ascii="Arial" w:hAnsi="Arial" w:cs="Arial"/>
          <w:sz w:val="19"/>
          <w:szCs w:val="19"/>
        </w:rPr>
        <w:t>-</w:t>
      </w:r>
      <w:r w:rsidRPr="007F37F6">
        <w:rPr>
          <w:rFonts w:ascii="Arial" w:hAnsi="Arial" w:cs="Arial"/>
          <w:sz w:val="19"/>
          <w:szCs w:val="19"/>
          <w:cs/>
        </w:rPr>
        <w:t xml:space="preserve"> </w:t>
      </w:r>
      <w:r w:rsidRPr="007F37F6">
        <w:rPr>
          <w:rFonts w:ascii="Arial" w:hAnsi="Arial" w:cs="Arial"/>
          <w:sz w:val="19"/>
          <w:szCs w:val="19"/>
        </w:rPr>
        <w:t xml:space="preserve">related parties are as follows: </w:t>
      </w:r>
    </w:p>
    <w:p w14:paraId="6339FA83" w14:textId="77777777" w:rsidR="00A42466" w:rsidRPr="007F37F6" w:rsidRDefault="00A42466" w:rsidP="00A42466">
      <w:pPr>
        <w:rPr>
          <w:rFonts w:ascii="Arial" w:hAnsi="Arial" w:cs="Arial"/>
          <w:sz w:val="19"/>
          <w:szCs w:val="19"/>
        </w:rPr>
      </w:pPr>
    </w:p>
    <w:tbl>
      <w:tblPr>
        <w:tblW w:w="9281" w:type="dxa"/>
        <w:tblInd w:w="350" w:type="dxa"/>
        <w:tblLayout w:type="fixed"/>
        <w:tblLook w:val="0000" w:firstRow="0" w:lastRow="0" w:firstColumn="0" w:lastColumn="0" w:noHBand="0" w:noVBand="0"/>
      </w:tblPr>
      <w:tblGrid>
        <w:gridCol w:w="3654"/>
        <w:gridCol w:w="1377"/>
        <w:gridCol w:w="1385"/>
        <w:gridCol w:w="1468"/>
        <w:gridCol w:w="1397"/>
      </w:tblGrid>
      <w:tr w:rsidR="00A42466" w:rsidRPr="007F37F6" w14:paraId="28958D8D" w14:textId="77777777" w:rsidTr="00DD7FA3">
        <w:trPr>
          <w:cantSplit/>
          <w:tblHeader/>
        </w:trPr>
        <w:tc>
          <w:tcPr>
            <w:tcW w:w="3654" w:type="dxa"/>
          </w:tcPr>
          <w:p w14:paraId="424C52E6" w14:textId="77777777" w:rsidR="00A42466" w:rsidRPr="007F37F6" w:rsidRDefault="00A42466" w:rsidP="00DD7FA3">
            <w:pPr>
              <w:spacing w:before="60" w:after="30" w:line="276" w:lineRule="auto"/>
              <w:ind w:right="-43"/>
              <w:jc w:val="thaiDistribute"/>
              <w:rPr>
                <w:rFonts w:ascii="Arial" w:hAnsi="Arial" w:cs="Arial"/>
                <w:sz w:val="19"/>
                <w:szCs w:val="19"/>
              </w:rPr>
            </w:pPr>
          </w:p>
        </w:tc>
        <w:tc>
          <w:tcPr>
            <w:tcW w:w="2762" w:type="dxa"/>
            <w:gridSpan w:val="2"/>
          </w:tcPr>
          <w:p w14:paraId="05151D32" w14:textId="77777777" w:rsidR="00A42466" w:rsidRPr="007F37F6" w:rsidRDefault="00A42466" w:rsidP="00DD7FA3">
            <w:pPr>
              <w:pBdr>
                <w:bottom w:val="single" w:sz="4" w:space="1" w:color="FFFFFF"/>
              </w:pBdr>
              <w:spacing w:before="60" w:after="30" w:line="276" w:lineRule="auto"/>
              <w:ind w:right="-14"/>
              <w:jc w:val="center"/>
              <w:rPr>
                <w:rFonts w:ascii="Arial" w:hAnsi="Arial" w:cs="Arial"/>
                <w:sz w:val="19"/>
                <w:szCs w:val="19"/>
                <w:lang w:val="en-GB"/>
              </w:rPr>
            </w:pPr>
          </w:p>
        </w:tc>
        <w:tc>
          <w:tcPr>
            <w:tcW w:w="2865" w:type="dxa"/>
            <w:gridSpan w:val="2"/>
          </w:tcPr>
          <w:p w14:paraId="160DC043" w14:textId="77777777" w:rsidR="00A42466" w:rsidRPr="007F37F6" w:rsidRDefault="00A42466" w:rsidP="00DD7FA3">
            <w:pPr>
              <w:tabs>
                <w:tab w:val="left" w:pos="2160"/>
                <w:tab w:val="right" w:pos="6380"/>
                <w:tab w:val="right" w:pos="8640"/>
              </w:tabs>
              <w:spacing w:before="60" w:after="30" w:line="276" w:lineRule="auto"/>
              <w:ind w:left="360" w:hanging="360"/>
              <w:jc w:val="right"/>
              <w:rPr>
                <w:rFonts w:ascii="Arial" w:hAnsi="Arial" w:cs="Arial"/>
                <w:sz w:val="19"/>
                <w:szCs w:val="19"/>
              </w:rPr>
            </w:pPr>
            <w:r w:rsidRPr="007F37F6">
              <w:rPr>
                <w:rFonts w:ascii="Arial" w:hAnsi="Arial" w:cs="Arial"/>
                <w:sz w:val="19"/>
                <w:szCs w:val="19"/>
              </w:rPr>
              <w:t>(Unit : Thousand Baht)</w:t>
            </w:r>
          </w:p>
        </w:tc>
      </w:tr>
      <w:tr w:rsidR="00A42466" w:rsidRPr="007F37F6" w14:paraId="128FC8F8" w14:textId="77777777" w:rsidTr="00DD7FA3">
        <w:trPr>
          <w:cantSplit/>
          <w:tblHeader/>
        </w:trPr>
        <w:tc>
          <w:tcPr>
            <w:tcW w:w="3654" w:type="dxa"/>
          </w:tcPr>
          <w:p w14:paraId="0C643171" w14:textId="77777777" w:rsidR="00A42466" w:rsidRPr="007F37F6" w:rsidRDefault="00A42466" w:rsidP="00DD7FA3">
            <w:pPr>
              <w:spacing w:before="60" w:after="30" w:line="276" w:lineRule="auto"/>
              <w:ind w:right="-43"/>
              <w:jc w:val="thaiDistribute"/>
              <w:rPr>
                <w:rFonts w:ascii="Arial" w:hAnsi="Arial" w:cs="Arial"/>
                <w:sz w:val="19"/>
                <w:szCs w:val="19"/>
              </w:rPr>
            </w:pPr>
          </w:p>
        </w:tc>
        <w:tc>
          <w:tcPr>
            <w:tcW w:w="2762" w:type="dxa"/>
            <w:gridSpan w:val="2"/>
          </w:tcPr>
          <w:p w14:paraId="7AC98002"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lang w:val="en-GB"/>
              </w:rPr>
            </w:pPr>
            <w:r w:rsidRPr="007F37F6">
              <w:rPr>
                <w:rFonts w:ascii="Arial" w:hAnsi="Arial" w:cs="Arial"/>
                <w:sz w:val="19"/>
                <w:szCs w:val="19"/>
                <w:lang w:val="en-GB"/>
              </w:rPr>
              <w:t>Consolidated F/S</w:t>
            </w:r>
          </w:p>
        </w:tc>
        <w:tc>
          <w:tcPr>
            <w:tcW w:w="2865" w:type="dxa"/>
            <w:gridSpan w:val="2"/>
          </w:tcPr>
          <w:p w14:paraId="1F40C344"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21C1CC29" w14:textId="77777777" w:rsidTr="00DD7FA3">
        <w:trPr>
          <w:cantSplit/>
          <w:tblHeader/>
        </w:trPr>
        <w:tc>
          <w:tcPr>
            <w:tcW w:w="3654" w:type="dxa"/>
          </w:tcPr>
          <w:p w14:paraId="311D8D97" w14:textId="77777777" w:rsidR="00A42466" w:rsidRPr="007F37F6" w:rsidRDefault="00A42466" w:rsidP="00DD7FA3">
            <w:pPr>
              <w:spacing w:before="60" w:after="30" w:line="276" w:lineRule="auto"/>
              <w:ind w:right="-43"/>
              <w:jc w:val="thaiDistribute"/>
              <w:rPr>
                <w:rFonts w:ascii="Arial" w:hAnsi="Arial" w:cs="Arial"/>
                <w:sz w:val="19"/>
                <w:szCs w:val="19"/>
                <w:u w:val="single"/>
              </w:rPr>
            </w:pPr>
          </w:p>
        </w:tc>
        <w:tc>
          <w:tcPr>
            <w:tcW w:w="1377" w:type="dxa"/>
          </w:tcPr>
          <w:p w14:paraId="55CD95DF" w14:textId="75D77A45" w:rsidR="00A42466" w:rsidRPr="007F37F6" w:rsidRDefault="00A42466" w:rsidP="00DD7FA3">
            <w:pPr>
              <w:pBdr>
                <w:bottom w:val="single" w:sz="4" w:space="1" w:color="auto"/>
              </w:pBdr>
              <w:spacing w:before="60" w:after="30" w:line="276" w:lineRule="auto"/>
              <w:ind w:left="-48"/>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85" w:type="dxa"/>
          </w:tcPr>
          <w:p w14:paraId="4AFB78CF"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31 December 2022</w:t>
            </w:r>
          </w:p>
        </w:tc>
        <w:tc>
          <w:tcPr>
            <w:tcW w:w="1468" w:type="dxa"/>
          </w:tcPr>
          <w:p w14:paraId="2C566D26" w14:textId="3422AEEA"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97" w:type="dxa"/>
          </w:tcPr>
          <w:p w14:paraId="0AA61D61"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31 December 2022</w:t>
            </w:r>
          </w:p>
        </w:tc>
      </w:tr>
      <w:tr w:rsidR="00A42466" w:rsidRPr="007F37F6" w14:paraId="4D6F9466" w14:textId="77777777" w:rsidTr="00DD7FA3">
        <w:trPr>
          <w:cantSplit/>
        </w:trPr>
        <w:tc>
          <w:tcPr>
            <w:tcW w:w="3654" w:type="dxa"/>
          </w:tcPr>
          <w:p w14:paraId="22C20408" w14:textId="77777777" w:rsidR="00A42466" w:rsidRPr="007F37F6" w:rsidRDefault="00A42466" w:rsidP="00DD7FA3">
            <w:pPr>
              <w:spacing w:before="60" w:after="30" w:line="276" w:lineRule="auto"/>
              <w:ind w:right="-43"/>
              <w:jc w:val="thaiDistribute"/>
              <w:rPr>
                <w:rFonts w:ascii="Arial" w:hAnsi="Arial" w:cs="Arial"/>
                <w:sz w:val="19"/>
                <w:szCs w:val="19"/>
                <w:u w:val="single"/>
              </w:rPr>
            </w:pPr>
          </w:p>
        </w:tc>
        <w:tc>
          <w:tcPr>
            <w:tcW w:w="1377" w:type="dxa"/>
          </w:tcPr>
          <w:p w14:paraId="08217728" w14:textId="77777777" w:rsidR="00A42466" w:rsidRPr="007F37F6" w:rsidRDefault="00A42466" w:rsidP="00DD7FA3">
            <w:pPr>
              <w:tabs>
                <w:tab w:val="decimal" w:pos="882"/>
              </w:tabs>
              <w:spacing w:before="60" w:after="30" w:line="276" w:lineRule="auto"/>
              <w:ind w:right="-43"/>
              <w:jc w:val="thaiDistribute"/>
              <w:rPr>
                <w:rFonts w:ascii="Arial" w:hAnsi="Arial" w:cs="Arial"/>
                <w:sz w:val="19"/>
                <w:szCs w:val="19"/>
              </w:rPr>
            </w:pPr>
          </w:p>
        </w:tc>
        <w:tc>
          <w:tcPr>
            <w:tcW w:w="1385" w:type="dxa"/>
          </w:tcPr>
          <w:p w14:paraId="06E5019E" w14:textId="77777777" w:rsidR="00A42466" w:rsidRPr="007F37F6" w:rsidRDefault="00A42466" w:rsidP="00DD7FA3">
            <w:pPr>
              <w:tabs>
                <w:tab w:val="decimal" w:pos="882"/>
              </w:tabs>
              <w:spacing w:before="60" w:after="30" w:line="276" w:lineRule="auto"/>
              <w:ind w:right="-43"/>
              <w:jc w:val="thaiDistribute"/>
              <w:rPr>
                <w:rFonts w:ascii="Arial" w:hAnsi="Arial" w:cs="Arial"/>
                <w:sz w:val="19"/>
                <w:szCs w:val="19"/>
              </w:rPr>
            </w:pPr>
          </w:p>
        </w:tc>
        <w:tc>
          <w:tcPr>
            <w:tcW w:w="1468" w:type="dxa"/>
          </w:tcPr>
          <w:p w14:paraId="1A7BB3D6" w14:textId="77777777" w:rsidR="00A42466" w:rsidRPr="007F37F6" w:rsidRDefault="00A42466" w:rsidP="00DD7FA3">
            <w:pPr>
              <w:tabs>
                <w:tab w:val="decimal" w:pos="792"/>
              </w:tabs>
              <w:spacing w:before="60" w:after="30" w:line="276" w:lineRule="auto"/>
              <w:jc w:val="thaiDistribute"/>
              <w:rPr>
                <w:rFonts w:ascii="Arial" w:hAnsi="Arial" w:cs="Arial"/>
                <w:sz w:val="19"/>
                <w:szCs w:val="19"/>
              </w:rPr>
            </w:pPr>
          </w:p>
        </w:tc>
        <w:tc>
          <w:tcPr>
            <w:tcW w:w="1397" w:type="dxa"/>
          </w:tcPr>
          <w:p w14:paraId="16AEDD61" w14:textId="77777777" w:rsidR="00A42466" w:rsidRPr="007F37F6" w:rsidRDefault="00A42466" w:rsidP="00DD7FA3">
            <w:pPr>
              <w:tabs>
                <w:tab w:val="decimal" w:pos="882"/>
              </w:tabs>
              <w:spacing w:before="60" w:after="30" w:line="276" w:lineRule="auto"/>
              <w:ind w:right="-43"/>
              <w:jc w:val="thaiDistribute"/>
              <w:rPr>
                <w:rFonts w:ascii="Arial" w:hAnsi="Arial" w:cs="Arial"/>
                <w:sz w:val="19"/>
                <w:szCs w:val="19"/>
              </w:rPr>
            </w:pPr>
          </w:p>
        </w:tc>
      </w:tr>
      <w:tr w:rsidR="00A42466" w:rsidRPr="007F37F6" w14:paraId="6051E563" w14:textId="77777777" w:rsidTr="00DD7FA3">
        <w:trPr>
          <w:cantSplit/>
        </w:trPr>
        <w:tc>
          <w:tcPr>
            <w:tcW w:w="3654" w:type="dxa"/>
          </w:tcPr>
          <w:p w14:paraId="4C9CF5CE" w14:textId="77777777" w:rsidR="00A42466" w:rsidRPr="007F37F6" w:rsidRDefault="00A42466" w:rsidP="00DD7FA3">
            <w:pPr>
              <w:spacing w:before="60" w:after="30" w:line="276" w:lineRule="auto"/>
              <w:ind w:right="-43"/>
              <w:jc w:val="thaiDistribute"/>
              <w:rPr>
                <w:rFonts w:ascii="Arial" w:hAnsi="Arial" w:cs="Arial"/>
                <w:sz w:val="19"/>
                <w:szCs w:val="19"/>
              </w:rPr>
            </w:pPr>
            <w:r w:rsidRPr="007F37F6">
              <w:rPr>
                <w:rFonts w:ascii="Arial" w:hAnsi="Arial" w:cs="Arial"/>
                <w:sz w:val="19"/>
                <w:szCs w:val="19"/>
              </w:rPr>
              <w:t>Subsidiaries</w:t>
            </w:r>
          </w:p>
        </w:tc>
        <w:tc>
          <w:tcPr>
            <w:tcW w:w="1377" w:type="dxa"/>
          </w:tcPr>
          <w:p w14:paraId="3C8EB721" w14:textId="5C25204B" w:rsidR="00A42466" w:rsidRPr="007F37F6" w:rsidRDefault="0060372D" w:rsidP="00DD7FA3">
            <w:pPr>
              <w:spacing w:before="60" w:after="30" w:line="276" w:lineRule="auto"/>
              <w:ind w:right="-11"/>
              <w:jc w:val="right"/>
              <w:rPr>
                <w:rFonts w:ascii="Arial" w:hAnsi="Arial" w:cs="Arial"/>
                <w:sz w:val="19"/>
                <w:szCs w:val="19"/>
              </w:rPr>
            </w:pPr>
            <w:r w:rsidRPr="007F37F6">
              <w:rPr>
                <w:rFonts w:ascii="Arial" w:hAnsi="Arial" w:cs="Arial"/>
                <w:sz w:val="19"/>
                <w:szCs w:val="19"/>
              </w:rPr>
              <w:t>-</w:t>
            </w:r>
          </w:p>
        </w:tc>
        <w:tc>
          <w:tcPr>
            <w:tcW w:w="1385" w:type="dxa"/>
          </w:tcPr>
          <w:p w14:paraId="4A1437EB" w14:textId="77777777" w:rsidR="00A42466" w:rsidRPr="007F37F6" w:rsidRDefault="00A42466" w:rsidP="00DD7FA3">
            <w:pPr>
              <w:spacing w:before="60" w:after="30" w:line="276" w:lineRule="auto"/>
              <w:ind w:right="-11"/>
              <w:jc w:val="right"/>
              <w:rPr>
                <w:rFonts w:ascii="Arial" w:hAnsi="Arial" w:cs="Arial"/>
                <w:sz w:val="19"/>
                <w:szCs w:val="19"/>
              </w:rPr>
            </w:pPr>
            <w:r w:rsidRPr="007F37F6">
              <w:rPr>
                <w:rFonts w:ascii="Arial" w:hAnsi="Arial" w:cs="Arial"/>
                <w:sz w:val="19"/>
                <w:szCs w:val="19"/>
              </w:rPr>
              <w:t>-</w:t>
            </w:r>
          </w:p>
        </w:tc>
        <w:tc>
          <w:tcPr>
            <w:tcW w:w="1468" w:type="dxa"/>
          </w:tcPr>
          <w:p w14:paraId="04B1FE6D" w14:textId="3E5E08CE" w:rsidR="00A42466" w:rsidRPr="007F37F6" w:rsidRDefault="0060372D" w:rsidP="00DD7FA3">
            <w:pPr>
              <w:tabs>
                <w:tab w:val="decimal" w:pos="792"/>
              </w:tabs>
              <w:spacing w:before="60" w:after="30" w:line="276" w:lineRule="auto"/>
              <w:ind w:right="-11"/>
              <w:jc w:val="right"/>
              <w:rPr>
                <w:rFonts w:ascii="Arial" w:hAnsi="Arial" w:cs="Arial"/>
                <w:sz w:val="19"/>
                <w:szCs w:val="19"/>
              </w:rPr>
            </w:pPr>
            <w:r w:rsidRPr="007F37F6">
              <w:rPr>
                <w:rFonts w:ascii="Arial" w:hAnsi="Arial" w:cs="Arial"/>
                <w:sz w:val="19"/>
                <w:szCs w:val="19"/>
              </w:rPr>
              <w:t>1,386,615</w:t>
            </w:r>
          </w:p>
        </w:tc>
        <w:tc>
          <w:tcPr>
            <w:tcW w:w="1397" w:type="dxa"/>
          </w:tcPr>
          <w:p w14:paraId="3B7A5D16" w14:textId="77777777" w:rsidR="00A42466" w:rsidRPr="007F37F6" w:rsidRDefault="00A42466" w:rsidP="00DD7FA3">
            <w:pPr>
              <w:spacing w:before="60" w:after="30" w:line="276" w:lineRule="auto"/>
              <w:ind w:right="-11"/>
              <w:jc w:val="right"/>
              <w:rPr>
                <w:rFonts w:ascii="Arial" w:hAnsi="Arial" w:cs="Arial"/>
                <w:sz w:val="19"/>
                <w:szCs w:val="19"/>
              </w:rPr>
            </w:pPr>
            <w:r w:rsidRPr="007F37F6">
              <w:rPr>
                <w:rFonts w:ascii="Arial" w:hAnsi="Arial" w:cs="Arial"/>
                <w:sz w:val="19"/>
                <w:szCs w:val="19"/>
              </w:rPr>
              <w:t>923,831</w:t>
            </w:r>
          </w:p>
        </w:tc>
      </w:tr>
      <w:tr w:rsidR="00A42466" w:rsidRPr="007F37F6" w14:paraId="6255B774" w14:textId="77777777" w:rsidTr="00DD7FA3">
        <w:trPr>
          <w:cantSplit/>
        </w:trPr>
        <w:tc>
          <w:tcPr>
            <w:tcW w:w="3654" w:type="dxa"/>
          </w:tcPr>
          <w:p w14:paraId="40DA0359" w14:textId="77777777" w:rsidR="00A42466" w:rsidRPr="007F37F6" w:rsidRDefault="00A42466" w:rsidP="00C0201B">
            <w:pPr>
              <w:spacing w:before="60" w:after="30" w:line="276" w:lineRule="auto"/>
              <w:ind w:right="-43"/>
              <w:jc w:val="thaiDistribute"/>
              <w:rPr>
                <w:rFonts w:ascii="Arial" w:hAnsi="Arial" w:cs="Arial"/>
                <w:sz w:val="19"/>
                <w:szCs w:val="19"/>
              </w:rPr>
            </w:pPr>
            <w:r w:rsidRPr="007F37F6">
              <w:rPr>
                <w:rFonts w:ascii="Arial" w:hAnsi="Arial" w:cs="Arial"/>
                <w:sz w:val="19"/>
                <w:szCs w:val="19"/>
              </w:rPr>
              <w:t>Associated companies and joint ventures</w:t>
            </w:r>
          </w:p>
        </w:tc>
        <w:tc>
          <w:tcPr>
            <w:tcW w:w="1377" w:type="dxa"/>
            <w:vAlign w:val="bottom"/>
          </w:tcPr>
          <w:p w14:paraId="06BF34E4" w14:textId="2BEC346F" w:rsidR="00A42466" w:rsidRPr="007F37F6" w:rsidRDefault="0060372D" w:rsidP="00DD7FA3">
            <w:pPr>
              <w:spacing w:before="60" w:after="30" w:line="276" w:lineRule="auto"/>
              <w:ind w:right="-11"/>
              <w:jc w:val="right"/>
              <w:rPr>
                <w:rFonts w:ascii="Arial" w:hAnsi="Arial" w:cs="Arial"/>
                <w:sz w:val="19"/>
                <w:szCs w:val="19"/>
              </w:rPr>
            </w:pPr>
            <w:r w:rsidRPr="007F37F6">
              <w:rPr>
                <w:rFonts w:ascii="Arial" w:hAnsi="Arial" w:cs="Arial"/>
                <w:sz w:val="19"/>
                <w:szCs w:val="19"/>
              </w:rPr>
              <w:t>235,593</w:t>
            </w:r>
          </w:p>
        </w:tc>
        <w:tc>
          <w:tcPr>
            <w:tcW w:w="1385" w:type="dxa"/>
          </w:tcPr>
          <w:p w14:paraId="705CD436" w14:textId="77777777" w:rsidR="00A42466" w:rsidRPr="007F37F6" w:rsidRDefault="00A42466" w:rsidP="00DD7FA3">
            <w:pPr>
              <w:spacing w:before="60" w:after="30" w:line="276" w:lineRule="auto"/>
              <w:ind w:right="-11"/>
              <w:jc w:val="right"/>
              <w:rPr>
                <w:rFonts w:ascii="Arial" w:hAnsi="Arial" w:cs="Arial"/>
                <w:sz w:val="19"/>
                <w:szCs w:val="19"/>
              </w:rPr>
            </w:pPr>
            <w:r w:rsidRPr="007F37F6">
              <w:rPr>
                <w:rFonts w:ascii="Arial" w:hAnsi="Arial" w:cs="Arial"/>
                <w:sz w:val="19"/>
                <w:szCs w:val="19"/>
              </w:rPr>
              <w:t>179,883</w:t>
            </w:r>
          </w:p>
        </w:tc>
        <w:tc>
          <w:tcPr>
            <w:tcW w:w="1468" w:type="dxa"/>
            <w:vAlign w:val="bottom"/>
          </w:tcPr>
          <w:p w14:paraId="3445FD1A" w14:textId="74AFEB54" w:rsidR="00A42466" w:rsidRPr="007F37F6" w:rsidRDefault="0060372D" w:rsidP="00DD7FA3">
            <w:pPr>
              <w:spacing w:before="60" w:after="30" w:line="276" w:lineRule="auto"/>
              <w:ind w:right="-11"/>
              <w:jc w:val="right"/>
              <w:rPr>
                <w:rFonts w:ascii="Arial" w:hAnsi="Arial" w:cs="Arial"/>
                <w:sz w:val="19"/>
                <w:szCs w:val="19"/>
              </w:rPr>
            </w:pPr>
            <w:r w:rsidRPr="007F37F6">
              <w:rPr>
                <w:rFonts w:ascii="Arial" w:hAnsi="Arial" w:cs="Arial"/>
                <w:sz w:val="19"/>
                <w:szCs w:val="19"/>
              </w:rPr>
              <w:t>143,672</w:t>
            </w:r>
          </w:p>
        </w:tc>
        <w:tc>
          <w:tcPr>
            <w:tcW w:w="1397" w:type="dxa"/>
            <w:tcBorders>
              <w:left w:val="nil"/>
            </w:tcBorders>
          </w:tcPr>
          <w:p w14:paraId="7C0B8E0E" w14:textId="77777777" w:rsidR="00A42466" w:rsidRPr="007F37F6" w:rsidRDefault="00A42466" w:rsidP="00DD7FA3">
            <w:pPr>
              <w:spacing w:before="60" w:after="30" w:line="276" w:lineRule="auto"/>
              <w:ind w:right="-11"/>
              <w:jc w:val="right"/>
              <w:rPr>
                <w:rFonts w:ascii="Arial" w:hAnsi="Arial" w:cs="Arial"/>
                <w:sz w:val="19"/>
                <w:szCs w:val="19"/>
              </w:rPr>
            </w:pPr>
            <w:r w:rsidRPr="007F37F6">
              <w:rPr>
                <w:rFonts w:ascii="Arial" w:hAnsi="Arial" w:cs="Arial"/>
                <w:sz w:val="19"/>
                <w:szCs w:val="19"/>
              </w:rPr>
              <w:t>131,905</w:t>
            </w:r>
          </w:p>
        </w:tc>
      </w:tr>
      <w:tr w:rsidR="00A42466" w:rsidRPr="007F37F6" w14:paraId="442B8133" w14:textId="77777777" w:rsidTr="00DD7FA3">
        <w:trPr>
          <w:cantSplit/>
        </w:trPr>
        <w:tc>
          <w:tcPr>
            <w:tcW w:w="3654" w:type="dxa"/>
          </w:tcPr>
          <w:p w14:paraId="0D6BCD76" w14:textId="77777777" w:rsidR="00A42466" w:rsidRPr="007F37F6" w:rsidRDefault="00A42466" w:rsidP="00DD7FA3">
            <w:pPr>
              <w:spacing w:before="60" w:after="30" w:line="276" w:lineRule="auto"/>
              <w:ind w:left="162" w:right="-43" w:hanging="162"/>
              <w:jc w:val="thaiDistribute"/>
              <w:rPr>
                <w:rFonts w:ascii="Arial" w:hAnsi="Arial" w:cs="Arial"/>
                <w:sz w:val="19"/>
                <w:szCs w:val="19"/>
              </w:rPr>
            </w:pPr>
            <w:r w:rsidRPr="007F37F6">
              <w:rPr>
                <w:rFonts w:ascii="Arial" w:hAnsi="Arial" w:cs="Arial"/>
                <w:sz w:val="19"/>
                <w:szCs w:val="19"/>
              </w:rPr>
              <w:t>Related companies</w:t>
            </w:r>
          </w:p>
        </w:tc>
        <w:tc>
          <w:tcPr>
            <w:tcW w:w="1377" w:type="dxa"/>
          </w:tcPr>
          <w:p w14:paraId="7BB5E60E" w14:textId="08ADE2BA" w:rsidR="00A42466" w:rsidRPr="007F37F6" w:rsidRDefault="0060372D" w:rsidP="00DD7FA3">
            <w:pPr>
              <w:pBdr>
                <w:bottom w:val="single" w:sz="4"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2,695,044</w:t>
            </w:r>
          </w:p>
        </w:tc>
        <w:tc>
          <w:tcPr>
            <w:tcW w:w="1385" w:type="dxa"/>
          </w:tcPr>
          <w:p w14:paraId="0C479E27" w14:textId="77777777" w:rsidR="00A42466" w:rsidRPr="007F37F6" w:rsidRDefault="00A42466" w:rsidP="00DD7FA3">
            <w:pPr>
              <w:pBdr>
                <w:bottom w:val="single" w:sz="4"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2,865,398</w:t>
            </w:r>
          </w:p>
        </w:tc>
        <w:tc>
          <w:tcPr>
            <w:tcW w:w="1468" w:type="dxa"/>
          </w:tcPr>
          <w:p w14:paraId="328AE369" w14:textId="74E99251" w:rsidR="00A42466" w:rsidRPr="007F37F6" w:rsidRDefault="0060372D" w:rsidP="00DD7FA3">
            <w:pPr>
              <w:pBdr>
                <w:bottom w:val="single" w:sz="4"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2,673,449</w:t>
            </w:r>
          </w:p>
        </w:tc>
        <w:tc>
          <w:tcPr>
            <w:tcW w:w="1397" w:type="dxa"/>
          </w:tcPr>
          <w:p w14:paraId="1542F130" w14:textId="77777777" w:rsidR="00A42466" w:rsidRPr="007F37F6" w:rsidRDefault="00A42466" w:rsidP="00DD7FA3">
            <w:pPr>
              <w:pBdr>
                <w:bottom w:val="single" w:sz="4"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2,851,585</w:t>
            </w:r>
          </w:p>
        </w:tc>
      </w:tr>
      <w:tr w:rsidR="00A42466" w:rsidRPr="007F37F6" w14:paraId="5BBA679B" w14:textId="77777777" w:rsidTr="00DD7FA3">
        <w:trPr>
          <w:cantSplit/>
          <w:trHeight w:val="279"/>
        </w:trPr>
        <w:tc>
          <w:tcPr>
            <w:tcW w:w="3654" w:type="dxa"/>
          </w:tcPr>
          <w:p w14:paraId="5408554C" w14:textId="77777777" w:rsidR="00A42466" w:rsidRPr="007F37F6" w:rsidRDefault="00A42466" w:rsidP="00DD7FA3">
            <w:pPr>
              <w:spacing w:before="60" w:after="30" w:line="276" w:lineRule="auto"/>
              <w:ind w:right="-36"/>
              <w:rPr>
                <w:rFonts w:ascii="Arial" w:hAnsi="Arial" w:cs="Arial"/>
                <w:sz w:val="19"/>
                <w:szCs w:val="19"/>
                <w:cs/>
              </w:rPr>
            </w:pPr>
            <w:r w:rsidRPr="007F37F6">
              <w:rPr>
                <w:rFonts w:ascii="Arial" w:hAnsi="Arial" w:cs="Arial"/>
                <w:sz w:val="19"/>
                <w:szCs w:val="19"/>
              </w:rPr>
              <w:t xml:space="preserve">Total trade accounts payable </w:t>
            </w:r>
            <w:r w:rsidRPr="007F37F6">
              <w:rPr>
                <w:rFonts w:ascii="Arial" w:hAnsi="Arial" w:cs="Arial"/>
                <w:sz w:val="19"/>
                <w:szCs w:val="19"/>
              </w:rPr>
              <w:br/>
              <w:t xml:space="preserve">    -</w:t>
            </w:r>
            <w:r w:rsidRPr="007F37F6">
              <w:rPr>
                <w:rFonts w:ascii="Arial" w:hAnsi="Arial" w:cs="Arial"/>
                <w:sz w:val="19"/>
                <w:szCs w:val="19"/>
                <w:cs/>
              </w:rPr>
              <w:t xml:space="preserve"> </w:t>
            </w:r>
            <w:r w:rsidRPr="007F37F6">
              <w:rPr>
                <w:rFonts w:ascii="Arial" w:hAnsi="Arial" w:cs="Arial"/>
                <w:sz w:val="19"/>
                <w:szCs w:val="19"/>
              </w:rPr>
              <w:t>related parties</w:t>
            </w:r>
          </w:p>
        </w:tc>
        <w:tc>
          <w:tcPr>
            <w:tcW w:w="1377" w:type="dxa"/>
            <w:vAlign w:val="bottom"/>
          </w:tcPr>
          <w:p w14:paraId="5EBD214B" w14:textId="013A0E0C" w:rsidR="00A42466" w:rsidRPr="007F37F6" w:rsidRDefault="0060372D" w:rsidP="00DD7FA3">
            <w:pPr>
              <w:pBdr>
                <w:bottom w:val="single" w:sz="12"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2,930,637</w:t>
            </w:r>
          </w:p>
        </w:tc>
        <w:tc>
          <w:tcPr>
            <w:tcW w:w="1385" w:type="dxa"/>
          </w:tcPr>
          <w:p w14:paraId="18B32E8A" w14:textId="77777777" w:rsidR="00A42466" w:rsidRPr="007F37F6" w:rsidRDefault="00A42466" w:rsidP="00DD7FA3">
            <w:pPr>
              <w:pBdr>
                <w:bottom w:val="single" w:sz="12"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br/>
              <w:t>3,045,281</w:t>
            </w:r>
          </w:p>
        </w:tc>
        <w:tc>
          <w:tcPr>
            <w:tcW w:w="1468" w:type="dxa"/>
            <w:vAlign w:val="bottom"/>
          </w:tcPr>
          <w:p w14:paraId="2D0D1403" w14:textId="72FF7B74" w:rsidR="00A42466" w:rsidRPr="007F37F6" w:rsidRDefault="0060372D" w:rsidP="00DD7FA3">
            <w:pPr>
              <w:pBdr>
                <w:bottom w:val="single" w:sz="12"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4,203,736</w:t>
            </w:r>
          </w:p>
        </w:tc>
        <w:tc>
          <w:tcPr>
            <w:tcW w:w="1397" w:type="dxa"/>
          </w:tcPr>
          <w:p w14:paraId="69C5938D" w14:textId="77777777" w:rsidR="00A42466" w:rsidRPr="007F37F6" w:rsidRDefault="00A42466" w:rsidP="00DD7FA3">
            <w:pPr>
              <w:pBdr>
                <w:bottom w:val="single" w:sz="12"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br/>
              <w:t>3,907,321</w:t>
            </w:r>
          </w:p>
        </w:tc>
      </w:tr>
    </w:tbl>
    <w:p w14:paraId="192587EB" w14:textId="77777777" w:rsidR="00A42466" w:rsidRPr="007F37F6" w:rsidRDefault="00A42466" w:rsidP="00A42466">
      <w:pPr>
        <w:tabs>
          <w:tab w:val="left" w:pos="7200"/>
        </w:tabs>
        <w:spacing w:line="360" w:lineRule="auto"/>
        <w:ind w:right="-43"/>
        <w:jc w:val="thaiDistribute"/>
        <w:rPr>
          <w:rFonts w:ascii="Arial" w:hAnsi="Arial" w:cs="Arial"/>
          <w:b/>
          <w:bCs/>
          <w:sz w:val="19"/>
          <w:szCs w:val="19"/>
        </w:rPr>
      </w:pPr>
    </w:p>
    <w:p w14:paraId="4FDBF758" w14:textId="77777777" w:rsidR="00A42466" w:rsidRDefault="00A42466" w:rsidP="00A42466">
      <w:pPr>
        <w:tabs>
          <w:tab w:val="left" w:pos="7200"/>
        </w:tabs>
        <w:spacing w:line="360" w:lineRule="auto"/>
        <w:ind w:right="-43"/>
        <w:jc w:val="thaiDistribute"/>
        <w:rPr>
          <w:rFonts w:ascii="Arial" w:hAnsi="Arial" w:cs="Arial"/>
          <w:b/>
          <w:bCs/>
          <w:sz w:val="19"/>
          <w:szCs w:val="19"/>
        </w:rPr>
      </w:pPr>
    </w:p>
    <w:p w14:paraId="023A1233" w14:textId="77777777" w:rsidR="00A67F2C" w:rsidRDefault="00A67F2C" w:rsidP="00A42466">
      <w:pPr>
        <w:tabs>
          <w:tab w:val="left" w:pos="7200"/>
        </w:tabs>
        <w:spacing w:line="360" w:lineRule="auto"/>
        <w:ind w:right="-43"/>
        <w:jc w:val="thaiDistribute"/>
        <w:rPr>
          <w:rFonts w:ascii="Arial" w:hAnsi="Arial" w:cs="Arial"/>
          <w:b/>
          <w:bCs/>
          <w:sz w:val="19"/>
          <w:szCs w:val="19"/>
        </w:rPr>
      </w:pPr>
    </w:p>
    <w:p w14:paraId="006F140E" w14:textId="77777777" w:rsidR="00A67F2C" w:rsidRDefault="00A67F2C" w:rsidP="00A42466">
      <w:pPr>
        <w:tabs>
          <w:tab w:val="left" w:pos="7200"/>
        </w:tabs>
        <w:spacing w:line="360" w:lineRule="auto"/>
        <w:ind w:right="-43"/>
        <w:jc w:val="thaiDistribute"/>
        <w:rPr>
          <w:rFonts w:ascii="Arial" w:hAnsi="Arial" w:cs="Arial"/>
          <w:b/>
          <w:bCs/>
          <w:sz w:val="19"/>
          <w:szCs w:val="19"/>
        </w:rPr>
      </w:pPr>
    </w:p>
    <w:p w14:paraId="65D9249B" w14:textId="77777777" w:rsidR="00A67F2C" w:rsidRPr="007F37F6" w:rsidRDefault="00A67F2C" w:rsidP="00A42466">
      <w:pPr>
        <w:tabs>
          <w:tab w:val="left" w:pos="7200"/>
        </w:tabs>
        <w:spacing w:line="360" w:lineRule="auto"/>
        <w:ind w:right="-43"/>
        <w:jc w:val="thaiDistribute"/>
        <w:rPr>
          <w:rFonts w:ascii="Arial" w:hAnsi="Arial" w:cs="Arial"/>
          <w:b/>
          <w:bCs/>
          <w:sz w:val="19"/>
          <w:szCs w:val="19"/>
        </w:rPr>
      </w:pPr>
    </w:p>
    <w:p w14:paraId="44ACD4EB" w14:textId="77777777" w:rsidR="00A42466" w:rsidRPr="007F37F6" w:rsidRDefault="00A42466" w:rsidP="00A42466">
      <w:pPr>
        <w:tabs>
          <w:tab w:val="left" w:pos="7200"/>
        </w:tabs>
        <w:spacing w:line="360" w:lineRule="auto"/>
        <w:ind w:right="-43"/>
        <w:jc w:val="thaiDistribute"/>
        <w:rPr>
          <w:rFonts w:ascii="Arial" w:hAnsi="Arial" w:cs="Arial"/>
          <w:b/>
          <w:bCs/>
          <w:sz w:val="19"/>
          <w:szCs w:val="19"/>
        </w:rPr>
      </w:pPr>
    </w:p>
    <w:p w14:paraId="35710F11" w14:textId="77777777" w:rsidR="00A42466" w:rsidRPr="007F37F6" w:rsidRDefault="00A42466" w:rsidP="00A42466">
      <w:pPr>
        <w:tabs>
          <w:tab w:val="left" w:pos="7200"/>
        </w:tabs>
        <w:spacing w:line="360" w:lineRule="auto"/>
        <w:ind w:right="-43"/>
        <w:jc w:val="thaiDistribute"/>
        <w:rPr>
          <w:rFonts w:ascii="Arial" w:hAnsi="Arial" w:cs="Arial"/>
          <w:b/>
          <w:bCs/>
          <w:sz w:val="19"/>
          <w:szCs w:val="19"/>
        </w:rPr>
      </w:pPr>
    </w:p>
    <w:p w14:paraId="2F052508" w14:textId="77777777" w:rsidR="00A42466" w:rsidRPr="007F37F6"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7F37F6">
        <w:rPr>
          <w:rFonts w:ascii="Arial" w:hAnsi="Arial" w:cs="Arial"/>
          <w:b/>
          <w:bCs/>
          <w:sz w:val="19"/>
          <w:szCs w:val="19"/>
        </w:rPr>
        <w:lastRenderedPageBreak/>
        <w:t>SHORT-TERM LOANS AND ADVANCES FROM RELATED PARTIES</w:t>
      </w:r>
    </w:p>
    <w:p w14:paraId="736A5D86"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5292D1AB" w14:textId="31A2F2D1" w:rsidR="00A42466" w:rsidRPr="007F37F6" w:rsidRDefault="00A42466" w:rsidP="00A42466">
      <w:pPr>
        <w:pStyle w:val="Heading5"/>
        <w:spacing w:before="0" w:after="0" w:line="360" w:lineRule="auto"/>
        <w:ind w:left="426" w:right="-43" w:firstLine="0"/>
        <w:jc w:val="thaiDistribute"/>
        <w:rPr>
          <w:rFonts w:ascii="Arial" w:hAnsi="Arial" w:cs="Arial"/>
          <w:sz w:val="19"/>
          <w:szCs w:val="19"/>
        </w:rPr>
      </w:pPr>
      <w:r w:rsidRPr="007F37F6">
        <w:rPr>
          <w:rFonts w:ascii="Arial" w:hAnsi="Arial" w:cs="Arial"/>
          <w:sz w:val="19"/>
          <w:szCs w:val="19"/>
        </w:rPr>
        <w:t xml:space="preserve">As at 30 </w:t>
      </w:r>
      <w:r w:rsidR="006E072D" w:rsidRPr="007F37F6">
        <w:rPr>
          <w:rFonts w:ascii="Arial" w:hAnsi="Arial" w:cs="Arial"/>
          <w:sz w:val="19"/>
          <w:szCs w:val="19"/>
        </w:rPr>
        <w:t>September</w:t>
      </w:r>
      <w:r w:rsidRPr="007F37F6">
        <w:rPr>
          <w:rFonts w:ascii="Arial" w:hAnsi="Arial" w:cs="Arial"/>
          <w:sz w:val="19"/>
          <w:szCs w:val="19"/>
        </w:rPr>
        <w:t xml:space="preserve"> 2023 and 31 December 2022, the outstanding balance of short-term loans and advances form related parties are as follows:</w:t>
      </w:r>
    </w:p>
    <w:p w14:paraId="65826DDA" w14:textId="77777777" w:rsidR="00A42466" w:rsidRPr="007F37F6" w:rsidRDefault="00A42466" w:rsidP="00A42466">
      <w:pPr>
        <w:tabs>
          <w:tab w:val="left" w:pos="7200"/>
        </w:tabs>
        <w:spacing w:line="360" w:lineRule="auto"/>
        <w:ind w:left="426" w:right="-43"/>
        <w:jc w:val="thaiDistribute"/>
        <w:rPr>
          <w:rFonts w:ascii="Arial" w:hAnsi="Arial" w:cs="Arial"/>
          <w:sz w:val="19"/>
          <w:szCs w:val="19"/>
        </w:rPr>
      </w:pPr>
    </w:p>
    <w:tbl>
      <w:tblPr>
        <w:tblW w:w="9064" w:type="dxa"/>
        <w:tblInd w:w="420" w:type="dxa"/>
        <w:tblLayout w:type="fixed"/>
        <w:tblLook w:val="0000" w:firstRow="0" w:lastRow="0" w:firstColumn="0" w:lastColumn="0" w:noHBand="0" w:noVBand="0"/>
      </w:tblPr>
      <w:tblGrid>
        <w:gridCol w:w="3423"/>
        <w:gridCol w:w="1386"/>
        <w:gridCol w:w="1376"/>
        <w:gridCol w:w="1466"/>
        <w:gridCol w:w="1413"/>
      </w:tblGrid>
      <w:tr w:rsidR="00A42466" w:rsidRPr="007F37F6" w14:paraId="42C4BD7B" w14:textId="77777777" w:rsidTr="00DD7FA3">
        <w:trPr>
          <w:cantSplit/>
          <w:tblHeader/>
        </w:trPr>
        <w:tc>
          <w:tcPr>
            <w:tcW w:w="3423" w:type="dxa"/>
          </w:tcPr>
          <w:p w14:paraId="57BD3124" w14:textId="77777777" w:rsidR="00A42466" w:rsidRPr="007F37F6" w:rsidRDefault="00A42466" w:rsidP="00DD7FA3">
            <w:pPr>
              <w:spacing w:before="60" w:after="30" w:line="276" w:lineRule="auto"/>
              <w:ind w:right="-43"/>
              <w:jc w:val="thaiDistribute"/>
              <w:rPr>
                <w:rFonts w:ascii="Arial" w:hAnsi="Arial" w:cs="Arial"/>
                <w:sz w:val="19"/>
                <w:szCs w:val="19"/>
              </w:rPr>
            </w:pPr>
          </w:p>
        </w:tc>
        <w:tc>
          <w:tcPr>
            <w:tcW w:w="2762" w:type="dxa"/>
            <w:gridSpan w:val="2"/>
          </w:tcPr>
          <w:p w14:paraId="10130FF7" w14:textId="77777777" w:rsidR="00A42466" w:rsidRPr="007F37F6" w:rsidRDefault="00A42466" w:rsidP="00DD7FA3">
            <w:pPr>
              <w:pBdr>
                <w:bottom w:val="single" w:sz="4" w:space="1" w:color="FFFFFF"/>
              </w:pBdr>
              <w:spacing w:before="60" w:after="30" w:line="276" w:lineRule="auto"/>
              <w:ind w:right="-14"/>
              <w:jc w:val="center"/>
              <w:rPr>
                <w:rFonts w:ascii="Arial" w:hAnsi="Arial" w:cs="Arial"/>
                <w:sz w:val="19"/>
                <w:szCs w:val="19"/>
                <w:lang w:val="en-GB"/>
              </w:rPr>
            </w:pPr>
          </w:p>
        </w:tc>
        <w:tc>
          <w:tcPr>
            <w:tcW w:w="2879" w:type="dxa"/>
            <w:gridSpan w:val="2"/>
          </w:tcPr>
          <w:p w14:paraId="4658410F" w14:textId="77777777" w:rsidR="00A42466" w:rsidRPr="007F37F6" w:rsidRDefault="00A42466" w:rsidP="00DD7FA3">
            <w:pPr>
              <w:tabs>
                <w:tab w:val="left" w:pos="2160"/>
                <w:tab w:val="right" w:pos="6380"/>
                <w:tab w:val="right" w:pos="8640"/>
              </w:tabs>
              <w:spacing w:before="60" w:after="30" w:line="276" w:lineRule="auto"/>
              <w:ind w:left="360" w:hanging="360"/>
              <w:jc w:val="right"/>
              <w:rPr>
                <w:rFonts w:ascii="Arial" w:hAnsi="Arial" w:cs="Arial"/>
                <w:sz w:val="19"/>
                <w:szCs w:val="19"/>
              </w:rPr>
            </w:pPr>
            <w:r w:rsidRPr="007F37F6">
              <w:rPr>
                <w:rFonts w:ascii="Arial" w:hAnsi="Arial" w:cs="Arial"/>
                <w:sz w:val="19"/>
                <w:szCs w:val="19"/>
              </w:rPr>
              <w:t>(Unit : Thousand Baht)</w:t>
            </w:r>
          </w:p>
        </w:tc>
      </w:tr>
      <w:tr w:rsidR="00A42466" w:rsidRPr="007F37F6" w14:paraId="22D5AA8A" w14:textId="77777777" w:rsidTr="00DD7FA3">
        <w:trPr>
          <w:cantSplit/>
          <w:tblHeader/>
        </w:trPr>
        <w:tc>
          <w:tcPr>
            <w:tcW w:w="3423" w:type="dxa"/>
          </w:tcPr>
          <w:p w14:paraId="10A5FA25" w14:textId="77777777" w:rsidR="00A42466" w:rsidRPr="007F37F6" w:rsidRDefault="00A42466" w:rsidP="00DD7FA3">
            <w:pPr>
              <w:spacing w:before="60" w:after="30" w:line="276" w:lineRule="auto"/>
              <w:ind w:right="-43"/>
              <w:jc w:val="thaiDistribute"/>
              <w:rPr>
                <w:rFonts w:ascii="Arial" w:hAnsi="Arial" w:cs="Arial"/>
                <w:sz w:val="19"/>
                <w:szCs w:val="19"/>
              </w:rPr>
            </w:pPr>
          </w:p>
        </w:tc>
        <w:tc>
          <w:tcPr>
            <w:tcW w:w="2762" w:type="dxa"/>
            <w:gridSpan w:val="2"/>
          </w:tcPr>
          <w:p w14:paraId="4A7A047B"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lang w:val="en-GB"/>
              </w:rPr>
            </w:pPr>
            <w:r w:rsidRPr="007F37F6">
              <w:rPr>
                <w:rFonts w:ascii="Arial" w:hAnsi="Arial" w:cs="Arial"/>
                <w:sz w:val="19"/>
                <w:szCs w:val="19"/>
                <w:lang w:val="en-GB"/>
              </w:rPr>
              <w:t>Consolidated F/S</w:t>
            </w:r>
          </w:p>
        </w:tc>
        <w:tc>
          <w:tcPr>
            <w:tcW w:w="2879" w:type="dxa"/>
            <w:gridSpan w:val="2"/>
          </w:tcPr>
          <w:p w14:paraId="460AAE83"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50D7FDFB" w14:textId="77777777" w:rsidTr="00DD7FA3">
        <w:trPr>
          <w:cantSplit/>
          <w:tblHeader/>
        </w:trPr>
        <w:tc>
          <w:tcPr>
            <w:tcW w:w="3423" w:type="dxa"/>
          </w:tcPr>
          <w:p w14:paraId="79FC2687" w14:textId="77777777" w:rsidR="00A42466" w:rsidRPr="007F37F6" w:rsidRDefault="00A42466" w:rsidP="00DD7FA3">
            <w:pPr>
              <w:spacing w:before="60" w:after="30" w:line="276" w:lineRule="auto"/>
              <w:ind w:right="-43"/>
              <w:jc w:val="thaiDistribute"/>
              <w:rPr>
                <w:rFonts w:ascii="Arial" w:hAnsi="Arial" w:cs="Arial"/>
                <w:sz w:val="19"/>
                <w:szCs w:val="19"/>
                <w:u w:val="single"/>
              </w:rPr>
            </w:pPr>
          </w:p>
        </w:tc>
        <w:tc>
          <w:tcPr>
            <w:tcW w:w="1386" w:type="dxa"/>
          </w:tcPr>
          <w:p w14:paraId="595F044C" w14:textId="1C5EA9E4" w:rsidR="00A42466" w:rsidRPr="007F37F6" w:rsidRDefault="00A42466" w:rsidP="00DD7FA3">
            <w:pPr>
              <w:pBdr>
                <w:bottom w:val="single" w:sz="4" w:space="1" w:color="auto"/>
              </w:pBdr>
              <w:spacing w:before="60" w:after="30" w:line="276" w:lineRule="auto"/>
              <w:ind w:left="-48"/>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br/>
              <w:t>2023</w:t>
            </w:r>
          </w:p>
        </w:tc>
        <w:tc>
          <w:tcPr>
            <w:tcW w:w="1376" w:type="dxa"/>
          </w:tcPr>
          <w:p w14:paraId="2D34D02C"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31 December 2022</w:t>
            </w:r>
          </w:p>
        </w:tc>
        <w:tc>
          <w:tcPr>
            <w:tcW w:w="1466" w:type="dxa"/>
          </w:tcPr>
          <w:p w14:paraId="5E22E56D" w14:textId="22AC52DD"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413" w:type="dxa"/>
          </w:tcPr>
          <w:p w14:paraId="7BC85E56" w14:textId="77777777" w:rsidR="00A42466" w:rsidRPr="007F37F6" w:rsidRDefault="00A42466" w:rsidP="00DD7FA3">
            <w:pPr>
              <w:pBdr>
                <w:bottom w:val="single" w:sz="4" w:space="1" w:color="auto"/>
              </w:pBdr>
              <w:spacing w:before="60" w:after="30" w:line="276" w:lineRule="auto"/>
              <w:jc w:val="center"/>
              <w:rPr>
                <w:rFonts w:ascii="Arial" w:hAnsi="Arial" w:cs="Arial"/>
                <w:sz w:val="19"/>
                <w:szCs w:val="19"/>
              </w:rPr>
            </w:pPr>
            <w:r w:rsidRPr="007F37F6">
              <w:rPr>
                <w:rFonts w:ascii="Arial" w:hAnsi="Arial" w:cs="Arial"/>
                <w:sz w:val="19"/>
                <w:szCs w:val="19"/>
              </w:rPr>
              <w:t>31 December 2022</w:t>
            </w:r>
          </w:p>
        </w:tc>
      </w:tr>
      <w:tr w:rsidR="00A42466" w:rsidRPr="007F37F6" w14:paraId="5A38428F" w14:textId="77777777" w:rsidTr="00DD7FA3">
        <w:trPr>
          <w:cantSplit/>
        </w:trPr>
        <w:tc>
          <w:tcPr>
            <w:tcW w:w="3423" w:type="dxa"/>
          </w:tcPr>
          <w:p w14:paraId="09376007" w14:textId="77777777" w:rsidR="00A42466" w:rsidRPr="007F37F6" w:rsidRDefault="00A42466" w:rsidP="00DD7FA3">
            <w:pPr>
              <w:spacing w:before="60" w:after="30" w:line="276" w:lineRule="auto"/>
              <w:ind w:right="-43"/>
              <w:jc w:val="thaiDistribute"/>
              <w:rPr>
                <w:rFonts w:ascii="Arial" w:hAnsi="Arial" w:cs="Arial"/>
                <w:sz w:val="19"/>
                <w:szCs w:val="19"/>
                <w:u w:val="single"/>
              </w:rPr>
            </w:pPr>
          </w:p>
        </w:tc>
        <w:tc>
          <w:tcPr>
            <w:tcW w:w="1386" w:type="dxa"/>
          </w:tcPr>
          <w:p w14:paraId="2C6B97DA" w14:textId="77777777" w:rsidR="00A42466" w:rsidRPr="007F37F6" w:rsidRDefault="00A42466" w:rsidP="00DD7FA3">
            <w:pPr>
              <w:tabs>
                <w:tab w:val="decimal" w:pos="882"/>
              </w:tabs>
              <w:spacing w:before="60" w:after="30" w:line="276" w:lineRule="auto"/>
              <w:ind w:right="-43"/>
              <w:jc w:val="thaiDistribute"/>
              <w:rPr>
                <w:rFonts w:ascii="Arial" w:hAnsi="Arial" w:cs="Arial"/>
                <w:sz w:val="19"/>
                <w:szCs w:val="19"/>
              </w:rPr>
            </w:pPr>
          </w:p>
        </w:tc>
        <w:tc>
          <w:tcPr>
            <w:tcW w:w="1376" w:type="dxa"/>
          </w:tcPr>
          <w:p w14:paraId="36AD5F96" w14:textId="77777777" w:rsidR="00A42466" w:rsidRPr="007F37F6" w:rsidRDefault="00A42466" w:rsidP="00DD7FA3">
            <w:pPr>
              <w:tabs>
                <w:tab w:val="decimal" w:pos="882"/>
              </w:tabs>
              <w:spacing w:before="60" w:after="30" w:line="276" w:lineRule="auto"/>
              <w:ind w:right="-43"/>
              <w:jc w:val="thaiDistribute"/>
              <w:rPr>
                <w:rFonts w:ascii="Arial" w:hAnsi="Arial" w:cs="Arial"/>
                <w:sz w:val="19"/>
                <w:szCs w:val="19"/>
              </w:rPr>
            </w:pPr>
          </w:p>
        </w:tc>
        <w:tc>
          <w:tcPr>
            <w:tcW w:w="1466" w:type="dxa"/>
          </w:tcPr>
          <w:p w14:paraId="3438CBB8" w14:textId="77777777" w:rsidR="00A42466" w:rsidRPr="007F37F6" w:rsidRDefault="00A42466" w:rsidP="00DD7FA3">
            <w:pPr>
              <w:tabs>
                <w:tab w:val="decimal" w:pos="792"/>
              </w:tabs>
              <w:spacing w:before="60" w:after="30" w:line="276" w:lineRule="auto"/>
              <w:jc w:val="thaiDistribute"/>
              <w:rPr>
                <w:rFonts w:ascii="Arial" w:hAnsi="Arial" w:cs="Arial"/>
                <w:sz w:val="19"/>
                <w:szCs w:val="19"/>
              </w:rPr>
            </w:pPr>
          </w:p>
        </w:tc>
        <w:tc>
          <w:tcPr>
            <w:tcW w:w="1413" w:type="dxa"/>
          </w:tcPr>
          <w:p w14:paraId="01EC1D9A" w14:textId="77777777" w:rsidR="00A42466" w:rsidRPr="007F37F6" w:rsidRDefault="00A42466" w:rsidP="00DD7FA3">
            <w:pPr>
              <w:tabs>
                <w:tab w:val="decimal" w:pos="882"/>
              </w:tabs>
              <w:spacing w:before="60" w:after="30" w:line="276" w:lineRule="auto"/>
              <w:ind w:right="-43"/>
              <w:jc w:val="thaiDistribute"/>
              <w:rPr>
                <w:rFonts w:ascii="Arial" w:hAnsi="Arial" w:cs="Arial"/>
                <w:sz w:val="19"/>
                <w:szCs w:val="19"/>
              </w:rPr>
            </w:pPr>
          </w:p>
        </w:tc>
      </w:tr>
      <w:tr w:rsidR="00A42466" w:rsidRPr="007F37F6" w14:paraId="15AA0C81" w14:textId="77777777" w:rsidTr="00DD7FA3">
        <w:trPr>
          <w:cantSplit/>
        </w:trPr>
        <w:tc>
          <w:tcPr>
            <w:tcW w:w="3423" w:type="dxa"/>
          </w:tcPr>
          <w:p w14:paraId="3B5E48D6" w14:textId="77777777" w:rsidR="00A42466" w:rsidRPr="007F37F6" w:rsidRDefault="00A42466" w:rsidP="00DD7FA3">
            <w:pPr>
              <w:spacing w:before="60" w:after="30" w:line="276" w:lineRule="auto"/>
              <w:ind w:left="-69" w:right="-43" w:hanging="9"/>
              <w:jc w:val="thaiDistribute"/>
              <w:rPr>
                <w:rFonts w:ascii="Arial" w:hAnsi="Arial" w:cs="Arial"/>
                <w:sz w:val="19"/>
                <w:szCs w:val="19"/>
              </w:rPr>
            </w:pPr>
            <w:r w:rsidRPr="007F37F6">
              <w:rPr>
                <w:rFonts w:ascii="Arial" w:hAnsi="Arial" w:cs="Arial"/>
                <w:sz w:val="19"/>
                <w:szCs w:val="19"/>
              </w:rPr>
              <w:t>Subsidiaries</w:t>
            </w:r>
          </w:p>
        </w:tc>
        <w:tc>
          <w:tcPr>
            <w:tcW w:w="1386" w:type="dxa"/>
          </w:tcPr>
          <w:p w14:paraId="2B1CFEE7" w14:textId="55A24B74" w:rsidR="00A42466" w:rsidRPr="007F37F6" w:rsidRDefault="0060372D" w:rsidP="00DD7FA3">
            <w:pPr>
              <w:pBdr>
                <w:bottom w:val="single" w:sz="4"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w:t>
            </w:r>
          </w:p>
        </w:tc>
        <w:tc>
          <w:tcPr>
            <w:tcW w:w="1376" w:type="dxa"/>
          </w:tcPr>
          <w:p w14:paraId="126BB07F" w14:textId="77777777" w:rsidR="00A42466" w:rsidRPr="007F37F6" w:rsidRDefault="00A42466" w:rsidP="00DD7FA3">
            <w:pPr>
              <w:pBdr>
                <w:bottom w:val="single" w:sz="4"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w:t>
            </w:r>
          </w:p>
        </w:tc>
        <w:tc>
          <w:tcPr>
            <w:tcW w:w="1466" w:type="dxa"/>
          </w:tcPr>
          <w:p w14:paraId="485EC40A" w14:textId="783CB3CE" w:rsidR="00A42466" w:rsidRPr="007F37F6" w:rsidRDefault="0060372D" w:rsidP="00DD7FA3">
            <w:pPr>
              <w:pBdr>
                <w:bottom w:val="single" w:sz="4"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1,396,373</w:t>
            </w:r>
          </w:p>
        </w:tc>
        <w:tc>
          <w:tcPr>
            <w:tcW w:w="1413" w:type="dxa"/>
          </w:tcPr>
          <w:p w14:paraId="76938D8B" w14:textId="77777777" w:rsidR="00A42466" w:rsidRPr="007F37F6" w:rsidRDefault="00A42466" w:rsidP="00DD7FA3">
            <w:pPr>
              <w:pBdr>
                <w:bottom w:val="single" w:sz="4"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1,632,231</w:t>
            </w:r>
          </w:p>
        </w:tc>
      </w:tr>
      <w:tr w:rsidR="00A42466" w:rsidRPr="007F37F6" w14:paraId="4DA90F29" w14:textId="77777777" w:rsidTr="00DD7FA3">
        <w:trPr>
          <w:cantSplit/>
          <w:trHeight w:val="279"/>
        </w:trPr>
        <w:tc>
          <w:tcPr>
            <w:tcW w:w="3423" w:type="dxa"/>
          </w:tcPr>
          <w:p w14:paraId="37AE5FD8" w14:textId="77777777" w:rsidR="00A42466" w:rsidRPr="007F37F6" w:rsidRDefault="00A42466" w:rsidP="00DD7FA3">
            <w:pPr>
              <w:spacing w:before="60" w:after="30" w:line="276" w:lineRule="auto"/>
              <w:ind w:left="-69" w:right="-36" w:hanging="9"/>
              <w:jc w:val="thaiDistribute"/>
              <w:rPr>
                <w:rFonts w:ascii="Arial" w:hAnsi="Arial" w:cs="Arial"/>
                <w:sz w:val="19"/>
                <w:szCs w:val="19"/>
              </w:rPr>
            </w:pPr>
            <w:r w:rsidRPr="007F37F6">
              <w:rPr>
                <w:rFonts w:ascii="Arial" w:hAnsi="Arial" w:cs="Arial"/>
                <w:sz w:val="19"/>
                <w:szCs w:val="19"/>
              </w:rPr>
              <w:t>Total</w:t>
            </w:r>
          </w:p>
        </w:tc>
        <w:tc>
          <w:tcPr>
            <w:tcW w:w="1386" w:type="dxa"/>
          </w:tcPr>
          <w:p w14:paraId="379FB70A" w14:textId="4E358B63" w:rsidR="00A42466" w:rsidRPr="007F37F6" w:rsidRDefault="0060372D" w:rsidP="00DD7FA3">
            <w:pPr>
              <w:pBdr>
                <w:bottom w:val="single" w:sz="12"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w:t>
            </w:r>
          </w:p>
        </w:tc>
        <w:tc>
          <w:tcPr>
            <w:tcW w:w="1376" w:type="dxa"/>
          </w:tcPr>
          <w:p w14:paraId="053DBEBF" w14:textId="77777777" w:rsidR="00A42466" w:rsidRPr="007F37F6" w:rsidRDefault="00A42466" w:rsidP="00DD7FA3">
            <w:pPr>
              <w:pBdr>
                <w:bottom w:val="single" w:sz="12" w:space="1" w:color="auto"/>
              </w:pBdr>
              <w:spacing w:before="60" w:after="30" w:line="276" w:lineRule="auto"/>
              <w:ind w:right="-11"/>
              <w:jc w:val="right"/>
              <w:rPr>
                <w:rFonts w:ascii="Arial" w:hAnsi="Arial" w:cs="Arial"/>
                <w:color w:val="000000" w:themeColor="text1"/>
                <w:sz w:val="19"/>
                <w:szCs w:val="19"/>
              </w:rPr>
            </w:pPr>
            <w:r w:rsidRPr="007F37F6">
              <w:rPr>
                <w:rFonts w:ascii="Arial" w:hAnsi="Arial" w:cs="Arial"/>
                <w:sz w:val="19"/>
                <w:szCs w:val="19"/>
              </w:rPr>
              <w:t>-</w:t>
            </w:r>
          </w:p>
        </w:tc>
        <w:tc>
          <w:tcPr>
            <w:tcW w:w="1466" w:type="dxa"/>
          </w:tcPr>
          <w:p w14:paraId="2CCB5D23" w14:textId="63D3F671" w:rsidR="00A42466" w:rsidRPr="007F37F6" w:rsidRDefault="0060372D" w:rsidP="00DD7FA3">
            <w:pPr>
              <w:pBdr>
                <w:bottom w:val="single" w:sz="12"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1,396,373</w:t>
            </w:r>
          </w:p>
        </w:tc>
        <w:tc>
          <w:tcPr>
            <w:tcW w:w="1413" w:type="dxa"/>
          </w:tcPr>
          <w:p w14:paraId="10C0C097" w14:textId="77777777" w:rsidR="00A42466" w:rsidRPr="007F37F6" w:rsidRDefault="00A42466" w:rsidP="00DD7FA3">
            <w:pPr>
              <w:pBdr>
                <w:bottom w:val="single" w:sz="12" w:space="1" w:color="auto"/>
              </w:pBdr>
              <w:spacing w:before="60" w:after="30" w:line="276" w:lineRule="auto"/>
              <w:ind w:right="-11"/>
              <w:jc w:val="right"/>
              <w:rPr>
                <w:rFonts w:ascii="Arial" w:hAnsi="Arial" w:cs="Arial"/>
                <w:sz w:val="19"/>
                <w:szCs w:val="19"/>
              </w:rPr>
            </w:pPr>
            <w:r w:rsidRPr="007F37F6">
              <w:rPr>
                <w:rFonts w:ascii="Arial" w:hAnsi="Arial" w:cs="Arial"/>
                <w:sz w:val="19"/>
                <w:szCs w:val="19"/>
              </w:rPr>
              <w:t>1,632,231</w:t>
            </w:r>
          </w:p>
        </w:tc>
      </w:tr>
    </w:tbl>
    <w:p w14:paraId="69B77B79" w14:textId="77777777" w:rsidR="00A42466" w:rsidRPr="007F37F6" w:rsidRDefault="00A42466" w:rsidP="00A42466">
      <w:pPr>
        <w:tabs>
          <w:tab w:val="left" w:pos="7200"/>
        </w:tabs>
        <w:spacing w:line="360" w:lineRule="auto"/>
        <w:ind w:right="-43"/>
        <w:jc w:val="thaiDistribute"/>
        <w:rPr>
          <w:rFonts w:ascii="Arial" w:hAnsi="Arial" w:cs="Arial"/>
          <w:sz w:val="19"/>
          <w:szCs w:val="19"/>
        </w:rPr>
      </w:pPr>
    </w:p>
    <w:p w14:paraId="3F08BA28" w14:textId="77777777" w:rsidR="00A42466" w:rsidRPr="00F427DA"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427DA">
        <w:rPr>
          <w:rFonts w:ascii="Arial" w:hAnsi="Arial" w:cs="Arial"/>
          <w:b/>
          <w:bCs/>
          <w:sz w:val="19"/>
          <w:szCs w:val="19"/>
        </w:rPr>
        <w:t>LONG-TERM LOANS</w:t>
      </w:r>
    </w:p>
    <w:p w14:paraId="4CDA6B45"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72520EA1" w14:textId="33E29B13" w:rsidR="00A42466" w:rsidRPr="007F37F6" w:rsidRDefault="00A42466" w:rsidP="00A42466">
      <w:pPr>
        <w:tabs>
          <w:tab w:val="left" w:pos="7200"/>
        </w:tabs>
        <w:spacing w:line="360" w:lineRule="auto"/>
        <w:ind w:left="426" w:right="-43"/>
        <w:jc w:val="thaiDistribute"/>
        <w:rPr>
          <w:rFonts w:ascii="Arial" w:hAnsi="Arial" w:cs="Arial"/>
          <w:sz w:val="19"/>
          <w:szCs w:val="19"/>
        </w:rPr>
      </w:pPr>
      <w:r w:rsidRPr="007F37F6">
        <w:rPr>
          <w:rFonts w:ascii="Arial" w:hAnsi="Arial" w:cs="Arial"/>
          <w:sz w:val="19"/>
          <w:szCs w:val="19"/>
        </w:rPr>
        <w:t xml:space="preserve">As at 30 </w:t>
      </w:r>
      <w:r w:rsidR="006E072D" w:rsidRPr="007F37F6">
        <w:rPr>
          <w:rFonts w:ascii="Arial" w:hAnsi="Arial" w:cs="Arial"/>
          <w:sz w:val="19"/>
          <w:szCs w:val="19"/>
        </w:rPr>
        <w:t>September</w:t>
      </w:r>
      <w:r w:rsidRPr="007F37F6">
        <w:rPr>
          <w:rFonts w:ascii="Arial" w:hAnsi="Arial" w:cs="Arial"/>
          <w:sz w:val="19"/>
          <w:szCs w:val="19"/>
        </w:rPr>
        <w:t xml:space="preserve"> 2023 and 31 December 2022, the outstanding balances of long-term loans are as follows:</w:t>
      </w:r>
    </w:p>
    <w:p w14:paraId="51082B27" w14:textId="77777777" w:rsidR="00A42466" w:rsidRPr="00DF114D" w:rsidRDefault="00A42466" w:rsidP="00A42466">
      <w:pPr>
        <w:tabs>
          <w:tab w:val="left" w:pos="7200"/>
        </w:tabs>
        <w:spacing w:line="360" w:lineRule="auto"/>
        <w:ind w:left="426" w:right="-43"/>
        <w:jc w:val="thaiDistribute"/>
        <w:rPr>
          <w:rFonts w:ascii="Arial" w:hAnsi="Arial" w:cs="Arial"/>
          <w:b/>
          <w:bCs/>
          <w:sz w:val="15"/>
          <w:szCs w:val="15"/>
        </w:rPr>
      </w:pPr>
      <w:r w:rsidRPr="007F37F6">
        <w:rPr>
          <w:rFonts w:ascii="Arial" w:hAnsi="Arial" w:cs="Arial"/>
          <w:sz w:val="19"/>
          <w:szCs w:val="19"/>
        </w:rPr>
        <w:t xml:space="preserve"> </w:t>
      </w:r>
    </w:p>
    <w:tbl>
      <w:tblPr>
        <w:tblW w:w="9051" w:type="dxa"/>
        <w:tblInd w:w="360" w:type="dxa"/>
        <w:tblLayout w:type="fixed"/>
        <w:tblLook w:val="0000" w:firstRow="0" w:lastRow="0" w:firstColumn="0" w:lastColumn="0" w:noHBand="0" w:noVBand="0"/>
      </w:tblPr>
      <w:tblGrid>
        <w:gridCol w:w="3474"/>
        <w:gridCol w:w="1386"/>
        <w:gridCol w:w="1380"/>
        <w:gridCol w:w="1422"/>
        <w:gridCol w:w="1389"/>
      </w:tblGrid>
      <w:tr w:rsidR="00A42466" w:rsidRPr="007F37F6" w14:paraId="6334EDA7" w14:textId="77777777" w:rsidTr="00DD7FA3">
        <w:tc>
          <w:tcPr>
            <w:tcW w:w="3474" w:type="dxa"/>
          </w:tcPr>
          <w:p w14:paraId="416C49F7" w14:textId="77777777" w:rsidR="00A42466" w:rsidRPr="007F37F6" w:rsidRDefault="00A42466" w:rsidP="00DD7FA3">
            <w:pPr>
              <w:spacing w:before="60" w:after="23" w:line="276" w:lineRule="auto"/>
              <w:ind w:right="-43"/>
              <w:jc w:val="thaiDistribute"/>
              <w:rPr>
                <w:rFonts w:ascii="Arial" w:hAnsi="Arial" w:cs="Arial"/>
                <w:sz w:val="19"/>
                <w:szCs w:val="19"/>
              </w:rPr>
            </w:pPr>
          </w:p>
        </w:tc>
        <w:tc>
          <w:tcPr>
            <w:tcW w:w="2766" w:type="dxa"/>
            <w:gridSpan w:val="2"/>
          </w:tcPr>
          <w:p w14:paraId="725E578D" w14:textId="77777777" w:rsidR="00A42466" w:rsidRPr="007F37F6" w:rsidRDefault="00A42466" w:rsidP="00DD7FA3">
            <w:pPr>
              <w:spacing w:before="60" w:after="23" w:line="276" w:lineRule="auto"/>
              <w:ind w:right="-14"/>
              <w:jc w:val="center"/>
              <w:rPr>
                <w:rFonts w:ascii="Arial" w:hAnsi="Arial" w:cs="Arial"/>
                <w:sz w:val="19"/>
                <w:szCs w:val="19"/>
                <w:lang w:val="en-GB"/>
              </w:rPr>
            </w:pPr>
          </w:p>
        </w:tc>
        <w:tc>
          <w:tcPr>
            <w:tcW w:w="2811" w:type="dxa"/>
            <w:gridSpan w:val="2"/>
          </w:tcPr>
          <w:p w14:paraId="2851BFB9" w14:textId="77777777" w:rsidR="00A42466" w:rsidRPr="007F37F6" w:rsidRDefault="00A42466" w:rsidP="00DD7FA3">
            <w:pPr>
              <w:spacing w:before="60" w:after="23" w:line="276" w:lineRule="auto"/>
              <w:ind w:right="-14"/>
              <w:jc w:val="right"/>
              <w:rPr>
                <w:rFonts w:ascii="Arial" w:hAnsi="Arial" w:cs="Arial"/>
                <w:sz w:val="19"/>
                <w:szCs w:val="19"/>
              </w:rPr>
            </w:pPr>
            <w:r w:rsidRPr="007F37F6">
              <w:rPr>
                <w:rFonts w:ascii="Arial" w:hAnsi="Arial" w:cs="Arial"/>
                <w:sz w:val="19"/>
                <w:szCs w:val="19"/>
              </w:rPr>
              <w:t>(Unit : Thousand Baht)</w:t>
            </w:r>
          </w:p>
        </w:tc>
      </w:tr>
      <w:tr w:rsidR="00A42466" w:rsidRPr="007F37F6" w14:paraId="6EB1D4A1" w14:textId="77777777" w:rsidTr="00DD7FA3">
        <w:tc>
          <w:tcPr>
            <w:tcW w:w="3474" w:type="dxa"/>
          </w:tcPr>
          <w:p w14:paraId="008E0A85" w14:textId="77777777" w:rsidR="00A42466" w:rsidRPr="007F37F6" w:rsidRDefault="00A42466" w:rsidP="00DD7FA3">
            <w:pPr>
              <w:spacing w:before="60" w:after="23" w:line="276" w:lineRule="auto"/>
              <w:ind w:right="-43"/>
              <w:jc w:val="thaiDistribute"/>
              <w:rPr>
                <w:rFonts w:ascii="Arial" w:hAnsi="Arial" w:cs="Arial"/>
                <w:sz w:val="19"/>
                <w:szCs w:val="19"/>
              </w:rPr>
            </w:pPr>
          </w:p>
        </w:tc>
        <w:tc>
          <w:tcPr>
            <w:tcW w:w="2766" w:type="dxa"/>
            <w:gridSpan w:val="2"/>
          </w:tcPr>
          <w:p w14:paraId="6436448A" w14:textId="77777777" w:rsidR="00A42466" w:rsidRPr="007F37F6" w:rsidRDefault="00A42466" w:rsidP="00DD7FA3">
            <w:pPr>
              <w:pBdr>
                <w:bottom w:val="single" w:sz="4" w:space="1" w:color="auto"/>
              </w:pBdr>
              <w:spacing w:before="60" w:after="23" w:line="276" w:lineRule="auto"/>
              <w:ind w:right="-14"/>
              <w:jc w:val="center"/>
              <w:rPr>
                <w:rFonts w:ascii="Arial" w:hAnsi="Arial" w:cs="Arial"/>
                <w:sz w:val="19"/>
                <w:szCs w:val="19"/>
                <w:lang w:val="en-GB"/>
              </w:rPr>
            </w:pPr>
            <w:r w:rsidRPr="007F37F6">
              <w:rPr>
                <w:rFonts w:ascii="Arial" w:hAnsi="Arial" w:cs="Arial"/>
                <w:sz w:val="19"/>
                <w:szCs w:val="19"/>
                <w:lang w:val="en-GB"/>
              </w:rPr>
              <w:t>Consolidated F/S</w:t>
            </w:r>
          </w:p>
        </w:tc>
        <w:tc>
          <w:tcPr>
            <w:tcW w:w="2811" w:type="dxa"/>
            <w:gridSpan w:val="2"/>
          </w:tcPr>
          <w:p w14:paraId="10F05321" w14:textId="77777777" w:rsidR="00A42466" w:rsidRPr="007F37F6" w:rsidRDefault="00A42466" w:rsidP="00DD7FA3">
            <w:pPr>
              <w:pBdr>
                <w:bottom w:val="single" w:sz="4" w:space="1" w:color="auto"/>
              </w:pBdr>
              <w:spacing w:before="60" w:after="23" w:line="276" w:lineRule="auto"/>
              <w:ind w:right="-14"/>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6D9A5812" w14:textId="77777777" w:rsidTr="00DD7FA3">
        <w:trPr>
          <w:trHeight w:val="341"/>
        </w:trPr>
        <w:tc>
          <w:tcPr>
            <w:tcW w:w="3474" w:type="dxa"/>
          </w:tcPr>
          <w:p w14:paraId="373714CF" w14:textId="77777777" w:rsidR="00A42466" w:rsidRPr="007F37F6" w:rsidRDefault="00A42466" w:rsidP="00DD7FA3">
            <w:pPr>
              <w:spacing w:before="60" w:after="23" w:line="276" w:lineRule="auto"/>
              <w:ind w:right="-43"/>
              <w:jc w:val="thaiDistribute"/>
              <w:rPr>
                <w:rFonts w:ascii="Arial" w:hAnsi="Arial" w:cs="Arial"/>
                <w:sz w:val="19"/>
                <w:szCs w:val="19"/>
              </w:rPr>
            </w:pPr>
          </w:p>
        </w:tc>
        <w:tc>
          <w:tcPr>
            <w:tcW w:w="1386" w:type="dxa"/>
            <w:vAlign w:val="bottom"/>
          </w:tcPr>
          <w:p w14:paraId="57260777" w14:textId="53547CF3" w:rsidR="00A42466" w:rsidRPr="007F37F6" w:rsidRDefault="00A42466" w:rsidP="00DD7FA3">
            <w:pPr>
              <w:pBdr>
                <w:bottom w:val="single" w:sz="4" w:space="1" w:color="auto"/>
              </w:pBdr>
              <w:spacing w:before="60" w:after="23" w:line="276" w:lineRule="auto"/>
              <w:ind w:left="-39"/>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80" w:type="dxa"/>
            <w:vAlign w:val="bottom"/>
          </w:tcPr>
          <w:p w14:paraId="68F937E5" w14:textId="77777777" w:rsidR="00A42466" w:rsidRPr="007F37F6" w:rsidRDefault="00A42466" w:rsidP="00DD7FA3">
            <w:pPr>
              <w:pBdr>
                <w:bottom w:val="single" w:sz="4" w:space="1" w:color="auto"/>
              </w:pBdr>
              <w:spacing w:before="60" w:after="23" w:line="276" w:lineRule="auto"/>
              <w:jc w:val="center"/>
              <w:rPr>
                <w:rFonts w:ascii="Arial" w:hAnsi="Arial" w:cs="Arial"/>
                <w:sz w:val="19"/>
                <w:szCs w:val="19"/>
              </w:rPr>
            </w:pPr>
            <w:r w:rsidRPr="007F37F6">
              <w:rPr>
                <w:rFonts w:ascii="Arial" w:hAnsi="Arial" w:cs="Arial"/>
                <w:sz w:val="19"/>
                <w:szCs w:val="19"/>
              </w:rPr>
              <w:t>31 December 2022</w:t>
            </w:r>
          </w:p>
        </w:tc>
        <w:tc>
          <w:tcPr>
            <w:tcW w:w="1422" w:type="dxa"/>
            <w:vAlign w:val="bottom"/>
          </w:tcPr>
          <w:p w14:paraId="3BE239F6" w14:textId="3FB46581" w:rsidR="00A42466" w:rsidRPr="007F37F6" w:rsidRDefault="00A42466" w:rsidP="00DD7FA3">
            <w:pPr>
              <w:pBdr>
                <w:bottom w:val="single" w:sz="4" w:space="1" w:color="auto"/>
              </w:pBdr>
              <w:spacing w:before="60" w:after="23" w:line="276" w:lineRule="auto"/>
              <w:jc w:val="center"/>
              <w:rPr>
                <w:rFonts w:ascii="Arial" w:hAnsi="Arial" w:cs="Arial"/>
                <w:sz w:val="19"/>
                <w:szCs w:val="19"/>
              </w:rPr>
            </w:pPr>
            <w:r w:rsidRPr="007F37F6">
              <w:rPr>
                <w:rFonts w:ascii="Arial" w:hAnsi="Arial" w:cs="Arial"/>
                <w:sz w:val="19"/>
                <w:szCs w:val="19"/>
              </w:rPr>
              <w:t xml:space="preserve">30 </w:t>
            </w:r>
            <w:r w:rsidR="006E072D" w:rsidRPr="007F37F6">
              <w:rPr>
                <w:rFonts w:ascii="Arial" w:hAnsi="Arial" w:cs="Arial"/>
                <w:sz w:val="19"/>
                <w:szCs w:val="19"/>
              </w:rPr>
              <w:t>September</w:t>
            </w:r>
            <w:r w:rsidRPr="007F37F6">
              <w:rPr>
                <w:rFonts w:ascii="Arial" w:hAnsi="Arial" w:cs="Arial"/>
                <w:sz w:val="19"/>
                <w:szCs w:val="19"/>
              </w:rPr>
              <w:t xml:space="preserve"> </w:t>
            </w:r>
            <w:r w:rsidRPr="007F37F6">
              <w:rPr>
                <w:rFonts w:ascii="Arial" w:hAnsi="Arial" w:cs="Arial"/>
                <w:sz w:val="19"/>
                <w:szCs w:val="19"/>
              </w:rPr>
              <w:br/>
              <w:t>2023</w:t>
            </w:r>
          </w:p>
        </w:tc>
        <w:tc>
          <w:tcPr>
            <w:tcW w:w="1389" w:type="dxa"/>
            <w:vAlign w:val="bottom"/>
          </w:tcPr>
          <w:p w14:paraId="70D6702D" w14:textId="77777777" w:rsidR="00A42466" w:rsidRPr="007F37F6" w:rsidRDefault="00A42466" w:rsidP="00DD7FA3">
            <w:pPr>
              <w:pBdr>
                <w:bottom w:val="single" w:sz="4" w:space="1" w:color="auto"/>
              </w:pBdr>
              <w:spacing w:before="60" w:after="23" w:line="276" w:lineRule="auto"/>
              <w:jc w:val="center"/>
              <w:rPr>
                <w:rFonts w:ascii="Arial" w:hAnsi="Arial" w:cs="Arial"/>
                <w:sz w:val="19"/>
                <w:szCs w:val="19"/>
              </w:rPr>
            </w:pPr>
            <w:r w:rsidRPr="007F37F6">
              <w:rPr>
                <w:rFonts w:ascii="Arial" w:hAnsi="Arial" w:cs="Arial"/>
                <w:sz w:val="19"/>
                <w:szCs w:val="19"/>
              </w:rPr>
              <w:t>31 December 2022</w:t>
            </w:r>
          </w:p>
        </w:tc>
      </w:tr>
      <w:tr w:rsidR="00A42466" w:rsidRPr="007F37F6" w14:paraId="37B42FD3" w14:textId="77777777" w:rsidTr="00DD7FA3">
        <w:tc>
          <w:tcPr>
            <w:tcW w:w="3474" w:type="dxa"/>
          </w:tcPr>
          <w:p w14:paraId="55318FC4" w14:textId="77777777" w:rsidR="00A42466" w:rsidRPr="007F37F6" w:rsidRDefault="00A42466" w:rsidP="00DD7FA3">
            <w:pPr>
              <w:spacing w:before="60" w:after="23" w:line="276" w:lineRule="auto"/>
              <w:ind w:right="-43"/>
              <w:jc w:val="thaiDistribute"/>
              <w:rPr>
                <w:rFonts w:ascii="Arial" w:hAnsi="Arial" w:cs="Arial"/>
                <w:sz w:val="19"/>
                <w:szCs w:val="19"/>
              </w:rPr>
            </w:pPr>
          </w:p>
        </w:tc>
        <w:tc>
          <w:tcPr>
            <w:tcW w:w="1386" w:type="dxa"/>
          </w:tcPr>
          <w:p w14:paraId="69653B53" w14:textId="77777777" w:rsidR="00A42466" w:rsidRPr="007F37F6" w:rsidRDefault="00A42466" w:rsidP="00DD7FA3">
            <w:pPr>
              <w:spacing w:before="60" w:after="23" w:line="276" w:lineRule="auto"/>
              <w:ind w:right="-14"/>
              <w:jc w:val="right"/>
              <w:rPr>
                <w:rFonts w:ascii="Arial" w:hAnsi="Arial" w:cs="Arial"/>
                <w:sz w:val="19"/>
                <w:szCs w:val="19"/>
              </w:rPr>
            </w:pPr>
          </w:p>
        </w:tc>
        <w:tc>
          <w:tcPr>
            <w:tcW w:w="1380" w:type="dxa"/>
          </w:tcPr>
          <w:p w14:paraId="6BA1D948" w14:textId="77777777" w:rsidR="00A42466" w:rsidRPr="007F37F6" w:rsidRDefault="00A42466" w:rsidP="00DD7FA3">
            <w:pPr>
              <w:spacing w:before="60" w:after="23" w:line="276" w:lineRule="auto"/>
              <w:ind w:right="-14"/>
              <w:jc w:val="right"/>
              <w:rPr>
                <w:rFonts w:ascii="Arial" w:hAnsi="Arial" w:cs="Arial"/>
                <w:sz w:val="19"/>
                <w:szCs w:val="19"/>
              </w:rPr>
            </w:pPr>
          </w:p>
        </w:tc>
        <w:tc>
          <w:tcPr>
            <w:tcW w:w="1422" w:type="dxa"/>
          </w:tcPr>
          <w:p w14:paraId="3B19A235" w14:textId="77777777" w:rsidR="00A42466" w:rsidRPr="007F37F6" w:rsidRDefault="00A42466" w:rsidP="00DD7FA3">
            <w:pPr>
              <w:spacing w:before="60" w:after="23" w:line="276" w:lineRule="auto"/>
              <w:ind w:right="-14"/>
              <w:jc w:val="right"/>
              <w:rPr>
                <w:rFonts w:ascii="Arial" w:hAnsi="Arial" w:cs="Arial"/>
                <w:sz w:val="19"/>
                <w:szCs w:val="19"/>
              </w:rPr>
            </w:pPr>
          </w:p>
        </w:tc>
        <w:tc>
          <w:tcPr>
            <w:tcW w:w="1389" w:type="dxa"/>
          </w:tcPr>
          <w:p w14:paraId="61709941" w14:textId="77777777" w:rsidR="00A42466" w:rsidRPr="007F37F6" w:rsidRDefault="00A42466" w:rsidP="00DD7FA3">
            <w:pPr>
              <w:spacing w:before="60" w:after="23" w:line="276" w:lineRule="auto"/>
              <w:ind w:right="-14"/>
              <w:jc w:val="right"/>
              <w:rPr>
                <w:rFonts w:ascii="Arial" w:hAnsi="Arial" w:cs="Arial"/>
                <w:sz w:val="19"/>
                <w:szCs w:val="19"/>
              </w:rPr>
            </w:pPr>
          </w:p>
        </w:tc>
      </w:tr>
      <w:tr w:rsidR="00A42466" w:rsidRPr="007F37F6" w14:paraId="2B73669A" w14:textId="77777777" w:rsidTr="00DD7FA3">
        <w:tc>
          <w:tcPr>
            <w:tcW w:w="3474" w:type="dxa"/>
          </w:tcPr>
          <w:p w14:paraId="169B89FF" w14:textId="77777777" w:rsidR="00A42466" w:rsidRPr="007F37F6" w:rsidRDefault="00A42466" w:rsidP="00DD7FA3">
            <w:pPr>
              <w:tabs>
                <w:tab w:val="left" w:pos="900"/>
              </w:tabs>
              <w:spacing w:before="60" w:after="23" w:line="276" w:lineRule="auto"/>
              <w:ind w:right="-36"/>
              <w:jc w:val="both"/>
              <w:rPr>
                <w:rFonts w:ascii="Arial" w:hAnsi="Arial" w:cs="Arial"/>
                <w:sz w:val="19"/>
                <w:szCs w:val="19"/>
              </w:rPr>
            </w:pPr>
            <w:r w:rsidRPr="007F37F6">
              <w:rPr>
                <w:rFonts w:ascii="Arial" w:hAnsi="Arial" w:cs="Arial"/>
                <w:sz w:val="19"/>
                <w:szCs w:val="19"/>
              </w:rPr>
              <w:t>Outstanding balances</w:t>
            </w:r>
          </w:p>
        </w:tc>
        <w:tc>
          <w:tcPr>
            <w:tcW w:w="1386" w:type="dxa"/>
            <w:shd w:val="clear" w:color="auto" w:fill="auto"/>
          </w:tcPr>
          <w:p w14:paraId="6809B508" w14:textId="4F241CE9" w:rsidR="00A42466" w:rsidRPr="007F37F6" w:rsidRDefault="0060372D" w:rsidP="00DD7FA3">
            <w:pPr>
              <w:spacing w:before="60" w:after="23" w:line="276" w:lineRule="auto"/>
              <w:ind w:right="-11"/>
              <w:jc w:val="right"/>
              <w:rPr>
                <w:rFonts w:ascii="Arial" w:hAnsi="Arial" w:cs="Arial"/>
                <w:sz w:val="19"/>
                <w:szCs w:val="19"/>
              </w:rPr>
            </w:pPr>
            <w:r w:rsidRPr="007F37F6">
              <w:rPr>
                <w:rFonts w:ascii="Arial" w:hAnsi="Arial" w:cs="Arial"/>
                <w:sz w:val="19"/>
                <w:szCs w:val="19"/>
              </w:rPr>
              <w:t>23,943,887</w:t>
            </w:r>
          </w:p>
        </w:tc>
        <w:tc>
          <w:tcPr>
            <w:tcW w:w="1380" w:type="dxa"/>
            <w:vAlign w:val="bottom"/>
          </w:tcPr>
          <w:p w14:paraId="5772D2FD" w14:textId="77777777" w:rsidR="00A42466" w:rsidRPr="007F37F6" w:rsidRDefault="00A42466" w:rsidP="00DD7FA3">
            <w:pPr>
              <w:spacing w:before="60" w:after="23" w:line="276" w:lineRule="auto"/>
              <w:ind w:right="-11"/>
              <w:jc w:val="right"/>
              <w:rPr>
                <w:rFonts w:ascii="Arial" w:hAnsi="Arial" w:cs="Arial"/>
                <w:sz w:val="19"/>
                <w:szCs w:val="19"/>
              </w:rPr>
            </w:pPr>
            <w:r w:rsidRPr="007F37F6">
              <w:rPr>
                <w:rFonts w:ascii="Arial" w:hAnsi="Arial" w:cs="Arial"/>
                <w:sz w:val="19"/>
                <w:szCs w:val="19"/>
              </w:rPr>
              <w:t>19,347,757</w:t>
            </w:r>
          </w:p>
        </w:tc>
        <w:tc>
          <w:tcPr>
            <w:tcW w:w="1422" w:type="dxa"/>
            <w:shd w:val="clear" w:color="auto" w:fill="auto"/>
          </w:tcPr>
          <w:p w14:paraId="6B152101" w14:textId="52B1106C" w:rsidR="00A42466" w:rsidRPr="007F37F6" w:rsidRDefault="00D7022E" w:rsidP="00DD7FA3">
            <w:pPr>
              <w:spacing w:before="60" w:after="23" w:line="276" w:lineRule="auto"/>
              <w:ind w:right="-11"/>
              <w:jc w:val="right"/>
              <w:rPr>
                <w:rFonts w:ascii="Arial" w:hAnsi="Arial" w:cs="Arial"/>
                <w:sz w:val="19"/>
                <w:szCs w:val="19"/>
              </w:rPr>
            </w:pPr>
            <w:r w:rsidRPr="007F37F6">
              <w:rPr>
                <w:rFonts w:ascii="Arial" w:hAnsi="Arial" w:cs="Arial"/>
                <w:sz w:val="19"/>
                <w:szCs w:val="19"/>
              </w:rPr>
              <w:t>19,321,817</w:t>
            </w:r>
          </w:p>
        </w:tc>
        <w:tc>
          <w:tcPr>
            <w:tcW w:w="1389" w:type="dxa"/>
            <w:vAlign w:val="bottom"/>
          </w:tcPr>
          <w:p w14:paraId="24A00F30" w14:textId="77777777" w:rsidR="00A42466" w:rsidRPr="007F37F6" w:rsidRDefault="00A42466" w:rsidP="00DD7FA3">
            <w:pPr>
              <w:spacing w:before="60" w:after="23" w:line="276" w:lineRule="auto"/>
              <w:ind w:right="-11"/>
              <w:jc w:val="right"/>
              <w:rPr>
                <w:rFonts w:ascii="Arial" w:hAnsi="Arial" w:cs="Arial"/>
                <w:sz w:val="19"/>
                <w:szCs w:val="19"/>
              </w:rPr>
            </w:pPr>
            <w:r w:rsidRPr="007F37F6">
              <w:rPr>
                <w:rFonts w:ascii="Arial" w:hAnsi="Arial" w:cs="Arial"/>
                <w:sz w:val="19"/>
                <w:szCs w:val="19"/>
              </w:rPr>
              <w:t>14,527,352</w:t>
            </w:r>
          </w:p>
        </w:tc>
      </w:tr>
      <w:tr w:rsidR="00A42466" w:rsidRPr="007F37F6" w14:paraId="01F9DC86" w14:textId="77777777" w:rsidTr="00DD7FA3">
        <w:tc>
          <w:tcPr>
            <w:tcW w:w="3474" w:type="dxa"/>
          </w:tcPr>
          <w:p w14:paraId="0533E456" w14:textId="77777777" w:rsidR="00A42466" w:rsidRPr="007F37F6" w:rsidRDefault="00A42466" w:rsidP="00DD7FA3">
            <w:pPr>
              <w:tabs>
                <w:tab w:val="left" w:pos="900"/>
              </w:tabs>
              <w:spacing w:before="60" w:after="23" w:line="276" w:lineRule="auto"/>
              <w:ind w:right="-36"/>
              <w:jc w:val="both"/>
              <w:rPr>
                <w:rFonts w:ascii="Arial" w:hAnsi="Arial" w:cs="Arial"/>
                <w:sz w:val="19"/>
                <w:szCs w:val="19"/>
              </w:rPr>
            </w:pPr>
            <w:r w:rsidRPr="007F37F6">
              <w:rPr>
                <w:rFonts w:ascii="Arial" w:hAnsi="Arial" w:cs="Arial"/>
                <w:sz w:val="19"/>
                <w:szCs w:val="19"/>
              </w:rPr>
              <w:t>Less : Current portion</w:t>
            </w:r>
          </w:p>
        </w:tc>
        <w:tc>
          <w:tcPr>
            <w:tcW w:w="1386" w:type="dxa"/>
            <w:shd w:val="clear" w:color="auto" w:fill="auto"/>
          </w:tcPr>
          <w:p w14:paraId="32CB682C" w14:textId="6EB4DFEC" w:rsidR="00A42466" w:rsidRPr="00F427DA" w:rsidRDefault="0060372D" w:rsidP="00DD7FA3">
            <w:pPr>
              <w:pBdr>
                <w:bottom w:val="single" w:sz="4" w:space="1" w:color="auto"/>
              </w:pBdr>
              <w:spacing w:before="60" w:after="23" w:line="276" w:lineRule="auto"/>
              <w:ind w:right="-11"/>
              <w:jc w:val="right"/>
              <w:rPr>
                <w:rFonts w:ascii="Arial" w:hAnsi="Arial" w:cs="Arial"/>
                <w:sz w:val="19"/>
                <w:szCs w:val="19"/>
              </w:rPr>
            </w:pPr>
            <w:r w:rsidRPr="00F427DA">
              <w:rPr>
                <w:rFonts w:ascii="Arial" w:hAnsi="Arial" w:cs="Arial"/>
                <w:sz w:val="19"/>
                <w:szCs w:val="19"/>
              </w:rPr>
              <w:t>(15,</w:t>
            </w:r>
            <w:r w:rsidR="00E86F71" w:rsidRPr="00F427DA">
              <w:rPr>
                <w:rFonts w:ascii="Arial" w:hAnsi="Arial" w:cs="Arial"/>
                <w:sz w:val="19"/>
                <w:szCs w:val="19"/>
              </w:rPr>
              <w:t>981</w:t>
            </w:r>
            <w:r w:rsidRPr="00F427DA">
              <w:rPr>
                <w:rFonts w:ascii="Arial" w:hAnsi="Arial" w:cs="Arial"/>
                <w:sz w:val="19"/>
                <w:szCs w:val="19"/>
              </w:rPr>
              <w:t>,</w:t>
            </w:r>
            <w:r w:rsidR="00E86F71" w:rsidRPr="00F427DA">
              <w:rPr>
                <w:rFonts w:ascii="Arial" w:hAnsi="Arial" w:cs="Arial"/>
                <w:sz w:val="19"/>
                <w:szCs w:val="19"/>
              </w:rPr>
              <w:t>866</w:t>
            </w:r>
            <w:r w:rsidRPr="00F427DA">
              <w:rPr>
                <w:rFonts w:ascii="Arial" w:hAnsi="Arial" w:cs="Arial"/>
                <w:sz w:val="19"/>
                <w:szCs w:val="19"/>
              </w:rPr>
              <w:t>)</w:t>
            </w:r>
          </w:p>
        </w:tc>
        <w:tc>
          <w:tcPr>
            <w:tcW w:w="1380" w:type="dxa"/>
            <w:vAlign w:val="bottom"/>
          </w:tcPr>
          <w:p w14:paraId="40682AEA" w14:textId="77777777" w:rsidR="00A42466" w:rsidRPr="007F37F6" w:rsidRDefault="00A42466" w:rsidP="00DD7FA3">
            <w:pPr>
              <w:pBdr>
                <w:bottom w:val="single" w:sz="4" w:space="1" w:color="auto"/>
              </w:pBdr>
              <w:spacing w:before="60" w:after="23" w:line="276" w:lineRule="auto"/>
              <w:ind w:right="-11"/>
              <w:jc w:val="right"/>
              <w:rPr>
                <w:rFonts w:ascii="Arial" w:hAnsi="Arial" w:cs="Arial"/>
                <w:sz w:val="19"/>
                <w:szCs w:val="19"/>
              </w:rPr>
            </w:pPr>
            <w:r w:rsidRPr="007F37F6">
              <w:rPr>
                <w:rFonts w:ascii="Arial" w:hAnsi="Arial" w:cs="Arial"/>
                <w:sz w:val="19"/>
                <w:szCs w:val="19"/>
              </w:rPr>
              <w:t>(12,936,634)</w:t>
            </w:r>
          </w:p>
        </w:tc>
        <w:tc>
          <w:tcPr>
            <w:tcW w:w="1422" w:type="dxa"/>
            <w:shd w:val="clear" w:color="auto" w:fill="auto"/>
          </w:tcPr>
          <w:p w14:paraId="77431F0F" w14:textId="7B27B5BA" w:rsidR="00A42466" w:rsidRPr="007F37F6" w:rsidRDefault="00D7022E" w:rsidP="00DD7FA3">
            <w:pPr>
              <w:pBdr>
                <w:bottom w:val="single" w:sz="4" w:space="1" w:color="auto"/>
              </w:pBdr>
              <w:spacing w:before="60" w:after="23" w:line="276" w:lineRule="auto"/>
              <w:ind w:right="-11"/>
              <w:jc w:val="right"/>
              <w:rPr>
                <w:rFonts w:ascii="Arial" w:hAnsi="Arial" w:cs="Arial"/>
                <w:sz w:val="19"/>
                <w:szCs w:val="19"/>
              </w:rPr>
            </w:pPr>
            <w:r w:rsidRPr="007F37F6">
              <w:rPr>
                <w:rFonts w:ascii="Arial" w:hAnsi="Arial" w:cs="Arial"/>
                <w:sz w:val="19"/>
                <w:szCs w:val="19"/>
              </w:rPr>
              <w:t>(14,126,604)</w:t>
            </w:r>
          </w:p>
        </w:tc>
        <w:tc>
          <w:tcPr>
            <w:tcW w:w="1389" w:type="dxa"/>
            <w:vAlign w:val="bottom"/>
          </w:tcPr>
          <w:p w14:paraId="650B6A4C" w14:textId="77777777" w:rsidR="00A42466" w:rsidRPr="007F37F6" w:rsidRDefault="00A42466" w:rsidP="00DD7FA3">
            <w:pPr>
              <w:pBdr>
                <w:bottom w:val="single" w:sz="4" w:space="1" w:color="auto"/>
              </w:pBdr>
              <w:spacing w:before="60" w:after="23" w:line="276" w:lineRule="auto"/>
              <w:ind w:right="-11"/>
              <w:jc w:val="right"/>
              <w:rPr>
                <w:rFonts w:ascii="Arial" w:hAnsi="Arial" w:cs="Arial"/>
                <w:sz w:val="19"/>
                <w:szCs w:val="19"/>
              </w:rPr>
            </w:pPr>
            <w:r w:rsidRPr="007F37F6">
              <w:rPr>
                <w:rFonts w:ascii="Arial" w:hAnsi="Arial" w:cs="Arial"/>
                <w:sz w:val="19"/>
                <w:szCs w:val="19"/>
              </w:rPr>
              <w:t>(11,813,146)</w:t>
            </w:r>
          </w:p>
        </w:tc>
      </w:tr>
      <w:tr w:rsidR="00A42466" w:rsidRPr="007F37F6" w14:paraId="51C0FE8B" w14:textId="77777777" w:rsidTr="00DD7FA3">
        <w:trPr>
          <w:trHeight w:val="181"/>
        </w:trPr>
        <w:tc>
          <w:tcPr>
            <w:tcW w:w="3474" w:type="dxa"/>
          </w:tcPr>
          <w:p w14:paraId="698DBE45" w14:textId="77777777" w:rsidR="00A42466" w:rsidRPr="007F37F6" w:rsidRDefault="00A42466" w:rsidP="00DD7FA3">
            <w:pPr>
              <w:tabs>
                <w:tab w:val="left" w:pos="900"/>
              </w:tabs>
              <w:spacing w:before="60" w:after="23" w:line="276" w:lineRule="auto"/>
              <w:ind w:right="-36"/>
              <w:jc w:val="both"/>
              <w:rPr>
                <w:rFonts w:ascii="Arial" w:hAnsi="Arial" w:cs="Arial"/>
                <w:sz w:val="19"/>
                <w:szCs w:val="19"/>
              </w:rPr>
            </w:pPr>
            <w:r w:rsidRPr="007F37F6">
              <w:rPr>
                <w:rFonts w:ascii="Arial" w:hAnsi="Arial" w:cs="Arial"/>
                <w:sz w:val="19"/>
                <w:szCs w:val="19"/>
              </w:rPr>
              <w:t xml:space="preserve">Net </w:t>
            </w:r>
          </w:p>
        </w:tc>
        <w:tc>
          <w:tcPr>
            <w:tcW w:w="1386" w:type="dxa"/>
            <w:shd w:val="clear" w:color="auto" w:fill="auto"/>
          </w:tcPr>
          <w:p w14:paraId="7DC942BE" w14:textId="32FE42EB" w:rsidR="00A42466" w:rsidRPr="00F427DA" w:rsidRDefault="00D7022E" w:rsidP="00DD7FA3">
            <w:pPr>
              <w:pBdr>
                <w:bottom w:val="single" w:sz="12" w:space="1" w:color="auto"/>
              </w:pBdr>
              <w:spacing w:before="60" w:after="23" w:line="276" w:lineRule="auto"/>
              <w:ind w:right="-11"/>
              <w:jc w:val="right"/>
              <w:rPr>
                <w:rFonts w:ascii="Arial" w:hAnsi="Arial" w:cs="Arial"/>
                <w:sz w:val="19"/>
                <w:szCs w:val="19"/>
              </w:rPr>
            </w:pPr>
            <w:r w:rsidRPr="00F427DA">
              <w:rPr>
                <w:rFonts w:ascii="Arial" w:hAnsi="Arial" w:cs="Arial"/>
                <w:sz w:val="19"/>
                <w:szCs w:val="19"/>
              </w:rPr>
              <w:t>7,9</w:t>
            </w:r>
            <w:r w:rsidR="00E86F71" w:rsidRPr="00F427DA">
              <w:rPr>
                <w:rFonts w:ascii="Arial" w:hAnsi="Arial" w:cs="Arial"/>
                <w:sz w:val="19"/>
                <w:szCs w:val="19"/>
              </w:rPr>
              <w:t>62</w:t>
            </w:r>
            <w:r w:rsidRPr="00F427DA">
              <w:rPr>
                <w:rFonts w:ascii="Arial" w:hAnsi="Arial" w:cs="Arial"/>
                <w:sz w:val="19"/>
                <w:szCs w:val="19"/>
              </w:rPr>
              <w:t>,</w:t>
            </w:r>
            <w:r w:rsidR="00E86F71" w:rsidRPr="00F427DA">
              <w:rPr>
                <w:rFonts w:ascii="Arial" w:hAnsi="Arial" w:cs="Arial"/>
                <w:sz w:val="19"/>
                <w:szCs w:val="19"/>
              </w:rPr>
              <w:t>021</w:t>
            </w:r>
          </w:p>
        </w:tc>
        <w:tc>
          <w:tcPr>
            <w:tcW w:w="1380" w:type="dxa"/>
            <w:vAlign w:val="bottom"/>
          </w:tcPr>
          <w:p w14:paraId="2D127686" w14:textId="77777777" w:rsidR="00A42466" w:rsidRPr="007F37F6" w:rsidRDefault="00A42466" w:rsidP="00DD7FA3">
            <w:pPr>
              <w:pBdr>
                <w:bottom w:val="single" w:sz="12" w:space="1" w:color="auto"/>
              </w:pBdr>
              <w:spacing w:before="60" w:after="23" w:line="276" w:lineRule="auto"/>
              <w:ind w:right="-11"/>
              <w:jc w:val="right"/>
              <w:rPr>
                <w:rFonts w:ascii="Arial" w:hAnsi="Arial" w:cs="Arial"/>
                <w:sz w:val="19"/>
                <w:szCs w:val="19"/>
              </w:rPr>
            </w:pPr>
            <w:r w:rsidRPr="007F37F6">
              <w:rPr>
                <w:rFonts w:ascii="Arial" w:hAnsi="Arial" w:cs="Arial"/>
                <w:sz w:val="19"/>
                <w:szCs w:val="19"/>
              </w:rPr>
              <w:t>6,411,123</w:t>
            </w:r>
          </w:p>
        </w:tc>
        <w:tc>
          <w:tcPr>
            <w:tcW w:w="1422" w:type="dxa"/>
            <w:shd w:val="clear" w:color="auto" w:fill="auto"/>
          </w:tcPr>
          <w:p w14:paraId="3859C421" w14:textId="72AD45E3" w:rsidR="00A42466" w:rsidRPr="007F37F6" w:rsidRDefault="00D7022E" w:rsidP="00DD7FA3">
            <w:pPr>
              <w:pBdr>
                <w:bottom w:val="single" w:sz="12" w:space="1" w:color="auto"/>
              </w:pBdr>
              <w:spacing w:before="60" w:after="23" w:line="276" w:lineRule="auto"/>
              <w:ind w:right="-11"/>
              <w:jc w:val="right"/>
              <w:rPr>
                <w:rFonts w:ascii="Arial" w:hAnsi="Arial" w:cs="Arial"/>
                <w:sz w:val="19"/>
                <w:szCs w:val="19"/>
                <w:cs/>
              </w:rPr>
            </w:pPr>
            <w:r w:rsidRPr="007F37F6">
              <w:rPr>
                <w:rFonts w:ascii="Arial" w:hAnsi="Arial" w:cs="Arial"/>
                <w:sz w:val="19"/>
                <w:szCs w:val="19"/>
              </w:rPr>
              <w:t>5,195,213</w:t>
            </w:r>
          </w:p>
        </w:tc>
        <w:tc>
          <w:tcPr>
            <w:tcW w:w="1389" w:type="dxa"/>
            <w:vAlign w:val="bottom"/>
          </w:tcPr>
          <w:p w14:paraId="66C5EA78" w14:textId="77777777" w:rsidR="00A42466" w:rsidRPr="007F37F6" w:rsidRDefault="00A42466" w:rsidP="00DD7FA3">
            <w:pPr>
              <w:pBdr>
                <w:bottom w:val="single" w:sz="12" w:space="1" w:color="auto"/>
              </w:pBdr>
              <w:spacing w:before="60" w:after="23" w:line="276" w:lineRule="auto"/>
              <w:ind w:right="-11"/>
              <w:jc w:val="right"/>
              <w:rPr>
                <w:rFonts w:ascii="Arial" w:hAnsi="Arial" w:cs="Arial"/>
                <w:sz w:val="19"/>
                <w:szCs w:val="19"/>
                <w:cs/>
              </w:rPr>
            </w:pPr>
            <w:r w:rsidRPr="007F37F6">
              <w:rPr>
                <w:rFonts w:ascii="Arial" w:hAnsi="Arial" w:cs="Arial"/>
                <w:sz w:val="19"/>
                <w:szCs w:val="19"/>
              </w:rPr>
              <w:t>2,714,206</w:t>
            </w:r>
          </w:p>
        </w:tc>
      </w:tr>
    </w:tbl>
    <w:p w14:paraId="73F20B7C"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27AF90F4" w14:textId="4B8296E4" w:rsidR="00A42466" w:rsidRPr="007F37F6" w:rsidRDefault="00A42466" w:rsidP="00A42466">
      <w:pPr>
        <w:pStyle w:val="Heading5"/>
        <w:spacing w:before="0" w:after="0" w:line="360" w:lineRule="auto"/>
        <w:ind w:left="426" w:right="-43" w:firstLine="0"/>
        <w:jc w:val="thaiDistribute"/>
        <w:rPr>
          <w:rFonts w:ascii="Arial" w:hAnsi="Arial" w:cs="Arial"/>
          <w:sz w:val="19"/>
          <w:szCs w:val="19"/>
        </w:rPr>
      </w:pPr>
      <w:r w:rsidRPr="007F37F6">
        <w:rPr>
          <w:rFonts w:ascii="Arial" w:hAnsi="Arial" w:cs="Arial"/>
          <w:sz w:val="19"/>
          <w:szCs w:val="19"/>
        </w:rPr>
        <w:t xml:space="preserve">Movements in the long-term loans for the </w:t>
      </w:r>
      <w:r w:rsidR="006E072D" w:rsidRPr="007F37F6">
        <w:rPr>
          <w:rFonts w:ascii="Arial" w:hAnsi="Arial" w:cs="Arial"/>
          <w:sz w:val="19"/>
          <w:szCs w:val="19"/>
        </w:rPr>
        <w:t>nine</w:t>
      </w:r>
      <w:r w:rsidRPr="007F37F6">
        <w:rPr>
          <w:rFonts w:ascii="Arial" w:hAnsi="Arial" w:cs="Arial"/>
          <w:sz w:val="19"/>
          <w:szCs w:val="19"/>
        </w:rPr>
        <w:t xml:space="preserve">-month period ended 30 </w:t>
      </w:r>
      <w:r w:rsidR="006E072D" w:rsidRPr="007F37F6">
        <w:rPr>
          <w:rFonts w:ascii="Arial" w:hAnsi="Arial" w:cs="Arial"/>
          <w:sz w:val="19"/>
          <w:szCs w:val="19"/>
        </w:rPr>
        <w:t>September</w:t>
      </w:r>
      <w:r w:rsidRPr="007F37F6">
        <w:rPr>
          <w:rFonts w:ascii="Arial" w:hAnsi="Arial" w:cs="Arial"/>
          <w:sz w:val="19"/>
          <w:szCs w:val="19"/>
        </w:rPr>
        <w:t xml:space="preserve"> 2023 are summarized below:</w:t>
      </w:r>
    </w:p>
    <w:p w14:paraId="1558B2B1" w14:textId="77777777" w:rsidR="00A42466" w:rsidRPr="00DF114D" w:rsidRDefault="00A42466" w:rsidP="00A42466">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5"/>
          <w:szCs w:val="15"/>
        </w:rPr>
      </w:pPr>
    </w:p>
    <w:tbl>
      <w:tblPr>
        <w:tblW w:w="9090" w:type="dxa"/>
        <w:tblInd w:w="342" w:type="dxa"/>
        <w:tblLayout w:type="fixed"/>
        <w:tblLook w:val="0000" w:firstRow="0" w:lastRow="0" w:firstColumn="0" w:lastColumn="0" w:noHBand="0" w:noVBand="0"/>
      </w:tblPr>
      <w:tblGrid>
        <w:gridCol w:w="5355"/>
        <w:gridCol w:w="1890"/>
        <w:gridCol w:w="1845"/>
      </w:tblGrid>
      <w:tr w:rsidR="00A42466" w:rsidRPr="007F37F6" w14:paraId="32F962EA" w14:textId="77777777" w:rsidTr="00DD7FA3">
        <w:tc>
          <w:tcPr>
            <w:tcW w:w="5355" w:type="dxa"/>
          </w:tcPr>
          <w:p w14:paraId="06CBDFCF" w14:textId="77777777" w:rsidR="00A42466" w:rsidRPr="007F37F6" w:rsidRDefault="00A42466" w:rsidP="00DD7FA3">
            <w:pPr>
              <w:tabs>
                <w:tab w:val="left" w:pos="900"/>
              </w:tabs>
              <w:spacing w:before="60" w:after="30" w:line="276" w:lineRule="auto"/>
              <w:ind w:left="360" w:right="-43" w:hanging="360"/>
              <w:jc w:val="center"/>
              <w:rPr>
                <w:rFonts w:ascii="Arial" w:hAnsi="Arial" w:cs="Arial"/>
                <w:sz w:val="19"/>
                <w:szCs w:val="19"/>
              </w:rPr>
            </w:pPr>
          </w:p>
        </w:tc>
        <w:tc>
          <w:tcPr>
            <w:tcW w:w="3735" w:type="dxa"/>
            <w:gridSpan w:val="2"/>
          </w:tcPr>
          <w:p w14:paraId="5655C1D1" w14:textId="77777777" w:rsidR="00A42466" w:rsidRPr="007F37F6" w:rsidRDefault="00A42466" w:rsidP="00DD7FA3">
            <w:pPr>
              <w:spacing w:before="60" w:after="30" w:line="276" w:lineRule="auto"/>
              <w:ind w:right="-14"/>
              <w:jc w:val="right"/>
              <w:rPr>
                <w:rFonts w:ascii="Arial" w:hAnsi="Arial" w:cs="Arial"/>
                <w:sz w:val="19"/>
                <w:szCs w:val="19"/>
              </w:rPr>
            </w:pPr>
            <w:r w:rsidRPr="007F37F6">
              <w:rPr>
                <w:rFonts w:ascii="Arial" w:hAnsi="Arial" w:cs="Arial"/>
                <w:sz w:val="19"/>
                <w:szCs w:val="19"/>
              </w:rPr>
              <w:t>(Unit : Thousand Baht)</w:t>
            </w:r>
          </w:p>
        </w:tc>
      </w:tr>
      <w:tr w:rsidR="00A42466" w:rsidRPr="007F37F6" w14:paraId="6DE52E7E" w14:textId="77777777" w:rsidTr="00DD7FA3">
        <w:tc>
          <w:tcPr>
            <w:tcW w:w="5355" w:type="dxa"/>
          </w:tcPr>
          <w:p w14:paraId="24548BBE" w14:textId="77777777" w:rsidR="00A42466" w:rsidRPr="007F37F6" w:rsidRDefault="00A42466" w:rsidP="00DD7FA3">
            <w:pPr>
              <w:tabs>
                <w:tab w:val="left" w:pos="900"/>
              </w:tabs>
              <w:spacing w:before="60" w:after="30" w:line="276" w:lineRule="auto"/>
              <w:ind w:left="360" w:right="-43" w:hanging="360"/>
              <w:jc w:val="center"/>
              <w:rPr>
                <w:rFonts w:ascii="Arial" w:hAnsi="Arial" w:cs="Arial"/>
                <w:sz w:val="19"/>
                <w:szCs w:val="19"/>
              </w:rPr>
            </w:pPr>
          </w:p>
        </w:tc>
        <w:tc>
          <w:tcPr>
            <w:tcW w:w="1890" w:type="dxa"/>
          </w:tcPr>
          <w:p w14:paraId="5A81BE9B"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lang w:val="en-GB"/>
              </w:rPr>
            </w:pPr>
            <w:r w:rsidRPr="007F37F6">
              <w:rPr>
                <w:rFonts w:ascii="Arial" w:hAnsi="Arial" w:cs="Arial"/>
                <w:sz w:val="19"/>
                <w:szCs w:val="19"/>
                <w:lang w:val="en-GB"/>
              </w:rPr>
              <w:t>Consolidated F/S</w:t>
            </w:r>
          </w:p>
        </w:tc>
        <w:tc>
          <w:tcPr>
            <w:tcW w:w="1845" w:type="dxa"/>
          </w:tcPr>
          <w:p w14:paraId="3E7A1E32" w14:textId="77777777" w:rsidR="00A42466" w:rsidRPr="007F37F6" w:rsidRDefault="00A42466" w:rsidP="00DD7FA3">
            <w:pPr>
              <w:pBdr>
                <w:bottom w:val="single" w:sz="4" w:space="1" w:color="auto"/>
              </w:pBdr>
              <w:spacing w:before="60" w:after="30" w:line="276" w:lineRule="auto"/>
              <w:ind w:right="-14"/>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7F46992B" w14:textId="77777777" w:rsidTr="00DD7FA3">
        <w:tc>
          <w:tcPr>
            <w:tcW w:w="5355" w:type="dxa"/>
          </w:tcPr>
          <w:p w14:paraId="0C3578CF" w14:textId="77777777" w:rsidR="00A42466" w:rsidRPr="007F37F6" w:rsidRDefault="00A42466" w:rsidP="00DD7FA3">
            <w:pPr>
              <w:tabs>
                <w:tab w:val="left" w:pos="900"/>
              </w:tabs>
              <w:spacing w:before="60" w:after="30" w:line="276" w:lineRule="auto"/>
              <w:ind w:left="162" w:right="-36" w:hanging="162"/>
              <w:jc w:val="both"/>
              <w:rPr>
                <w:rFonts w:ascii="Arial" w:hAnsi="Arial" w:cs="Arial"/>
                <w:sz w:val="19"/>
                <w:szCs w:val="19"/>
              </w:rPr>
            </w:pPr>
          </w:p>
        </w:tc>
        <w:tc>
          <w:tcPr>
            <w:tcW w:w="1890" w:type="dxa"/>
          </w:tcPr>
          <w:p w14:paraId="7A68595D" w14:textId="77777777" w:rsidR="00A42466" w:rsidRPr="007F37F6" w:rsidRDefault="00A42466" w:rsidP="00DD7FA3">
            <w:pPr>
              <w:tabs>
                <w:tab w:val="decimal" w:pos="1512"/>
              </w:tabs>
              <w:spacing w:before="60" w:after="30" w:line="276" w:lineRule="auto"/>
              <w:ind w:left="-18"/>
              <w:jc w:val="both"/>
              <w:rPr>
                <w:rFonts w:ascii="Arial" w:hAnsi="Arial" w:cs="Arial"/>
                <w:sz w:val="19"/>
                <w:szCs w:val="19"/>
              </w:rPr>
            </w:pPr>
          </w:p>
        </w:tc>
        <w:tc>
          <w:tcPr>
            <w:tcW w:w="1845" w:type="dxa"/>
          </w:tcPr>
          <w:p w14:paraId="10393F85" w14:textId="77777777" w:rsidR="00A42466" w:rsidRPr="007F37F6" w:rsidRDefault="00A42466" w:rsidP="00DD7FA3">
            <w:pPr>
              <w:tabs>
                <w:tab w:val="decimal" w:pos="1512"/>
              </w:tabs>
              <w:spacing w:before="60" w:after="30" w:line="276" w:lineRule="auto"/>
              <w:ind w:left="-18"/>
              <w:jc w:val="both"/>
              <w:rPr>
                <w:rFonts w:ascii="Arial" w:hAnsi="Arial" w:cs="Arial"/>
                <w:sz w:val="19"/>
                <w:szCs w:val="19"/>
              </w:rPr>
            </w:pPr>
          </w:p>
        </w:tc>
      </w:tr>
      <w:tr w:rsidR="00A42466" w:rsidRPr="007F37F6" w14:paraId="56A60D93" w14:textId="77777777" w:rsidTr="00DD7FA3">
        <w:tc>
          <w:tcPr>
            <w:tcW w:w="5355" w:type="dxa"/>
          </w:tcPr>
          <w:p w14:paraId="526F0E3E" w14:textId="77777777" w:rsidR="00A42466" w:rsidRPr="007F37F6" w:rsidRDefault="00A42466" w:rsidP="00DD7FA3">
            <w:pPr>
              <w:tabs>
                <w:tab w:val="left" w:pos="900"/>
              </w:tabs>
              <w:spacing w:before="60" w:after="30" w:line="276" w:lineRule="auto"/>
              <w:ind w:right="-36"/>
              <w:jc w:val="both"/>
              <w:rPr>
                <w:rFonts w:ascii="Arial" w:hAnsi="Arial" w:cs="Arial"/>
                <w:sz w:val="19"/>
                <w:szCs w:val="19"/>
                <w:cs/>
              </w:rPr>
            </w:pPr>
            <w:r w:rsidRPr="007F37F6">
              <w:rPr>
                <w:rFonts w:ascii="Arial" w:hAnsi="Arial" w:cs="Arial"/>
                <w:sz w:val="19"/>
                <w:szCs w:val="19"/>
              </w:rPr>
              <w:t>Balance as at 1 January 2023</w:t>
            </w:r>
          </w:p>
        </w:tc>
        <w:tc>
          <w:tcPr>
            <w:tcW w:w="1890" w:type="dxa"/>
          </w:tcPr>
          <w:p w14:paraId="098231AD" w14:textId="77777777" w:rsidR="00A42466" w:rsidRPr="007F37F6" w:rsidRDefault="00A42466" w:rsidP="00DD7FA3">
            <w:pPr>
              <w:spacing w:before="60" w:after="30" w:line="276" w:lineRule="auto"/>
              <w:ind w:left="-18"/>
              <w:jc w:val="right"/>
              <w:rPr>
                <w:rFonts w:ascii="Arial" w:hAnsi="Arial" w:cs="Arial"/>
                <w:sz w:val="19"/>
                <w:szCs w:val="19"/>
                <w:lang w:val="en-GB"/>
              </w:rPr>
            </w:pPr>
            <w:r w:rsidRPr="007F37F6">
              <w:rPr>
                <w:rFonts w:ascii="Arial" w:hAnsi="Arial" w:cs="Arial"/>
                <w:sz w:val="19"/>
                <w:szCs w:val="19"/>
              </w:rPr>
              <w:t>19,347,757</w:t>
            </w:r>
          </w:p>
        </w:tc>
        <w:tc>
          <w:tcPr>
            <w:tcW w:w="1845" w:type="dxa"/>
          </w:tcPr>
          <w:p w14:paraId="62B86275" w14:textId="77777777" w:rsidR="00A42466" w:rsidRPr="007F37F6" w:rsidRDefault="00A42466" w:rsidP="00DD7FA3">
            <w:pPr>
              <w:spacing w:before="60" w:after="30" w:line="276" w:lineRule="auto"/>
              <w:ind w:left="-18"/>
              <w:jc w:val="right"/>
              <w:rPr>
                <w:rFonts w:ascii="Arial" w:hAnsi="Arial" w:cs="Arial"/>
                <w:sz w:val="19"/>
                <w:szCs w:val="19"/>
                <w:lang w:val="en-GB"/>
              </w:rPr>
            </w:pPr>
            <w:r w:rsidRPr="007F37F6">
              <w:rPr>
                <w:rFonts w:ascii="Arial" w:hAnsi="Arial" w:cs="Arial"/>
                <w:sz w:val="19"/>
                <w:szCs w:val="19"/>
              </w:rPr>
              <w:t>14,527,352</w:t>
            </w:r>
          </w:p>
        </w:tc>
      </w:tr>
      <w:tr w:rsidR="00A42466" w:rsidRPr="007F37F6" w14:paraId="11E03990" w14:textId="77777777" w:rsidTr="00DD7FA3">
        <w:tc>
          <w:tcPr>
            <w:tcW w:w="5355" w:type="dxa"/>
          </w:tcPr>
          <w:p w14:paraId="3B63AFE5" w14:textId="77777777" w:rsidR="00A42466" w:rsidRPr="007F37F6" w:rsidRDefault="00A42466" w:rsidP="00DD7FA3">
            <w:pPr>
              <w:tabs>
                <w:tab w:val="left" w:pos="900"/>
              </w:tabs>
              <w:spacing w:before="60" w:after="30" w:line="276" w:lineRule="auto"/>
              <w:ind w:left="162" w:right="-36" w:hanging="162"/>
              <w:jc w:val="both"/>
              <w:rPr>
                <w:rFonts w:ascii="Arial" w:hAnsi="Arial" w:cs="Arial"/>
                <w:sz w:val="19"/>
                <w:szCs w:val="19"/>
                <w:lang w:val="en-GB"/>
              </w:rPr>
            </w:pPr>
            <w:r w:rsidRPr="007F37F6">
              <w:rPr>
                <w:rFonts w:ascii="Arial" w:hAnsi="Arial" w:cs="Arial"/>
                <w:sz w:val="19"/>
                <w:szCs w:val="19"/>
              </w:rPr>
              <w:t>Add : Additional borrowings</w:t>
            </w:r>
          </w:p>
        </w:tc>
        <w:tc>
          <w:tcPr>
            <w:tcW w:w="1890" w:type="dxa"/>
            <w:shd w:val="clear" w:color="auto" w:fill="auto"/>
          </w:tcPr>
          <w:p w14:paraId="7A5FC8D1" w14:textId="0DE0C6F5" w:rsidR="00A42466" w:rsidRPr="007F37F6" w:rsidRDefault="00D7022E" w:rsidP="00DD7FA3">
            <w:pPr>
              <w:spacing w:before="60" w:after="30" w:line="276" w:lineRule="auto"/>
              <w:ind w:left="-18"/>
              <w:jc w:val="right"/>
              <w:rPr>
                <w:rFonts w:ascii="Arial" w:hAnsi="Arial" w:cs="Arial"/>
                <w:sz w:val="19"/>
                <w:szCs w:val="19"/>
                <w:lang w:val="en-GB"/>
              </w:rPr>
            </w:pPr>
            <w:r w:rsidRPr="007F37F6">
              <w:rPr>
                <w:rFonts w:ascii="Arial" w:hAnsi="Arial" w:cs="Arial"/>
                <w:sz w:val="19"/>
                <w:szCs w:val="19"/>
                <w:cs/>
                <w:lang w:val="en-GB"/>
              </w:rPr>
              <w:t>8</w:t>
            </w:r>
            <w:r w:rsidRPr="007F37F6">
              <w:rPr>
                <w:rFonts w:ascii="Arial" w:hAnsi="Arial" w:cs="Arial"/>
                <w:sz w:val="19"/>
                <w:szCs w:val="19"/>
                <w:lang w:val="en-GB"/>
              </w:rPr>
              <w:t>,</w:t>
            </w:r>
            <w:r w:rsidRPr="007F37F6">
              <w:rPr>
                <w:rFonts w:ascii="Arial" w:hAnsi="Arial" w:cs="Arial"/>
                <w:sz w:val="19"/>
                <w:szCs w:val="19"/>
                <w:cs/>
                <w:lang w:val="en-GB"/>
              </w:rPr>
              <w:t>7</w:t>
            </w:r>
            <w:r w:rsidR="00061D4D">
              <w:rPr>
                <w:rFonts w:ascii="Arial" w:hAnsi="Arial" w:cs="Arial"/>
                <w:sz w:val="19"/>
                <w:szCs w:val="19"/>
                <w:lang w:val="en-GB"/>
              </w:rPr>
              <w:t>83</w:t>
            </w:r>
            <w:r w:rsidRPr="007F37F6">
              <w:rPr>
                <w:rFonts w:ascii="Arial" w:hAnsi="Arial" w:cs="Arial"/>
                <w:sz w:val="19"/>
                <w:szCs w:val="19"/>
                <w:lang w:val="en-GB"/>
              </w:rPr>
              <w:t>,</w:t>
            </w:r>
            <w:r w:rsidR="00061D4D">
              <w:rPr>
                <w:rFonts w:ascii="Arial" w:hAnsi="Arial" w:cs="Arial"/>
                <w:sz w:val="19"/>
                <w:szCs w:val="19"/>
                <w:lang w:val="en-GB"/>
              </w:rPr>
              <w:t>876</w:t>
            </w:r>
          </w:p>
        </w:tc>
        <w:tc>
          <w:tcPr>
            <w:tcW w:w="1845" w:type="dxa"/>
            <w:shd w:val="clear" w:color="auto" w:fill="auto"/>
          </w:tcPr>
          <w:p w14:paraId="47A7F7F4" w14:textId="6E52A988" w:rsidR="00A42466" w:rsidRPr="007F37F6" w:rsidRDefault="00D7022E" w:rsidP="00DD7FA3">
            <w:pPr>
              <w:spacing w:before="60" w:after="30" w:line="276" w:lineRule="auto"/>
              <w:ind w:left="-18"/>
              <w:jc w:val="right"/>
              <w:rPr>
                <w:rFonts w:ascii="Arial" w:hAnsi="Arial" w:cs="Arial"/>
                <w:sz w:val="19"/>
                <w:szCs w:val="19"/>
                <w:lang w:val="en-GB"/>
              </w:rPr>
            </w:pPr>
            <w:r w:rsidRPr="007F37F6">
              <w:rPr>
                <w:rFonts w:ascii="Arial" w:hAnsi="Arial" w:cs="Arial"/>
                <w:sz w:val="19"/>
                <w:szCs w:val="19"/>
                <w:lang w:val="en-GB"/>
              </w:rPr>
              <w:t>8,0</w:t>
            </w:r>
            <w:r w:rsidR="00061D4D">
              <w:rPr>
                <w:rFonts w:ascii="Arial" w:hAnsi="Arial" w:cs="Arial"/>
                <w:sz w:val="19"/>
                <w:szCs w:val="19"/>
                <w:lang w:val="en-GB"/>
              </w:rPr>
              <w:t>17</w:t>
            </w:r>
            <w:r w:rsidRPr="007F37F6">
              <w:rPr>
                <w:rFonts w:ascii="Arial" w:hAnsi="Arial" w:cs="Arial"/>
                <w:sz w:val="19"/>
                <w:szCs w:val="19"/>
                <w:lang w:val="en-GB"/>
              </w:rPr>
              <w:t>,</w:t>
            </w:r>
            <w:r w:rsidR="00061D4D">
              <w:rPr>
                <w:rFonts w:ascii="Arial" w:hAnsi="Arial" w:cs="Arial"/>
                <w:sz w:val="19"/>
                <w:szCs w:val="19"/>
                <w:lang w:val="en-GB"/>
              </w:rPr>
              <w:t>314</w:t>
            </w:r>
          </w:p>
        </w:tc>
      </w:tr>
      <w:tr w:rsidR="00A42466" w:rsidRPr="007F37F6" w14:paraId="4CA8DC02" w14:textId="77777777" w:rsidTr="00DD7FA3">
        <w:tc>
          <w:tcPr>
            <w:tcW w:w="5355" w:type="dxa"/>
          </w:tcPr>
          <w:p w14:paraId="620D0EB2" w14:textId="77777777" w:rsidR="00A42466" w:rsidRPr="007F37F6" w:rsidRDefault="00A42466" w:rsidP="00DD7FA3">
            <w:pPr>
              <w:tabs>
                <w:tab w:val="left" w:pos="900"/>
              </w:tabs>
              <w:spacing w:before="60" w:after="30" w:line="276" w:lineRule="auto"/>
              <w:ind w:left="162" w:right="-36" w:hanging="162"/>
              <w:jc w:val="both"/>
              <w:rPr>
                <w:rFonts w:ascii="Arial" w:hAnsi="Arial" w:cs="Arial"/>
                <w:sz w:val="19"/>
                <w:szCs w:val="19"/>
                <w:cs/>
              </w:rPr>
            </w:pPr>
            <w:r w:rsidRPr="007F37F6">
              <w:rPr>
                <w:rFonts w:ascii="Arial" w:hAnsi="Arial" w:cs="Arial"/>
                <w:sz w:val="19"/>
                <w:szCs w:val="19"/>
              </w:rPr>
              <w:t>Less : Repayments</w:t>
            </w:r>
          </w:p>
        </w:tc>
        <w:tc>
          <w:tcPr>
            <w:tcW w:w="1890" w:type="dxa"/>
            <w:shd w:val="clear" w:color="auto" w:fill="auto"/>
          </w:tcPr>
          <w:p w14:paraId="29F9A426" w14:textId="16501A2B" w:rsidR="00A42466" w:rsidRPr="007F37F6" w:rsidRDefault="00D7022E" w:rsidP="00DD7FA3">
            <w:pPr>
              <w:spacing w:before="60" w:after="30" w:line="276" w:lineRule="auto"/>
              <w:ind w:left="-18"/>
              <w:jc w:val="right"/>
              <w:rPr>
                <w:rFonts w:ascii="Arial" w:hAnsi="Arial" w:cs="Arial"/>
                <w:sz w:val="19"/>
                <w:szCs w:val="19"/>
              </w:rPr>
            </w:pPr>
            <w:r w:rsidRPr="007F37F6">
              <w:rPr>
                <w:rFonts w:ascii="Arial" w:hAnsi="Arial" w:cs="Arial"/>
                <w:sz w:val="19"/>
                <w:szCs w:val="19"/>
              </w:rPr>
              <w:t>(4,</w:t>
            </w:r>
            <w:r w:rsidR="00061D4D">
              <w:rPr>
                <w:rFonts w:ascii="Arial" w:hAnsi="Arial" w:cs="Arial"/>
                <w:sz w:val="19"/>
                <w:szCs w:val="19"/>
              </w:rPr>
              <w:t>217</w:t>
            </w:r>
            <w:r w:rsidRPr="007F37F6">
              <w:rPr>
                <w:rFonts w:ascii="Arial" w:hAnsi="Arial" w:cs="Arial"/>
                <w:sz w:val="19"/>
                <w:szCs w:val="19"/>
              </w:rPr>
              <w:t>,</w:t>
            </w:r>
            <w:r w:rsidR="00061D4D">
              <w:rPr>
                <w:rFonts w:ascii="Arial" w:hAnsi="Arial" w:cs="Arial"/>
                <w:sz w:val="19"/>
                <w:szCs w:val="19"/>
              </w:rPr>
              <w:t>678</w:t>
            </w:r>
            <w:r w:rsidRPr="007F37F6">
              <w:rPr>
                <w:rFonts w:ascii="Arial" w:hAnsi="Arial" w:cs="Arial"/>
                <w:sz w:val="19"/>
                <w:szCs w:val="19"/>
              </w:rPr>
              <w:t>)</w:t>
            </w:r>
          </w:p>
        </w:tc>
        <w:tc>
          <w:tcPr>
            <w:tcW w:w="1845" w:type="dxa"/>
            <w:shd w:val="clear" w:color="auto" w:fill="auto"/>
          </w:tcPr>
          <w:p w14:paraId="691B0557" w14:textId="149FB0A0" w:rsidR="00A42466" w:rsidRPr="007F37F6" w:rsidRDefault="00D7022E" w:rsidP="00DD7FA3">
            <w:pPr>
              <w:spacing w:before="60" w:after="30" w:line="276" w:lineRule="auto"/>
              <w:ind w:left="-18"/>
              <w:jc w:val="right"/>
              <w:rPr>
                <w:rFonts w:ascii="Arial" w:hAnsi="Arial" w:cs="Arial"/>
                <w:sz w:val="19"/>
                <w:szCs w:val="19"/>
              </w:rPr>
            </w:pPr>
            <w:r w:rsidRPr="007F37F6">
              <w:rPr>
                <w:rFonts w:ascii="Arial" w:hAnsi="Arial" w:cs="Arial"/>
                <w:sz w:val="19"/>
                <w:szCs w:val="19"/>
              </w:rPr>
              <w:t>(3,</w:t>
            </w:r>
            <w:r w:rsidR="00061D4D">
              <w:rPr>
                <w:rFonts w:ascii="Arial" w:hAnsi="Arial" w:cs="Arial"/>
                <w:sz w:val="19"/>
                <w:szCs w:val="19"/>
              </w:rPr>
              <w:t>222</w:t>
            </w:r>
            <w:r w:rsidRPr="007F37F6">
              <w:rPr>
                <w:rFonts w:ascii="Arial" w:hAnsi="Arial" w:cs="Arial"/>
                <w:sz w:val="19"/>
                <w:szCs w:val="19"/>
              </w:rPr>
              <w:t>,</w:t>
            </w:r>
            <w:r w:rsidR="00061D4D">
              <w:rPr>
                <w:rFonts w:ascii="Arial" w:hAnsi="Arial" w:cs="Arial"/>
                <w:sz w:val="19"/>
                <w:szCs w:val="19"/>
              </w:rPr>
              <w:t>8</w:t>
            </w:r>
            <w:r w:rsidRPr="007F37F6">
              <w:rPr>
                <w:rFonts w:ascii="Arial" w:hAnsi="Arial" w:cs="Arial"/>
                <w:sz w:val="19"/>
                <w:szCs w:val="19"/>
              </w:rPr>
              <w:t>49)</w:t>
            </w:r>
          </w:p>
        </w:tc>
      </w:tr>
      <w:tr w:rsidR="00A42466" w:rsidRPr="007F37F6" w14:paraId="2474B926" w14:textId="77777777" w:rsidTr="00DD7FA3">
        <w:tc>
          <w:tcPr>
            <w:tcW w:w="5355" w:type="dxa"/>
          </w:tcPr>
          <w:p w14:paraId="050D06CE" w14:textId="77777777" w:rsidR="00A42466" w:rsidRPr="007F37F6" w:rsidRDefault="00A42466" w:rsidP="00DD7FA3">
            <w:pPr>
              <w:spacing w:before="60" w:after="30" w:line="276" w:lineRule="auto"/>
              <w:ind w:left="162" w:right="-36" w:hanging="162"/>
              <w:rPr>
                <w:rFonts w:ascii="Arial" w:hAnsi="Arial" w:cs="Arial"/>
                <w:sz w:val="19"/>
                <w:szCs w:val="19"/>
              </w:rPr>
            </w:pPr>
            <w:r w:rsidRPr="007F37F6">
              <w:rPr>
                <w:rFonts w:ascii="Arial" w:hAnsi="Arial" w:cs="Arial"/>
                <w:sz w:val="19"/>
                <w:szCs w:val="19"/>
              </w:rPr>
              <w:t>Add</w:t>
            </w:r>
            <w:r w:rsidRPr="007F37F6">
              <w:rPr>
                <w:rFonts w:ascii="Arial" w:hAnsi="Arial" w:cs="Arial"/>
                <w:sz w:val="19"/>
                <w:szCs w:val="19"/>
                <w:cs/>
              </w:rPr>
              <w:t xml:space="preserve"> : </w:t>
            </w:r>
            <w:r w:rsidRPr="007F37F6">
              <w:rPr>
                <w:rFonts w:ascii="Arial" w:hAnsi="Arial" w:cs="Arial"/>
                <w:sz w:val="19"/>
                <w:szCs w:val="19"/>
              </w:rPr>
              <w:t xml:space="preserve">Translation adjustment for foreign currency  </w:t>
            </w:r>
          </w:p>
          <w:p w14:paraId="5FCACAA6" w14:textId="77777777" w:rsidR="00A42466" w:rsidRPr="007F37F6" w:rsidRDefault="00A42466" w:rsidP="00DD7FA3">
            <w:pPr>
              <w:spacing w:before="60" w:after="30" w:line="276" w:lineRule="auto"/>
              <w:ind w:left="162" w:right="-36" w:hanging="162"/>
              <w:rPr>
                <w:rFonts w:ascii="Arial" w:hAnsi="Arial" w:cs="Arial"/>
                <w:sz w:val="19"/>
                <w:szCs w:val="19"/>
                <w:cs/>
              </w:rPr>
            </w:pPr>
            <w:r w:rsidRPr="007F37F6">
              <w:rPr>
                <w:rFonts w:ascii="Arial" w:hAnsi="Arial" w:cs="Arial"/>
                <w:sz w:val="19"/>
                <w:szCs w:val="19"/>
              </w:rPr>
              <w:t xml:space="preserve">                financial statements</w:t>
            </w:r>
          </w:p>
        </w:tc>
        <w:tc>
          <w:tcPr>
            <w:tcW w:w="1890" w:type="dxa"/>
            <w:shd w:val="clear" w:color="auto" w:fill="auto"/>
            <w:vAlign w:val="bottom"/>
          </w:tcPr>
          <w:p w14:paraId="01CD3CE4" w14:textId="14CB69F3" w:rsidR="00A42466" w:rsidRPr="007F37F6" w:rsidRDefault="00D7022E" w:rsidP="00DD7FA3">
            <w:pPr>
              <w:pBdr>
                <w:bottom w:val="single" w:sz="4" w:space="1" w:color="auto"/>
              </w:pBdr>
              <w:spacing w:before="60" w:after="30" w:line="276" w:lineRule="auto"/>
              <w:ind w:left="-18"/>
              <w:jc w:val="right"/>
              <w:rPr>
                <w:rFonts w:ascii="Arial" w:hAnsi="Arial" w:cs="Arial"/>
                <w:sz w:val="19"/>
                <w:szCs w:val="19"/>
              </w:rPr>
            </w:pPr>
            <w:r w:rsidRPr="007F37F6">
              <w:rPr>
                <w:rFonts w:ascii="Arial" w:hAnsi="Arial" w:cs="Arial"/>
                <w:sz w:val="19"/>
                <w:szCs w:val="19"/>
              </w:rPr>
              <w:t>29,932</w:t>
            </w:r>
          </w:p>
        </w:tc>
        <w:tc>
          <w:tcPr>
            <w:tcW w:w="1845" w:type="dxa"/>
            <w:shd w:val="clear" w:color="auto" w:fill="auto"/>
            <w:vAlign w:val="bottom"/>
          </w:tcPr>
          <w:p w14:paraId="39A5B099" w14:textId="0D069FDA" w:rsidR="00A42466" w:rsidRPr="007F37F6" w:rsidRDefault="00D7022E" w:rsidP="00DD7FA3">
            <w:pPr>
              <w:pBdr>
                <w:bottom w:val="single" w:sz="4" w:space="1" w:color="auto"/>
              </w:pBdr>
              <w:tabs>
                <w:tab w:val="left" w:pos="900"/>
              </w:tabs>
              <w:spacing w:before="60" w:after="30" w:line="276" w:lineRule="auto"/>
              <w:ind w:left="162" w:hanging="162"/>
              <w:jc w:val="right"/>
              <w:rPr>
                <w:rFonts w:ascii="Arial" w:hAnsi="Arial" w:cs="Arial"/>
                <w:sz w:val="19"/>
                <w:szCs w:val="19"/>
              </w:rPr>
            </w:pPr>
            <w:r w:rsidRPr="007F37F6">
              <w:rPr>
                <w:rFonts w:ascii="Arial" w:hAnsi="Arial" w:cs="Arial"/>
                <w:sz w:val="19"/>
                <w:szCs w:val="19"/>
              </w:rPr>
              <w:t>-</w:t>
            </w:r>
          </w:p>
        </w:tc>
      </w:tr>
      <w:tr w:rsidR="00A42466" w:rsidRPr="007F37F6" w14:paraId="29E2099C" w14:textId="77777777" w:rsidTr="00DD7FA3">
        <w:tc>
          <w:tcPr>
            <w:tcW w:w="5355" w:type="dxa"/>
          </w:tcPr>
          <w:p w14:paraId="2CEFAFF0" w14:textId="1CA91376" w:rsidR="00A42466" w:rsidRPr="007F37F6" w:rsidRDefault="00A42466" w:rsidP="00DD7FA3">
            <w:pPr>
              <w:tabs>
                <w:tab w:val="left" w:pos="900"/>
              </w:tabs>
              <w:spacing w:before="60" w:after="30" w:line="276" w:lineRule="auto"/>
              <w:ind w:left="162" w:right="-36" w:hanging="162"/>
              <w:jc w:val="both"/>
              <w:rPr>
                <w:rFonts w:ascii="Arial" w:hAnsi="Arial" w:cs="Arial"/>
                <w:sz w:val="19"/>
                <w:szCs w:val="19"/>
                <w:cs/>
                <w:lang w:val="en-GB"/>
              </w:rPr>
            </w:pPr>
            <w:r w:rsidRPr="007F37F6">
              <w:rPr>
                <w:rFonts w:ascii="Arial" w:hAnsi="Arial" w:cs="Arial"/>
                <w:sz w:val="19"/>
                <w:szCs w:val="19"/>
              </w:rPr>
              <w:t xml:space="preserve">Balance as at 30 </w:t>
            </w:r>
            <w:r w:rsidR="006E072D" w:rsidRPr="007F37F6">
              <w:rPr>
                <w:rFonts w:ascii="Arial" w:hAnsi="Arial" w:cs="Arial"/>
                <w:sz w:val="19"/>
                <w:szCs w:val="19"/>
              </w:rPr>
              <w:t>September</w:t>
            </w:r>
            <w:r w:rsidRPr="007F37F6">
              <w:rPr>
                <w:rFonts w:ascii="Arial" w:hAnsi="Arial" w:cs="Arial"/>
                <w:sz w:val="19"/>
                <w:szCs w:val="19"/>
              </w:rPr>
              <w:t xml:space="preserve"> 2023</w:t>
            </w:r>
          </w:p>
        </w:tc>
        <w:tc>
          <w:tcPr>
            <w:tcW w:w="1890" w:type="dxa"/>
            <w:shd w:val="clear" w:color="auto" w:fill="auto"/>
          </w:tcPr>
          <w:p w14:paraId="023D4875" w14:textId="4DC68CD1" w:rsidR="00A42466" w:rsidRPr="007F37F6" w:rsidRDefault="00D7022E" w:rsidP="00DD7FA3">
            <w:pPr>
              <w:pBdr>
                <w:bottom w:val="single" w:sz="12" w:space="1" w:color="auto"/>
              </w:pBdr>
              <w:tabs>
                <w:tab w:val="left" w:pos="900"/>
              </w:tabs>
              <w:spacing w:before="60" w:after="30" w:line="276" w:lineRule="auto"/>
              <w:ind w:left="162" w:hanging="162"/>
              <w:jc w:val="right"/>
              <w:rPr>
                <w:rFonts w:ascii="Arial" w:hAnsi="Arial" w:cs="Arial"/>
                <w:sz w:val="19"/>
                <w:szCs w:val="19"/>
              </w:rPr>
            </w:pPr>
            <w:r w:rsidRPr="007F37F6">
              <w:rPr>
                <w:rFonts w:ascii="Arial" w:hAnsi="Arial" w:cs="Arial"/>
                <w:sz w:val="19"/>
                <w:szCs w:val="19"/>
              </w:rPr>
              <w:t>23,943,887</w:t>
            </w:r>
          </w:p>
        </w:tc>
        <w:tc>
          <w:tcPr>
            <w:tcW w:w="1845" w:type="dxa"/>
            <w:shd w:val="clear" w:color="auto" w:fill="auto"/>
          </w:tcPr>
          <w:p w14:paraId="041161D0" w14:textId="4263EC1B" w:rsidR="00A42466" w:rsidRPr="007F37F6" w:rsidRDefault="00D7022E" w:rsidP="00DD7FA3">
            <w:pPr>
              <w:pBdr>
                <w:bottom w:val="single" w:sz="12" w:space="1" w:color="auto"/>
              </w:pBdr>
              <w:tabs>
                <w:tab w:val="left" w:pos="900"/>
              </w:tabs>
              <w:spacing w:before="60" w:after="30" w:line="276" w:lineRule="auto"/>
              <w:ind w:left="162" w:hanging="162"/>
              <w:jc w:val="right"/>
              <w:rPr>
                <w:rFonts w:ascii="Arial" w:hAnsi="Arial" w:cs="Arial"/>
                <w:sz w:val="19"/>
                <w:szCs w:val="19"/>
              </w:rPr>
            </w:pPr>
            <w:r w:rsidRPr="007F37F6">
              <w:rPr>
                <w:rFonts w:ascii="Arial" w:hAnsi="Arial" w:cs="Arial"/>
                <w:sz w:val="19"/>
                <w:szCs w:val="19"/>
              </w:rPr>
              <w:t>19,321,817</w:t>
            </w:r>
          </w:p>
        </w:tc>
      </w:tr>
    </w:tbl>
    <w:p w14:paraId="1FCE66F2" w14:textId="77777777" w:rsidR="00DF114D" w:rsidRDefault="00DF114D" w:rsidP="00A42466">
      <w:pPr>
        <w:pStyle w:val="Heading5"/>
        <w:spacing w:before="0" w:after="0" w:line="360" w:lineRule="auto"/>
        <w:ind w:left="426" w:right="-43" w:firstLine="0"/>
        <w:jc w:val="thaiDistribute"/>
        <w:rPr>
          <w:rFonts w:ascii="Arial" w:hAnsi="Arial" w:cs="Arial"/>
          <w:sz w:val="19"/>
          <w:szCs w:val="19"/>
        </w:rPr>
      </w:pPr>
    </w:p>
    <w:p w14:paraId="504E4DF2" w14:textId="65FC6C2A" w:rsidR="00A42466" w:rsidRPr="007F37F6" w:rsidRDefault="00A42466" w:rsidP="00A42466">
      <w:pPr>
        <w:pStyle w:val="Heading5"/>
        <w:spacing w:before="0" w:after="0" w:line="360" w:lineRule="auto"/>
        <w:ind w:left="426" w:right="-43" w:firstLine="0"/>
        <w:jc w:val="thaiDistribute"/>
        <w:rPr>
          <w:rFonts w:ascii="Arial" w:hAnsi="Arial" w:cs="Arial"/>
          <w:sz w:val="19"/>
          <w:szCs w:val="19"/>
        </w:rPr>
      </w:pPr>
      <w:r w:rsidRPr="007F37F6">
        <w:rPr>
          <w:rFonts w:ascii="Arial" w:hAnsi="Arial" w:cs="Arial"/>
          <w:sz w:val="19"/>
          <w:szCs w:val="19"/>
        </w:rPr>
        <w:t xml:space="preserve">The Group has to maintain the covenant ratio for the long-term loan agreements from </w:t>
      </w:r>
      <w:r w:rsidR="00572958" w:rsidRPr="007F37F6">
        <w:rPr>
          <w:rFonts w:ascii="Arial" w:hAnsi="Arial" w:cs="Arial"/>
          <w:sz w:val="19"/>
          <w:szCs w:val="19"/>
        </w:rPr>
        <w:t xml:space="preserve">local </w:t>
      </w:r>
      <w:r w:rsidRPr="007F37F6">
        <w:rPr>
          <w:rFonts w:ascii="Arial" w:hAnsi="Arial" w:cs="Arial"/>
          <w:sz w:val="19"/>
          <w:szCs w:val="19"/>
        </w:rPr>
        <w:t>financial institutions.</w:t>
      </w:r>
    </w:p>
    <w:p w14:paraId="67111122" w14:textId="77777777" w:rsidR="00A42466" w:rsidRPr="007F37F6"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p>
    <w:p w14:paraId="14CB257D" w14:textId="77777777" w:rsidR="00A42466" w:rsidRPr="007F37F6"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A42466" w:rsidRPr="007F37F6" w:rsidSect="00277B9D">
          <w:footerReference w:type="even" r:id="rId11"/>
          <w:footerReference w:type="default" r:id="rId12"/>
          <w:pgSz w:w="11907" w:h="16840" w:code="9"/>
          <w:pgMar w:top="1440" w:right="1107" w:bottom="994" w:left="1418" w:header="706" w:footer="587" w:gutter="0"/>
          <w:pgNumType w:start="12"/>
          <w:cols w:space="720"/>
          <w:docGrid w:linePitch="326"/>
        </w:sectPr>
      </w:pPr>
    </w:p>
    <w:p w14:paraId="5069E19C" w14:textId="5D16BCBE" w:rsidR="00A42466" w:rsidRPr="007F37F6"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7F37F6">
        <w:rPr>
          <w:rFonts w:ascii="Arial" w:hAnsi="Arial" w:cs="Arial"/>
          <w:sz w:val="19"/>
          <w:szCs w:val="19"/>
        </w:rPr>
        <w:lastRenderedPageBreak/>
        <w:t xml:space="preserve">The long-term loans as at 30 </w:t>
      </w:r>
      <w:r w:rsidR="006E072D" w:rsidRPr="007F37F6">
        <w:rPr>
          <w:rFonts w:ascii="Arial" w:hAnsi="Arial" w:cs="Arial"/>
          <w:sz w:val="19"/>
          <w:szCs w:val="19"/>
        </w:rPr>
        <w:t>September</w:t>
      </w:r>
      <w:r w:rsidRPr="007F37F6">
        <w:rPr>
          <w:rFonts w:ascii="Arial" w:hAnsi="Arial" w:cs="Arial"/>
          <w:sz w:val="19"/>
          <w:szCs w:val="19"/>
        </w:rPr>
        <w:t xml:space="preserve"> 2023 and 31 December 2022 are as follows:</w:t>
      </w:r>
    </w:p>
    <w:p w14:paraId="0900F62A" w14:textId="77777777" w:rsidR="00A42466" w:rsidRPr="007F37F6"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cs/>
        </w:rPr>
      </w:pPr>
    </w:p>
    <w:tbl>
      <w:tblPr>
        <w:tblW w:w="5382" w:type="pct"/>
        <w:tblInd w:w="-90" w:type="dxa"/>
        <w:tblBorders>
          <w:bottom w:val="single" w:sz="2" w:space="0" w:color="auto"/>
        </w:tblBorders>
        <w:tblLayout w:type="fixed"/>
        <w:tblLook w:val="0000" w:firstRow="0" w:lastRow="0" w:firstColumn="0" w:lastColumn="0" w:noHBand="0" w:noVBand="0"/>
      </w:tblPr>
      <w:tblGrid>
        <w:gridCol w:w="1283"/>
        <w:gridCol w:w="1294"/>
        <w:gridCol w:w="2455"/>
        <w:gridCol w:w="3038"/>
        <w:gridCol w:w="2253"/>
        <w:gridCol w:w="1155"/>
        <w:gridCol w:w="1081"/>
        <w:gridCol w:w="1116"/>
        <w:gridCol w:w="1131"/>
      </w:tblGrid>
      <w:tr w:rsidR="00A42466" w:rsidRPr="00C16BBB" w14:paraId="58CBBF89" w14:textId="77777777" w:rsidTr="00CC4B8C">
        <w:trPr>
          <w:trHeight w:val="263"/>
          <w:tblHeader/>
        </w:trPr>
        <w:tc>
          <w:tcPr>
            <w:tcW w:w="433" w:type="pct"/>
          </w:tcPr>
          <w:p w14:paraId="04F07098"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436" w:type="pct"/>
          </w:tcPr>
          <w:p w14:paraId="171C27B3"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29" w:type="pct"/>
          </w:tcPr>
          <w:p w14:paraId="2E2BC583"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26" w:type="pct"/>
          </w:tcPr>
          <w:p w14:paraId="6044F101"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61" w:type="pct"/>
          </w:tcPr>
          <w:p w14:paraId="4FDE98F7"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1515" w:type="pct"/>
            <w:gridSpan w:val="4"/>
          </w:tcPr>
          <w:p w14:paraId="299F2143" w14:textId="5AB97336" w:rsidR="00A42466" w:rsidRPr="00C16BBB" w:rsidRDefault="00A42466" w:rsidP="00761DC6">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r w:rsidRPr="00C16BBB">
              <w:rPr>
                <w:rFonts w:ascii="Arial" w:hAnsi="Arial" w:cs="Arial"/>
                <w:sz w:val="14"/>
                <w:szCs w:val="14"/>
              </w:rPr>
              <w:t>Million Baht</w:t>
            </w:r>
          </w:p>
        </w:tc>
      </w:tr>
      <w:tr w:rsidR="00A42466" w:rsidRPr="00C16BBB" w14:paraId="6C512720" w14:textId="77777777" w:rsidTr="00CC4B8C">
        <w:trPr>
          <w:trHeight w:val="263"/>
          <w:tblHeader/>
        </w:trPr>
        <w:tc>
          <w:tcPr>
            <w:tcW w:w="433" w:type="pct"/>
          </w:tcPr>
          <w:p w14:paraId="1B7FCD74"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436" w:type="pct"/>
          </w:tcPr>
          <w:p w14:paraId="10F99716"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29" w:type="pct"/>
          </w:tcPr>
          <w:p w14:paraId="5225E675"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26" w:type="pct"/>
          </w:tcPr>
          <w:p w14:paraId="1306EA94"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61" w:type="pct"/>
          </w:tcPr>
          <w:p w14:paraId="0B61DB9A" w14:textId="77777777" w:rsidR="00A42466" w:rsidRPr="00C16BBB" w:rsidRDefault="00A42466" w:rsidP="00DD7FA3">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755" w:type="pct"/>
            <w:gridSpan w:val="2"/>
          </w:tcPr>
          <w:p w14:paraId="44326063" w14:textId="77777777" w:rsidR="00A42466" w:rsidRPr="00C16BBB" w:rsidRDefault="00A42466" w:rsidP="00DD7FA3">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C16BBB">
              <w:rPr>
                <w:rFonts w:ascii="Arial" w:hAnsi="Arial" w:cs="Arial"/>
                <w:sz w:val="14"/>
                <w:szCs w:val="14"/>
              </w:rPr>
              <w:t>Consolidated F/S</w:t>
            </w:r>
          </w:p>
        </w:tc>
        <w:tc>
          <w:tcPr>
            <w:tcW w:w="760" w:type="pct"/>
            <w:gridSpan w:val="2"/>
          </w:tcPr>
          <w:p w14:paraId="5BA88DB4" w14:textId="77777777" w:rsidR="00A42466" w:rsidRPr="00C16BBB" w:rsidRDefault="00A42466" w:rsidP="00DD7FA3">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C16BBB">
              <w:rPr>
                <w:rFonts w:ascii="Arial" w:hAnsi="Arial" w:cs="Arial"/>
                <w:sz w:val="14"/>
                <w:szCs w:val="14"/>
              </w:rPr>
              <w:t>Separate F/S</w:t>
            </w:r>
          </w:p>
        </w:tc>
      </w:tr>
      <w:tr w:rsidR="00A42466" w:rsidRPr="00C16BBB" w14:paraId="71896E0A" w14:textId="77777777" w:rsidTr="00CC4B8C">
        <w:trPr>
          <w:trHeight w:val="461"/>
          <w:tblHeader/>
        </w:trPr>
        <w:tc>
          <w:tcPr>
            <w:tcW w:w="433" w:type="pct"/>
            <w:vAlign w:val="bottom"/>
          </w:tcPr>
          <w:p w14:paraId="0056F6AF" w14:textId="77777777" w:rsidR="00A42466" w:rsidRPr="00C16BBB" w:rsidRDefault="00A42466" w:rsidP="00DD7FA3">
            <w:pPr>
              <w:pBdr>
                <w:bottom w:val="single" w:sz="4" w:space="1" w:color="auto"/>
              </w:pBdr>
              <w:tabs>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C16BBB">
              <w:rPr>
                <w:rFonts w:ascii="Arial" w:hAnsi="Arial" w:cs="Arial"/>
                <w:sz w:val="14"/>
                <w:szCs w:val="14"/>
              </w:rPr>
              <w:t>Loan</w:t>
            </w:r>
          </w:p>
        </w:tc>
        <w:tc>
          <w:tcPr>
            <w:tcW w:w="436" w:type="pct"/>
            <w:vAlign w:val="bottom"/>
          </w:tcPr>
          <w:p w14:paraId="23423506" w14:textId="77777777" w:rsidR="00A42466" w:rsidRPr="00C16BBB" w:rsidRDefault="00A42466" w:rsidP="00DD7FA3">
            <w:pPr>
              <w:pBdr>
                <w:bottom w:val="single" w:sz="4" w:space="1" w:color="auto"/>
              </w:pBdr>
              <w:tabs>
                <w:tab w:val="left" w:pos="751"/>
              </w:tabs>
              <w:spacing w:before="23" w:line="276" w:lineRule="auto"/>
              <w:jc w:val="center"/>
              <w:rPr>
                <w:rFonts w:ascii="Arial" w:hAnsi="Arial" w:cs="Arial"/>
                <w:sz w:val="14"/>
                <w:szCs w:val="14"/>
              </w:rPr>
            </w:pPr>
            <w:r w:rsidRPr="00C16BBB">
              <w:rPr>
                <w:rFonts w:ascii="Arial" w:hAnsi="Arial" w:cs="Arial"/>
                <w:sz w:val="14"/>
                <w:szCs w:val="14"/>
              </w:rPr>
              <w:t>Credit amount (Million Baht)</w:t>
            </w:r>
          </w:p>
        </w:tc>
        <w:tc>
          <w:tcPr>
            <w:tcW w:w="829" w:type="pct"/>
            <w:vAlign w:val="bottom"/>
          </w:tcPr>
          <w:p w14:paraId="3DF8E96B" w14:textId="77777777" w:rsidR="00A42466" w:rsidRPr="00C16BBB" w:rsidRDefault="00A42466" w:rsidP="00DD7FA3">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C16BBB">
              <w:rPr>
                <w:rFonts w:ascii="Arial" w:hAnsi="Arial" w:cs="Arial"/>
                <w:sz w:val="14"/>
                <w:szCs w:val="14"/>
              </w:rPr>
              <w:t xml:space="preserve">Interest rate </w:t>
            </w:r>
            <w:r w:rsidRPr="00C16BBB">
              <w:rPr>
                <w:rFonts w:ascii="Arial" w:hAnsi="Arial" w:cs="Arial"/>
                <w:sz w:val="14"/>
                <w:szCs w:val="14"/>
                <w:cs/>
              </w:rPr>
              <w:t>(</w:t>
            </w:r>
            <w:r w:rsidRPr="00C16BBB">
              <w:rPr>
                <w:rFonts w:ascii="Arial" w:hAnsi="Arial" w:cs="Arial"/>
                <w:sz w:val="14"/>
                <w:szCs w:val="14"/>
              </w:rPr>
              <w:t>Percentage</w:t>
            </w:r>
            <w:r w:rsidRPr="00C16BBB">
              <w:rPr>
                <w:rFonts w:ascii="Arial" w:hAnsi="Arial" w:cs="Arial"/>
                <w:sz w:val="14"/>
                <w:szCs w:val="14"/>
                <w:cs/>
              </w:rPr>
              <w:t>)</w:t>
            </w:r>
          </w:p>
        </w:tc>
        <w:tc>
          <w:tcPr>
            <w:tcW w:w="1026" w:type="pct"/>
            <w:vAlign w:val="bottom"/>
          </w:tcPr>
          <w:p w14:paraId="111F859E" w14:textId="77777777" w:rsidR="00A42466" w:rsidRPr="00C16BBB" w:rsidRDefault="00A42466" w:rsidP="00DD7FA3">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r w:rsidRPr="00C16BBB">
              <w:rPr>
                <w:rFonts w:ascii="Arial" w:hAnsi="Arial" w:cs="Arial"/>
                <w:sz w:val="14"/>
                <w:szCs w:val="14"/>
              </w:rPr>
              <w:t>Repayment condition</w:t>
            </w:r>
          </w:p>
        </w:tc>
        <w:tc>
          <w:tcPr>
            <w:tcW w:w="761" w:type="pct"/>
            <w:vAlign w:val="bottom"/>
          </w:tcPr>
          <w:p w14:paraId="0155A66A" w14:textId="77777777" w:rsidR="00A42466" w:rsidRPr="00C16BBB" w:rsidRDefault="00A42466" w:rsidP="00DD7FA3">
            <w:pPr>
              <w:pBdr>
                <w:bottom w:val="single" w:sz="4" w:space="1" w:color="auto"/>
              </w:pBdr>
              <w:tabs>
                <w:tab w:val="left" w:pos="751"/>
              </w:tabs>
              <w:spacing w:before="23" w:line="276" w:lineRule="auto"/>
              <w:jc w:val="center"/>
              <w:rPr>
                <w:rFonts w:ascii="Arial" w:hAnsi="Arial" w:cs="Arial"/>
                <w:sz w:val="14"/>
                <w:szCs w:val="14"/>
              </w:rPr>
            </w:pPr>
            <w:r w:rsidRPr="00C16BBB">
              <w:rPr>
                <w:rFonts w:ascii="Arial" w:hAnsi="Arial" w:cs="Arial"/>
                <w:sz w:val="14"/>
                <w:szCs w:val="14"/>
              </w:rPr>
              <w:t>Guarantee</w:t>
            </w:r>
          </w:p>
        </w:tc>
        <w:tc>
          <w:tcPr>
            <w:tcW w:w="390" w:type="pct"/>
            <w:vAlign w:val="bottom"/>
          </w:tcPr>
          <w:p w14:paraId="4DDDE3D5" w14:textId="1B2786D9" w:rsidR="00A42466" w:rsidRPr="00C16BBB" w:rsidRDefault="00A42466" w:rsidP="00DD7FA3">
            <w:pPr>
              <w:pBdr>
                <w:bottom w:val="single" w:sz="4" w:space="1" w:color="auto"/>
              </w:pBdr>
              <w:tabs>
                <w:tab w:val="left" w:pos="751"/>
              </w:tabs>
              <w:spacing w:before="23" w:line="276" w:lineRule="auto"/>
              <w:jc w:val="center"/>
              <w:rPr>
                <w:rFonts w:ascii="Arial" w:hAnsi="Arial" w:cs="Arial"/>
                <w:sz w:val="14"/>
                <w:szCs w:val="14"/>
              </w:rPr>
            </w:pPr>
            <w:r w:rsidRPr="00C16BBB">
              <w:rPr>
                <w:rFonts w:ascii="Arial" w:hAnsi="Arial" w:cs="Arial"/>
                <w:sz w:val="14"/>
                <w:szCs w:val="14"/>
              </w:rPr>
              <w:t xml:space="preserve">30 </w:t>
            </w:r>
            <w:r w:rsidR="00FC62C2" w:rsidRPr="00C16BBB">
              <w:rPr>
                <w:rFonts w:ascii="Arial" w:hAnsi="Arial" w:cs="Arial"/>
                <w:sz w:val="14"/>
                <w:szCs w:val="14"/>
              </w:rPr>
              <w:t>September</w:t>
            </w:r>
            <w:r w:rsidRPr="00C16BBB">
              <w:rPr>
                <w:rFonts w:ascii="Arial" w:hAnsi="Arial" w:cs="Arial"/>
                <w:sz w:val="14"/>
                <w:szCs w:val="14"/>
              </w:rPr>
              <w:br/>
              <w:t>2023</w:t>
            </w:r>
          </w:p>
        </w:tc>
        <w:tc>
          <w:tcPr>
            <w:tcW w:w="365" w:type="pct"/>
            <w:vAlign w:val="bottom"/>
          </w:tcPr>
          <w:p w14:paraId="547A4C7A" w14:textId="77777777" w:rsidR="00A42466" w:rsidRPr="00C16BBB" w:rsidRDefault="00A42466" w:rsidP="00DD7FA3">
            <w:pPr>
              <w:pBdr>
                <w:bottom w:val="single" w:sz="4" w:space="1" w:color="auto"/>
              </w:pBdr>
              <w:spacing w:before="23" w:line="276" w:lineRule="auto"/>
              <w:jc w:val="center"/>
              <w:rPr>
                <w:rFonts w:ascii="Arial" w:hAnsi="Arial" w:cs="Arial"/>
                <w:sz w:val="14"/>
                <w:szCs w:val="14"/>
              </w:rPr>
            </w:pPr>
            <w:r w:rsidRPr="00C16BBB">
              <w:rPr>
                <w:rFonts w:ascii="Arial" w:hAnsi="Arial" w:cs="Arial"/>
                <w:sz w:val="14"/>
                <w:szCs w:val="14"/>
              </w:rPr>
              <w:t>31 December</w:t>
            </w:r>
            <w:r w:rsidRPr="00C16BBB">
              <w:rPr>
                <w:rFonts w:ascii="Arial" w:hAnsi="Arial" w:cs="Arial"/>
                <w:sz w:val="14"/>
                <w:szCs w:val="14"/>
              </w:rPr>
              <w:br/>
              <w:t>2022</w:t>
            </w:r>
          </w:p>
        </w:tc>
        <w:tc>
          <w:tcPr>
            <w:tcW w:w="377" w:type="pct"/>
            <w:vAlign w:val="bottom"/>
          </w:tcPr>
          <w:p w14:paraId="72D4D16A" w14:textId="6D093FBD" w:rsidR="00A42466" w:rsidRPr="00C16BBB" w:rsidRDefault="00A42466" w:rsidP="00DD7FA3">
            <w:pPr>
              <w:pBdr>
                <w:bottom w:val="single" w:sz="4" w:space="1" w:color="auto"/>
              </w:pBdr>
              <w:spacing w:before="23" w:line="276" w:lineRule="auto"/>
              <w:jc w:val="center"/>
              <w:rPr>
                <w:rFonts w:ascii="Arial" w:hAnsi="Arial" w:cs="Arial"/>
                <w:sz w:val="14"/>
                <w:szCs w:val="14"/>
              </w:rPr>
            </w:pPr>
            <w:r w:rsidRPr="00C16BBB">
              <w:rPr>
                <w:rFonts w:ascii="Arial" w:hAnsi="Arial" w:cs="Arial"/>
                <w:sz w:val="14"/>
                <w:szCs w:val="14"/>
              </w:rPr>
              <w:t xml:space="preserve">30 </w:t>
            </w:r>
            <w:r w:rsidR="00FC62C2" w:rsidRPr="00C16BBB">
              <w:rPr>
                <w:rFonts w:ascii="Arial" w:hAnsi="Arial" w:cs="Arial"/>
                <w:sz w:val="14"/>
                <w:szCs w:val="14"/>
              </w:rPr>
              <w:t>September</w:t>
            </w:r>
            <w:r w:rsidRPr="00C16BBB">
              <w:rPr>
                <w:rFonts w:ascii="Arial" w:hAnsi="Arial" w:cs="Arial"/>
                <w:sz w:val="14"/>
                <w:szCs w:val="14"/>
              </w:rPr>
              <w:br/>
              <w:t>2023</w:t>
            </w:r>
          </w:p>
        </w:tc>
        <w:tc>
          <w:tcPr>
            <w:tcW w:w="383" w:type="pct"/>
            <w:vAlign w:val="bottom"/>
          </w:tcPr>
          <w:p w14:paraId="6972BB54" w14:textId="77777777" w:rsidR="00A42466" w:rsidRPr="00C16BBB" w:rsidRDefault="00A42466" w:rsidP="00DD7FA3">
            <w:pPr>
              <w:pBdr>
                <w:bottom w:val="single" w:sz="4" w:space="1" w:color="auto"/>
              </w:pBdr>
              <w:spacing w:before="23" w:line="276" w:lineRule="auto"/>
              <w:jc w:val="center"/>
              <w:rPr>
                <w:rFonts w:ascii="Arial" w:hAnsi="Arial" w:cs="Arial"/>
                <w:sz w:val="14"/>
                <w:szCs w:val="14"/>
              </w:rPr>
            </w:pPr>
            <w:r w:rsidRPr="00C16BBB">
              <w:rPr>
                <w:rFonts w:ascii="Arial" w:hAnsi="Arial" w:cs="Arial"/>
                <w:sz w:val="14"/>
                <w:szCs w:val="14"/>
              </w:rPr>
              <w:t>31 December</w:t>
            </w:r>
            <w:r w:rsidRPr="00C16BBB">
              <w:rPr>
                <w:rFonts w:ascii="Arial" w:hAnsi="Arial" w:cs="Arial"/>
                <w:sz w:val="14"/>
                <w:szCs w:val="14"/>
              </w:rPr>
              <w:br/>
              <w:t>2022</w:t>
            </w:r>
          </w:p>
        </w:tc>
      </w:tr>
      <w:tr w:rsidR="00A42466" w:rsidRPr="00C16BBB" w14:paraId="1960D324" w14:textId="77777777" w:rsidTr="00CC4B8C">
        <w:trPr>
          <w:trHeight w:val="302"/>
        </w:trPr>
        <w:tc>
          <w:tcPr>
            <w:tcW w:w="870" w:type="pct"/>
            <w:gridSpan w:val="2"/>
            <w:shd w:val="clear" w:color="auto" w:fill="auto"/>
          </w:tcPr>
          <w:p w14:paraId="404F5E62" w14:textId="77777777" w:rsidR="00A42466" w:rsidRPr="00C16BBB" w:rsidRDefault="00A42466" w:rsidP="00DD7FA3">
            <w:pPr>
              <w:tabs>
                <w:tab w:val="decimal" w:pos="528"/>
              </w:tabs>
              <w:spacing w:before="23" w:line="276" w:lineRule="auto"/>
              <w:rPr>
                <w:rFonts w:ascii="Arial" w:hAnsi="Arial" w:cs="Arial"/>
                <w:sz w:val="14"/>
                <w:szCs w:val="14"/>
                <w:cs/>
              </w:rPr>
            </w:pPr>
            <w:r w:rsidRPr="00C16BBB">
              <w:rPr>
                <w:rFonts w:ascii="Arial" w:hAnsi="Arial" w:cs="Arial"/>
                <w:b/>
                <w:bCs/>
                <w:sz w:val="14"/>
                <w:szCs w:val="14"/>
              </w:rPr>
              <w:t>Parent Company</w:t>
            </w:r>
          </w:p>
        </w:tc>
        <w:tc>
          <w:tcPr>
            <w:tcW w:w="829" w:type="pct"/>
          </w:tcPr>
          <w:p w14:paraId="3FE4AD0B" w14:textId="77777777" w:rsidR="00A42466" w:rsidRPr="00C16BBB" w:rsidRDefault="00A42466" w:rsidP="00DD7FA3">
            <w:pPr>
              <w:spacing w:before="23" w:line="276" w:lineRule="auto"/>
              <w:ind w:left="257" w:right="-108"/>
              <w:rPr>
                <w:rFonts w:ascii="Arial" w:hAnsi="Arial" w:cs="Arial"/>
                <w:sz w:val="14"/>
                <w:szCs w:val="14"/>
              </w:rPr>
            </w:pPr>
          </w:p>
        </w:tc>
        <w:tc>
          <w:tcPr>
            <w:tcW w:w="1026" w:type="pct"/>
          </w:tcPr>
          <w:p w14:paraId="42CF57DC" w14:textId="77777777" w:rsidR="00A42466" w:rsidRPr="00C16BBB" w:rsidRDefault="00A42466" w:rsidP="00DD7FA3">
            <w:pPr>
              <w:spacing w:before="23" w:line="276" w:lineRule="auto"/>
              <w:jc w:val="thaiDistribute"/>
              <w:rPr>
                <w:rFonts w:ascii="Arial" w:hAnsi="Arial" w:cs="Arial"/>
                <w:sz w:val="14"/>
                <w:szCs w:val="14"/>
              </w:rPr>
            </w:pPr>
          </w:p>
        </w:tc>
        <w:tc>
          <w:tcPr>
            <w:tcW w:w="761" w:type="pct"/>
          </w:tcPr>
          <w:p w14:paraId="276A7D19" w14:textId="77777777" w:rsidR="00A42466" w:rsidRPr="00C16BBB" w:rsidRDefault="00A42466" w:rsidP="00DD7FA3">
            <w:pPr>
              <w:tabs>
                <w:tab w:val="decimal" w:pos="528"/>
              </w:tabs>
              <w:spacing w:before="23" w:line="276" w:lineRule="auto"/>
              <w:rPr>
                <w:rFonts w:ascii="Arial" w:hAnsi="Arial" w:cs="Arial"/>
                <w:sz w:val="14"/>
                <w:szCs w:val="14"/>
              </w:rPr>
            </w:pPr>
          </w:p>
        </w:tc>
        <w:tc>
          <w:tcPr>
            <w:tcW w:w="390" w:type="pct"/>
            <w:shd w:val="clear" w:color="auto" w:fill="auto"/>
          </w:tcPr>
          <w:p w14:paraId="3B4DEA52" w14:textId="77777777" w:rsidR="00A42466" w:rsidRPr="00C16BBB" w:rsidRDefault="00A42466" w:rsidP="00DD7FA3">
            <w:pPr>
              <w:tabs>
                <w:tab w:val="decimal" w:pos="528"/>
              </w:tabs>
              <w:spacing w:before="23" w:line="276" w:lineRule="auto"/>
              <w:rPr>
                <w:rFonts w:ascii="Arial" w:hAnsi="Arial" w:cs="Arial"/>
                <w:sz w:val="14"/>
                <w:szCs w:val="14"/>
              </w:rPr>
            </w:pPr>
          </w:p>
        </w:tc>
        <w:tc>
          <w:tcPr>
            <w:tcW w:w="365" w:type="pct"/>
            <w:shd w:val="clear" w:color="auto" w:fill="auto"/>
          </w:tcPr>
          <w:p w14:paraId="37231525" w14:textId="77777777" w:rsidR="00A42466" w:rsidRPr="00C16BBB" w:rsidRDefault="00A42466" w:rsidP="00DD7FA3">
            <w:pPr>
              <w:tabs>
                <w:tab w:val="decimal" w:pos="528"/>
              </w:tabs>
              <w:spacing w:before="23" w:line="276" w:lineRule="auto"/>
              <w:rPr>
                <w:rFonts w:ascii="Arial" w:hAnsi="Arial" w:cs="Arial"/>
                <w:sz w:val="14"/>
                <w:szCs w:val="14"/>
              </w:rPr>
            </w:pPr>
          </w:p>
        </w:tc>
        <w:tc>
          <w:tcPr>
            <w:tcW w:w="377" w:type="pct"/>
          </w:tcPr>
          <w:p w14:paraId="57EEFF9C" w14:textId="77777777" w:rsidR="00A42466" w:rsidRPr="00C16BBB" w:rsidRDefault="00A42466" w:rsidP="00DD7FA3">
            <w:pPr>
              <w:tabs>
                <w:tab w:val="decimal" w:pos="528"/>
              </w:tabs>
              <w:spacing w:before="23" w:line="276" w:lineRule="auto"/>
              <w:rPr>
                <w:rFonts w:ascii="Arial" w:hAnsi="Arial" w:cs="Arial"/>
                <w:sz w:val="14"/>
                <w:szCs w:val="14"/>
              </w:rPr>
            </w:pPr>
          </w:p>
        </w:tc>
        <w:tc>
          <w:tcPr>
            <w:tcW w:w="383" w:type="pct"/>
          </w:tcPr>
          <w:p w14:paraId="06D0F558" w14:textId="77777777" w:rsidR="00A42466" w:rsidRPr="00C16BBB" w:rsidRDefault="00A42466" w:rsidP="00DD7FA3">
            <w:pPr>
              <w:tabs>
                <w:tab w:val="decimal" w:pos="528"/>
              </w:tabs>
              <w:spacing w:before="23" w:line="276" w:lineRule="auto"/>
              <w:rPr>
                <w:rFonts w:ascii="Arial" w:hAnsi="Arial" w:cs="Arial"/>
                <w:sz w:val="14"/>
                <w:szCs w:val="14"/>
              </w:rPr>
            </w:pPr>
          </w:p>
        </w:tc>
      </w:tr>
      <w:tr w:rsidR="00A42466" w:rsidRPr="00C16BBB" w14:paraId="71941EE6" w14:textId="77777777" w:rsidTr="00054F66">
        <w:trPr>
          <w:trHeight w:val="302"/>
        </w:trPr>
        <w:tc>
          <w:tcPr>
            <w:tcW w:w="433" w:type="pct"/>
            <w:shd w:val="clear" w:color="auto" w:fill="auto"/>
          </w:tcPr>
          <w:p w14:paraId="3290B8F6" w14:textId="77777777" w:rsidR="00A42466" w:rsidRPr="00C16BBB" w:rsidRDefault="00A42466" w:rsidP="00DD7FA3">
            <w:pPr>
              <w:pStyle w:val="ListParagraph"/>
              <w:spacing w:before="23" w:line="276" w:lineRule="auto"/>
              <w:ind w:left="405" w:right="-108"/>
              <w:rPr>
                <w:rFonts w:ascii="Arial" w:hAnsi="Arial" w:cs="Arial"/>
                <w:sz w:val="14"/>
                <w:szCs w:val="14"/>
              </w:rPr>
            </w:pPr>
          </w:p>
        </w:tc>
        <w:tc>
          <w:tcPr>
            <w:tcW w:w="436" w:type="pct"/>
          </w:tcPr>
          <w:p w14:paraId="751487A3" w14:textId="6A30E2A1" w:rsidR="00A42466" w:rsidRPr="00153875" w:rsidRDefault="00A42466" w:rsidP="00DD7FA3">
            <w:pPr>
              <w:tabs>
                <w:tab w:val="decimal" w:pos="528"/>
              </w:tabs>
              <w:spacing w:before="23" w:line="276" w:lineRule="auto"/>
              <w:jc w:val="right"/>
              <w:rPr>
                <w:rFonts w:ascii="Arial" w:hAnsi="Arial" w:cs="Arial"/>
                <w:sz w:val="14"/>
                <w:szCs w:val="14"/>
                <w:cs/>
              </w:rPr>
            </w:pPr>
            <w:r w:rsidRPr="00153875">
              <w:rPr>
                <w:rFonts w:ascii="Arial" w:hAnsi="Arial" w:cs="Arial"/>
                <w:sz w:val="14"/>
                <w:szCs w:val="14"/>
              </w:rPr>
              <w:t>1</w:t>
            </w:r>
            <w:r w:rsidR="002200FC" w:rsidRPr="00153875">
              <w:rPr>
                <w:rFonts w:ascii="Arial" w:hAnsi="Arial" w:cs="Arial"/>
                <w:sz w:val="14"/>
                <w:szCs w:val="14"/>
              </w:rPr>
              <w:t>9</w:t>
            </w:r>
            <w:r w:rsidRPr="00153875">
              <w:rPr>
                <w:rFonts w:ascii="Arial" w:hAnsi="Arial" w:cs="Arial"/>
                <w:sz w:val="14"/>
                <w:szCs w:val="14"/>
              </w:rPr>
              <w:t>,</w:t>
            </w:r>
            <w:r w:rsidR="002200FC" w:rsidRPr="00153875">
              <w:rPr>
                <w:rFonts w:ascii="Arial" w:hAnsi="Arial" w:cs="Arial"/>
                <w:sz w:val="14"/>
                <w:szCs w:val="14"/>
              </w:rPr>
              <w:t>467</w:t>
            </w:r>
          </w:p>
        </w:tc>
        <w:tc>
          <w:tcPr>
            <w:tcW w:w="829" w:type="pct"/>
          </w:tcPr>
          <w:p w14:paraId="2FA462FD" w14:textId="7D11DA85" w:rsidR="00A42466" w:rsidRPr="00153875" w:rsidRDefault="00A42466" w:rsidP="00DD7FA3">
            <w:pPr>
              <w:spacing w:before="23" w:line="276" w:lineRule="auto"/>
              <w:ind w:right="-108"/>
              <w:rPr>
                <w:rFonts w:ascii="Arial" w:hAnsi="Arial" w:cs="Arial"/>
                <w:sz w:val="14"/>
                <w:szCs w:val="14"/>
              </w:rPr>
            </w:pPr>
            <w:r w:rsidRPr="00153875">
              <w:rPr>
                <w:rFonts w:ascii="Arial" w:hAnsi="Arial" w:cs="Arial"/>
                <w:sz w:val="14"/>
                <w:szCs w:val="14"/>
              </w:rPr>
              <w:t>MLR</w:t>
            </w:r>
            <w:r w:rsidR="00844E22" w:rsidRPr="00153875">
              <w:rPr>
                <w:rFonts w:ascii="Arial" w:hAnsi="Arial" w:cs="Arial"/>
                <w:sz w:val="14"/>
                <w:szCs w:val="14"/>
              </w:rPr>
              <w:t xml:space="preserve"> </w:t>
            </w:r>
            <w:r w:rsidRPr="00153875">
              <w:rPr>
                <w:rFonts w:ascii="Arial" w:hAnsi="Arial" w:cs="Arial"/>
                <w:sz w:val="14"/>
                <w:szCs w:val="14"/>
              </w:rPr>
              <w:t>-</w:t>
            </w:r>
            <w:r w:rsidR="00844E22" w:rsidRPr="00153875">
              <w:rPr>
                <w:rFonts w:ascii="Arial" w:hAnsi="Arial" w:cs="Arial"/>
                <w:sz w:val="14"/>
                <w:szCs w:val="14"/>
              </w:rPr>
              <w:t xml:space="preserve"> </w:t>
            </w:r>
            <w:r w:rsidRPr="00153875">
              <w:rPr>
                <w:rFonts w:ascii="Arial" w:hAnsi="Arial" w:cs="Arial"/>
                <w:sz w:val="14"/>
                <w:szCs w:val="14"/>
              </w:rPr>
              <w:t>1 per annum</w:t>
            </w:r>
          </w:p>
          <w:p w14:paraId="5076579B" w14:textId="77777777" w:rsidR="00A42466" w:rsidRPr="00153875" w:rsidRDefault="00A42466" w:rsidP="00DD7FA3">
            <w:pPr>
              <w:spacing w:before="23" w:line="276" w:lineRule="auto"/>
              <w:ind w:right="-108"/>
              <w:rPr>
                <w:rFonts w:ascii="Arial" w:hAnsi="Arial" w:cs="Arial"/>
                <w:sz w:val="14"/>
                <w:szCs w:val="14"/>
              </w:rPr>
            </w:pPr>
          </w:p>
        </w:tc>
        <w:tc>
          <w:tcPr>
            <w:tcW w:w="1026" w:type="pct"/>
          </w:tcPr>
          <w:p w14:paraId="670BAB06" w14:textId="4F586EC1"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2023</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2025 or upon completion of the project, whichever is earlier</w:t>
            </w:r>
          </w:p>
        </w:tc>
        <w:tc>
          <w:tcPr>
            <w:tcW w:w="761" w:type="pct"/>
          </w:tcPr>
          <w:p w14:paraId="45ACFD97"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Assignment of collection from </w:t>
            </w:r>
          </w:p>
          <w:p w14:paraId="18895FBA"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   construction contract</w:t>
            </w:r>
          </w:p>
        </w:tc>
        <w:tc>
          <w:tcPr>
            <w:tcW w:w="390" w:type="pct"/>
            <w:shd w:val="clear" w:color="auto" w:fill="auto"/>
            <w:vAlign w:val="bottom"/>
          </w:tcPr>
          <w:p w14:paraId="692A1C30" w14:textId="4052E63D" w:rsidR="00A42466" w:rsidRPr="00C16BBB" w:rsidRDefault="002200FC" w:rsidP="00054F66">
            <w:pPr>
              <w:spacing w:before="23" w:line="276" w:lineRule="auto"/>
              <w:ind w:left="-108" w:right="-22"/>
              <w:jc w:val="right"/>
              <w:rPr>
                <w:rFonts w:ascii="Arial" w:hAnsi="Arial" w:cs="Arial"/>
                <w:sz w:val="14"/>
                <w:szCs w:val="14"/>
              </w:rPr>
            </w:pPr>
            <w:r w:rsidRPr="00C16BBB">
              <w:rPr>
                <w:rFonts w:ascii="Arial" w:hAnsi="Arial" w:cs="Arial"/>
                <w:sz w:val="14"/>
                <w:szCs w:val="14"/>
              </w:rPr>
              <w:t>17,230</w:t>
            </w:r>
          </w:p>
        </w:tc>
        <w:tc>
          <w:tcPr>
            <w:tcW w:w="365" w:type="pct"/>
            <w:shd w:val="clear" w:color="auto" w:fill="auto"/>
            <w:vAlign w:val="bottom"/>
          </w:tcPr>
          <w:p w14:paraId="0F88516E" w14:textId="77777777" w:rsidR="00A42466" w:rsidRPr="00C16BBB" w:rsidRDefault="00A42466" w:rsidP="00054F66">
            <w:pPr>
              <w:spacing w:before="23" w:line="276" w:lineRule="auto"/>
              <w:ind w:left="-108" w:right="-22"/>
              <w:jc w:val="right"/>
              <w:rPr>
                <w:rFonts w:ascii="Arial" w:hAnsi="Arial" w:cs="Arial"/>
                <w:sz w:val="14"/>
                <w:szCs w:val="14"/>
              </w:rPr>
            </w:pPr>
            <w:r w:rsidRPr="00C16BBB">
              <w:rPr>
                <w:rFonts w:ascii="Arial" w:hAnsi="Arial" w:cs="Arial"/>
                <w:sz w:val="14"/>
                <w:szCs w:val="14"/>
              </w:rPr>
              <w:t>14,197</w:t>
            </w:r>
          </w:p>
        </w:tc>
        <w:tc>
          <w:tcPr>
            <w:tcW w:w="377" w:type="pct"/>
            <w:vAlign w:val="bottom"/>
          </w:tcPr>
          <w:p w14:paraId="7BA8A354" w14:textId="473F5349" w:rsidR="00A42466" w:rsidRPr="00C16BBB" w:rsidRDefault="002200FC" w:rsidP="00054F66">
            <w:pPr>
              <w:spacing w:before="23" w:line="276" w:lineRule="auto"/>
              <w:ind w:left="-108" w:right="-22"/>
              <w:jc w:val="right"/>
              <w:rPr>
                <w:rFonts w:ascii="Arial" w:hAnsi="Arial" w:cs="Arial"/>
                <w:sz w:val="14"/>
                <w:szCs w:val="14"/>
              </w:rPr>
            </w:pPr>
            <w:r w:rsidRPr="00C16BBB">
              <w:rPr>
                <w:rFonts w:ascii="Arial" w:hAnsi="Arial" w:cs="Arial"/>
                <w:sz w:val="14"/>
                <w:szCs w:val="14"/>
              </w:rPr>
              <w:t>17,230</w:t>
            </w:r>
          </w:p>
        </w:tc>
        <w:tc>
          <w:tcPr>
            <w:tcW w:w="383" w:type="pct"/>
            <w:vAlign w:val="bottom"/>
          </w:tcPr>
          <w:p w14:paraId="0F8EBA77" w14:textId="77777777" w:rsidR="00A42466" w:rsidRPr="00C16BBB" w:rsidRDefault="00A42466" w:rsidP="00054F66">
            <w:pPr>
              <w:spacing w:before="23" w:line="276" w:lineRule="auto"/>
              <w:ind w:left="-108" w:right="-22"/>
              <w:jc w:val="right"/>
              <w:rPr>
                <w:rFonts w:ascii="Arial" w:hAnsi="Arial" w:cs="Arial"/>
                <w:sz w:val="14"/>
                <w:szCs w:val="14"/>
              </w:rPr>
            </w:pPr>
            <w:r w:rsidRPr="00C16BBB">
              <w:rPr>
                <w:rFonts w:ascii="Arial" w:hAnsi="Arial" w:cs="Arial"/>
                <w:sz w:val="14"/>
                <w:szCs w:val="14"/>
              </w:rPr>
              <w:t>14,197</w:t>
            </w:r>
          </w:p>
        </w:tc>
      </w:tr>
      <w:tr w:rsidR="00A42466" w:rsidRPr="00C16BBB" w14:paraId="7F704B3A" w14:textId="77777777" w:rsidTr="00054F66">
        <w:trPr>
          <w:trHeight w:val="302"/>
        </w:trPr>
        <w:tc>
          <w:tcPr>
            <w:tcW w:w="433" w:type="pct"/>
            <w:shd w:val="clear" w:color="auto" w:fill="auto"/>
          </w:tcPr>
          <w:p w14:paraId="5A725C2F" w14:textId="77777777" w:rsidR="00A42466" w:rsidRPr="00C16BBB" w:rsidRDefault="00A42466" w:rsidP="00DD7FA3">
            <w:pPr>
              <w:pStyle w:val="ListParagraph"/>
              <w:spacing w:before="23" w:line="276" w:lineRule="auto"/>
              <w:ind w:left="405" w:right="-108"/>
              <w:rPr>
                <w:rFonts w:ascii="Arial" w:hAnsi="Arial" w:cs="Arial"/>
                <w:sz w:val="14"/>
                <w:szCs w:val="14"/>
              </w:rPr>
            </w:pPr>
          </w:p>
        </w:tc>
        <w:tc>
          <w:tcPr>
            <w:tcW w:w="436" w:type="pct"/>
          </w:tcPr>
          <w:p w14:paraId="70475003" w14:textId="77777777" w:rsidR="00A42466" w:rsidRPr="00C16BBB" w:rsidRDefault="00A42466" w:rsidP="00DD7FA3">
            <w:pPr>
              <w:tabs>
                <w:tab w:val="decimal" w:pos="528"/>
              </w:tabs>
              <w:spacing w:before="23" w:line="276" w:lineRule="auto"/>
              <w:jc w:val="right"/>
              <w:rPr>
                <w:rFonts w:ascii="Arial" w:hAnsi="Arial" w:cs="Arial"/>
                <w:sz w:val="14"/>
                <w:szCs w:val="14"/>
              </w:rPr>
            </w:pPr>
          </w:p>
        </w:tc>
        <w:tc>
          <w:tcPr>
            <w:tcW w:w="829" w:type="pct"/>
          </w:tcPr>
          <w:p w14:paraId="7AD5743A" w14:textId="62278BA1"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1.25 per annum</w:t>
            </w:r>
          </w:p>
        </w:tc>
        <w:tc>
          <w:tcPr>
            <w:tcW w:w="1026" w:type="pct"/>
          </w:tcPr>
          <w:p w14:paraId="69D8E00F" w14:textId="77777777"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2027 or upon completion of the project, whichever is earlier</w:t>
            </w:r>
          </w:p>
        </w:tc>
        <w:tc>
          <w:tcPr>
            <w:tcW w:w="761" w:type="pct"/>
          </w:tcPr>
          <w:p w14:paraId="40189D8E"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Assignment of collection from </w:t>
            </w:r>
          </w:p>
          <w:p w14:paraId="0B611EF7" w14:textId="1B48EA85"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   construction contract</w:t>
            </w:r>
            <w:r w:rsidRPr="00C16BBB">
              <w:rPr>
                <w:rFonts w:ascii="Arial" w:hAnsi="Arial" w:cs="Arial"/>
                <w:sz w:val="14"/>
                <w:szCs w:val="14"/>
                <w:cs/>
              </w:rPr>
              <w:t xml:space="preserve"> </w:t>
            </w:r>
            <w:r w:rsidR="007E61E0" w:rsidRPr="00C16BBB">
              <w:rPr>
                <w:rFonts w:ascii="Arial" w:hAnsi="Arial" w:cs="Arial"/>
                <w:sz w:val="14"/>
                <w:szCs w:val="14"/>
              </w:rPr>
              <w:t>and land</w:t>
            </w:r>
          </w:p>
        </w:tc>
        <w:tc>
          <w:tcPr>
            <w:tcW w:w="390" w:type="pct"/>
            <w:shd w:val="clear" w:color="auto" w:fill="auto"/>
            <w:vAlign w:val="bottom"/>
          </w:tcPr>
          <w:p w14:paraId="27ED9D0F"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65" w:type="pct"/>
            <w:shd w:val="clear" w:color="auto" w:fill="auto"/>
            <w:vAlign w:val="bottom"/>
          </w:tcPr>
          <w:p w14:paraId="61AF0C2F"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77" w:type="pct"/>
            <w:vAlign w:val="bottom"/>
          </w:tcPr>
          <w:p w14:paraId="137348B5"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83" w:type="pct"/>
            <w:vAlign w:val="bottom"/>
          </w:tcPr>
          <w:p w14:paraId="48B9153B" w14:textId="77777777" w:rsidR="00A42466" w:rsidRPr="00C16BBB" w:rsidRDefault="00A42466" w:rsidP="00054F66">
            <w:pPr>
              <w:tabs>
                <w:tab w:val="decimal" w:pos="528"/>
              </w:tabs>
              <w:spacing w:before="23" w:line="276" w:lineRule="auto"/>
              <w:jc w:val="right"/>
              <w:rPr>
                <w:rFonts w:ascii="Arial" w:hAnsi="Arial" w:cs="Arial"/>
                <w:sz w:val="14"/>
                <w:szCs w:val="14"/>
              </w:rPr>
            </w:pPr>
          </w:p>
        </w:tc>
      </w:tr>
      <w:tr w:rsidR="00A42466" w:rsidRPr="00C16BBB" w14:paraId="3615CDAC" w14:textId="77777777" w:rsidTr="00054F66">
        <w:trPr>
          <w:trHeight w:val="302"/>
        </w:trPr>
        <w:tc>
          <w:tcPr>
            <w:tcW w:w="433" w:type="pct"/>
            <w:shd w:val="clear" w:color="auto" w:fill="auto"/>
          </w:tcPr>
          <w:p w14:paraId="1202E543" w14:textId="77777777" w:rsidR="00A42466" w:rsidRPr="00C16BBB" w:rsidRDefault="00A42466" w:rsidP="00DD7FA3">
            <w:pPr>
              <w:pStyle w:val="ListParagraph"/>
              <w:spacing w:before="23" w:line="276" w:lineRule="auto"/>
              <w:ind w:left="405" w:right="-108"/>
              <w:rPr>
                <w:rFonts w:ascii="Arial" w:hAnsi="Arial" w:cs="Arial"/>
                <w:sz w:val="14"/>
                <w:szCs w:val="14"/>
              </w:rPr>
            </w:pPr>
          </w:p>
        </w:tc>
        <w:tc>
          <w:tcPr>
            <w:tcW w:w="436" w:type="pct"/>
          </w:tcPr>
          <w:p w14:paraId="1421F21E" w14:textId="77777777" w:rsidR="00A42466" w:rsidRPr="00C16BBB" w:rsidRDefault="00A42466" w:rsidP="00DD7FA3">
            <w:pPr>
              <w:tabs>
                <w:tab w:val="decimal" w:pos="528"/>
              </w:tabs>
              <w:spacing w:before="23" w:line="276" w:lineRule="auto"/>
              <w:jc w:val="right"/>
              <w:rPr>
                <w:rFonts w:ascii="Arial" w:hAnsi="Arial" w:cs="Arial"/>
                <w:sz w:val="14"/>
                <w:szCs w:val="14"/>
              </w:rPr>
            </w:pPr>
          </w:p>
        </w:tc>
        <w:tc>
          <w:tcPr>
            <w:tcW w:w="829" w:type="pct"/>
          </w:tcPr>
          <w:p w14:paraId="755213E8" w14:textId="6D71B020"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1.50 per annum</w:t>
            </w:r>
          </w:p>
        </w:tc>
        <w:tc>
          <w:tcPr>
            <w:tcW w:w="1026" w:type="pct"/>
          </w:tcPr>
          <w:p w14:paraId="68D28F29" w14:textId="4B94EF10"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2023</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2025 or upon</w:t>
            </w:r>
            <w:r w:rsidRPr="00C16BBB">
              <w:rPr>
                <w:rFonts w:ascii="Arial" w:hAnsi="Arial" w:cs="Arial"/>
                <w:sz w:val="14"/>
                <w:szCs w:val="14"/>
                <w:cs/>
              </w:rPr>
              <w:t xml:space="preserve"> </w:t>
            </w:r>
            <w:r w:rsidRPr="00C16BBB">
              <w:rPr>
                <w:rFonts w:ascii="Arial" w:hAnsi="Arial" w:cs="Arial"/>
                <w:sz w:val="14"/>
                <w:szCs w:val="14"/>
              </w:rPr>
              <w:t>completion of the project, whichever is earlier</w:t>
            </w:r>
          </w:p>
        </w:tc>
        <w:tc>
          <w:tcPr>
            <w:tcW w:w="761" w:type="pct"/>
          </w:tcPr>
          <w:p w14:paraId="70CAF6AD"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Assignment of collection from </w:t>
            </w:r>
          </w:p>
          <w:p w14:paraId="3566426F" w14:textId="2E5202FA"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   construction contract</w:t>
            </w:r>
            <w:r w:rsidR="00B12F92">
              <w:rPr>
                <w:rFonts w:ascii="Arial" w:hAnsi="Arial" w:cs="Arial"/>
                <w:sz w:val="14"/>
                <w:szCs w:val="14"/>
              </w:rPr>
              <w:t xml:space="preserve"> </w:t>
            </w:r>
          </w:p>
        </w:tc>
        <w:tc>
          <w:tcPr>
            <w:tcW w:w="390" w:type="pct"/>
            <w:shd w:val="clear" w:color="auto" w:fill="auto"/>
            <w:vAlign w:val="bottom"/>
          </w:tcPr>
          <w:p w14:paraId="2F0F7245"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65" w:type="pct"/>
            <w:shd w:val="clear" w:color="auto" w:fill="auto"/>
            <w:vAlign w:val="bottom"/>
          </w:tcPr>
          <w:p w14:paraId="7E9F81A7"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77" w:type="pct"/>
            <w:vAlign w:val="bottom"/>
          </w:tcPr>
          <w:p w14:paraId="483DD389"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83" w:type="pct"/>
            <w:vAlign w:val="bottom"/>
          </w:tcPr>
          <w:p w14:paraId="06E90FF5" w14:textId="77777777" w:rsidR="00A42466" w:rsidRPr="00C16BBB" w:rsidRDefault="00A42466" w:rsidP="00054F66">
            <w:pPr>
              <w:tabs>
                <w:tab w:val="decimal" w:pos="528"/>
              </w:tabs>
              <w:spacing w:before="23" w:line="276" w:lineRule="auto"/>
              <w:jc w:val="right"/>
              <w:rPr>
                <w:rFonts w:ascii="Arial" w:hAnsi="Arial" w:cs="Arial"/>
                <w:sz w:val="14"/>
                <w:szCs w:val="14"/>
              </w:rPr>
            </w:pPr>
          </w:p>
        </w:tc>
      </w:tr>
      <w:tr w:rsidR="00A42466" w:rsidRPr="00C16BBB" w14:paraId="01ABE0D7" w14:textId="77777777" w:rsidTr="00054F66">
        <w:trPr>
          <w:trHeight w:val="302"/>
        </w:trPr>
        <w:tc>
          <w:tcPr>
            <w:tcW w:w="433" w:type="pct"/>
            <w:shd w:val="clear" w:color="auto" w:fill="auto"/>
          </w:tcPr>
          <w:p w14:paraId="7D8004A4" w14:textId="77777777" w:rsidR="00A42466" w:rsidRPr="00C16BBB" w:rsidRDefault="00A42466" w:rsidP="00DD7FA3">
            <w:pPr>
              <w:pStyle w:val="ListParagraph"/>
              <w:spacing w:before="23" w:line="276" w:lineRule="auto"/>
              <w:ind w:left="405" w:right="-108"/>
              <w:rPr>
                <w:rFonts w:ascii="Arial" w:hAnsi="Arial" w:cs="Arial"/>
                <w:sz w:val="14"/>
                <w:szCs w:val="14"/>
              </w:rPr>
            </w:pPr>
          </w:p>
        </w:tc>
        <w:tc>
          <w:tcPr>
            <w:tcW w:w="436" w:type="pct"/>
          </w:tcPr>
          <w:p w14:paraId="333EFA85" w14:textId="77777777" w:rsidR="00A42466" w:rsidRPr="00C16BBB" w:rsidRDefault="00A42466" w:rsidP="00DD7FA3">
            <w:pPr>
              <w:tabs>
                <w:tab w:val="decimal" w:pos="528"/>
              </w:tabs>
              <w:spacing w:before="23" w:line="276" w:lineRule="auto"/>
              <w:jc w:val="right"/>
              <w:rPr>
                <w:rFonts w:ascii="Arial" w:hAnsi="Arial" w:cs="Arial"/>
                <w:sz w:val="14"/>
                <w:szCs w:val="14"/>
              </w:rPr>
            </w:pPr>
          </w:p>
        </w:tc>
        <w:tc>
          <w:tcPr>
            <w:tcW w:w="829" w:type="pct"/>
          </w:tcPr>
          <w:p w14:paraId="121D8C5F"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Market rate per annum</w:t>
            </w:r>
          </w:p>
        </w:tc>
        <w:tc>
          <w:tcPr>
            <w:tcW w:w="1026" w:type="pct"/>
          </w:tcPr>
          <w:p w14:paraId="129EDA01" w14:textId="77777777"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2023 upon completion of the project, whichever is earlier</w:t>
            </w:r>
          </w:p>
        </w:tc>
        <w:tc>
          <w:tcPr>
            <w:tcW w:w="761" w:type="pct"/>
          </w:tcPr>
          <w:p w14:paraId="731E0265"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Bank account opened for receive revenue from construction</w:t>
            </w:r>
          </w:p>
        </w:tc>
        <w:tc>
          <w:tcPr>
            <w:tcW w:w="390" w:type="pct"/>
            <w:shd w:val="clear" w:color="auto" w:fill="auto"/>
            <w:vAlign w:val="bottom"/>
          </w:tcPr>
          <w:p w14:paraId="614ED912"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65" w:type="pct"/>
            <w:shd w:val="clear" w:color="auto" w:fill="auto"/>
            <w:vAlign w:val="bottom"/>
          </w:tcPr>
          <w:p w14:paraId="28EA7576"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77" w:type="pct"/>
            <w:vAlign w:val="bottom"/>
          </w:tcPr>
          <w:p w14:paraId="45A8F540"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83" w:type="pct"/>
            <w:vAlign w:val="bottom"/>
          </w:tcPr>
          <w:p w14:paraId="7DD579BA" w14:textId="77777777" w:rsidR="00A42466" w:rsidRPr="00C16BBB" w:rsidRDefault="00A42466" w:rsidP="00054F66">
            <w:pPr>
              <w:tabs>
                <w:tab w:val="decimal" w:pos="528"/>
              </w:tabs>
              <w:spacing w:before="23" w:line="276" w:lineRule="auto"/>
              <w:jc w:val="right"/>
              <w:rPr>
                <w:rFonts w:ascii="Arial" w:hAnsi="Arial" w:cs="Arial"/>
                <w:sz w:val="14"/>
                <w:szCs w:val="14"/>
              </w:rPr>
            </w:pPr>
          </w:p>
        </w:tc>
      </w:tr>
      <w:tr w:rsidR="00A42466" w:rsidRPr="00C16BBB" w14:paraId="31BCDB6E" w14:textId="77777777" w:rsidTr="00054F66">
        <w:trPr>
          <w:trHeight w:val="302"/>
        </w:trPr>
        <w:tc>
          <w:tcPr>
            <w:tcW w:w="433" w:type="pct"/>
            <w:shd w:val="clear" w:color="auto" w:fill="auto"/>
          </w:tcPr>
          <w:p w14:paraId="39DD4CC8" w14:textId="77777777" w:rsidR="00A42466" w:rsidRPr="00C16BBB" w:rsidRDefault="00A42466" w:rsidP="00DD7FA3">
            <w:pPr>
              <w:pStyle w:val="ListParagraph"/>
              <w:spacing w:before="23" w:line="276" w:lineRule="auto"/>
              <w:ind w:left="405" w:right="-108"/>
              <w:rPr>
                <w:rFonts w:ascii="Arial" w:hAnsi="Arial" w:cs="Arial"/>
                <w:sz w:val="14"/>
                <w:szCs w:val="14"/>
              </w:rPr>
            </w:pPr>
          </w:p>
        </w:tc>
        <w:tc>
          <w:tcPr>
            <w:tcW w:w="436" w:type="pct"/>
          </w:tcPr>
          <w:p w14:paraId="79D762BB" w14:textId="77777777" w:rsidR="00A42466" w:rsidRPr="00C16BBB" w:rsidRDefault="00A42466" w:rsidP="00DD7FA3">
            <w:pPr>
              <w:tabs>
                <w:tab w:val="decimal" w:pos="528"/>
              </w:tabs>
              <w:spacing w:before="23" w:line="276" w:lineRule="auto"/>
              <w:jc w:val="right"/>
              <w:rPr>
                <w:rFonts w:ascii="Arial" w:hAnsi="Arial" w:cs="Arial"/>
                <w:sz w:val="14"/>
                <w:szCs w:val="14"/>
              </w:rPr>
            </w:pPr>
          </w:p>
        </w:tc>
        <w:tc>
          <w:tcPr>
            <w:tcW w:w="829" w:type="pct"/>
          </w:tcPr>
          <w:p w14:paraId="56F39B1D"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2.75 per annum</w:t>
            </w:r>
          </w:p>
        </w:tc>
        <w:tc>
          <w:tcPr>
            <w:tcW w:w="1026" w:type="pct"/>
          </w:tcPr>
          <w:p w14:paraId="5A92990D" w14:textId="77777777"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2026</w:t>
            </w:r>
          </w:p>
        </w:tc>
        <w:tc>
          <w:tcPr>
            <w:tcW w:w="761" w:type="pct"/>
          </w:tcPr>
          <w:p w14:paraId="450668AE" w14:textId="77777777" w:rsidR="00A42466" w:rsidRPr="00C16BBB" w:rsidRDefault="00A42466" w:rsidP="00DD7FA3">
            <w:pPr>
              <w:tabs>
                <w:tab w:val="decimal" w:pos="99"/>
              </w:tabs>
              <w:spacing w:before="23" w:line="276" w:lineRule="auto"/>
              <w:rPr>
                <w:rFonts w:ascii="Arial" w:hAnsi="Arial" w:cs="Arial"/>
                <w:sz w:val="14"/>
                <w:szCs w:val="14"/>
              </w:rPr>
            </w:pPr>
            <w:r w:rsidRPr="00C16BBB">
              <w:rPr>
                <w:rFonts w:ascii="Arial" w:hAnsi="Arial" w:cs="Arial"/>
                <w:sz w:val="14"/>
                <w:szCs w:val="14"/>
              </w:rPr>
              <w:t>-</w:t>
            </w:r>
          </w:p>
        </w:tc>
        <w:tc>
          <w:tcPr>
            <w:tcW w:w="390" w:type="pct"/>
            <w:shd w:val="clear" w:color="auto" w:fill="auto"/>
            <w:vAlign w:val="bottom"/>
          </w:tcPr>
          <w:p w14:paraId="21EAB6B3"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65" w:type="pct"/>
            <w:shd w:val="clear" w:color="auto" w:fill="auto"/>
            <w:vAlign w:val="bottom"/>
          </w:tcPr>
          <w:p w14:paraId="446FC28D"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77" w:type="pct"/>
            <w:vAlign w:val="bottom"/>
          </w:tcPr>
          <w:p w14:paraId="0E8766AE"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83" w:type="pct"/>
            <w:vAlign w:val="bottom"/>
          </w:tcPr>
          <w:p w14:paraId="7B7AD150" w14:textId="77777777" w:rsidR="00A42466" w:rsidRPr="00C16BBB" w:rsidRDefault="00A42466" w:rsidP="00054F66">
            <w:pPr>
              <w:tabs>
                <w:tab w:val="decimal" w:pos="528"/>
              </w:tabs>
              <w:spacing w:before="23" w:line="276" w:lineRule="auto"/>
              <w:jc w:val="right"/>
              <w:rPr>
                <w:rFonts w:ascii="Arial" w:hAnsi="Arial" w:cs="Arial"/>
                <w:sz w:val="14"/>
                <w:szCs w:val="14"/>
              </w:rPr>
            </w:pPr>
          </w:p>
        </w:tc>
      </w:tr>
      <w:tr w:rsidR="00A42466" w:rsidRPr="00C16BBB" w14:paraId="245CF582" w14:textId="77777777" w:rsidTr="00054F66">
        <w:trPr>
          <w:trHeight w:val="302"/>
        </w:trPr>
        <w:tc>
          <w:tcPr>
            <w:tcW w:w="433" w:type="pct"/>
            <w:shd w:val="clear" w:color="auto" w:fill="auto"/>
          </w:tcPr>
          <w:p w14:paraId="353ADE0F" w14:textId="77777777" w:rsidR="00A42466" w:rsidRPr="00C16BBB" w:rsidRDefault="00A42466" w:rsidP="00DD7FA3">
            <w:pPr>
              <w:pStyle w:val="ListParagraph"/>
              <w:spacing w:before="23" w:line="276" w:lineRule="auto"/>
              <w:ind w:left="405" w:right="-108"/>
              <w:rPr>
                <w:rFonts w:ascii="Arial" w:hAnsi="Arial" w:cs="Arial"/>
                <w:sz w:val="14"/>
                <w:szCs w:val="14"/>
              </w:rPr>
            </w:pPr>
          </w:p>
        </w:tc>
        <w:tc>
          <w:tcPr>
            <w:tcW w:w="436" w:type="pct"/>
          </w:tcPr>
          <w:p w14:paraId="2E65A9C9" w14:textId="77777777" w:rsidR="00A42466" w:rsidRPr="00C16BBB" w:rsidRDefault="00A42466" w:rsidP="00DD7FA3">
            <w:pPr>
              <w:tabs>
                <w:tab w:val="decimal" w:pos="528"/>
              </w:tabs>
              <w:spacing w:before="23" w:line="276" w:lineRule="auto"/>
              <w:jc w:val="right"/>
              <w:rPr>
                <w:rFonts w:ascii="Arial" w:hAnsi="Arial" w:cs="Arial"/>
                <w:sz w:val="14"/>
                <w:szCs w:val="14"/>
              </w:rPr>
            </w:pPr>
          </w:p>
        </w:tc>
        <w:tc>
          <w:tcPr>
            <w:tcW w:w="829" w:type="pct"/>
          </w:tcPr>
          <w:p w14:paraId="0D2F50AD"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5.25 per annum</w:t>
            </w:r>
          </w:p>
        </w:tc>
        <w:tc>
          <w:tcPr>
            <w:tcW w:w="1026" w:type="pct"/>
          </w:tcPr>
          <w:p w14:paraId="6B36A95A" w14:textId="77777777"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2024</w:t>
            </w:r>
          </w:p>
        </w:tc>
        <w:tc>
          <w:tcPr>
            <w:tcW w:w="761" w:type="pct"/>
          </w:tcPr>
          <w:p w14:paraId="2B0BDDDA" w14:textId="77777777" w:rsidR="00A42466" w:rsidRPr="00C16BBB" w:rsidRDefault="00A42466" w:rsidP="00DD7FA3">
            <w:pPr>
              <w:tabs>
                <w:tab w:val="decimal" w:pos="98"/>
              </w:tabs>
              <w:spacing w:before="23" w:line="276" w:lineRule="auto"/>
              <w:ind w:right="690"/>
              <w:rPr>
                <w:rFonts w:ascii="Arial" w:hAnsi="Arial" w:cs="Arial"/>
                <w:sz w:val="14"/>
                <w:szCs w:val="14"/>
              </w:rPr>
            </w:pPr>
            <w:r w:rsidRPr="00C16BBB">
              <w:rPr>
                <w:rFonts w:ascii="Arial" w:hAnsi="Arial" w:cs="Arial"/>
                <w:sz w:val="14"/>
                <w:szCs w:val="14"/>
              </w:rPr>
              <w:t>Land</w:t>
            </w:r>
          </w:p>
        </w:tc>
        <w:tc>
          <w:tcPr>
            <w:tcW w:w="390" w:type="pct"/>
            <w:shd w:val="clear" w:color="auto" w:fill="auto"/>
            <w:vAlign w:val="bottom"/>
          </w:tcPr>
          <w:p w14:paraId="014ACD4A"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65" w:type="pct"/>
            <w:shd w:val="clear" w:color="auto" w:fill="auto"/>
            <w:vAlign w:val="bottom"/>
          </w:tcPr>
          <w:p w14:paraId="2DB2423C"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77" w:type="pct"/>
            <w:vAlign w:val="bottom"/>
          </w:tcPr>
          <w:p w14:paraId="2AA3D409"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83" w:type="pct"/>
            <w:vAlign w:val="bottom"/>
          </w:tcPr>
          <w:p w14:paraId="6A0A333F" w14:textId="77777777" w:rsidR="00A42466" w:rsidRPr="00C16BBB" w:rsidRDefault="00A42466" w:rsidP="00054F66">
            <w:pPr>
              <w:tabs>
                <w:tab w:val="decimal" w:pos="528"/>
              </w:tabs>
              <w:spacing w:before="23" w:line="276" w:lineRule="auto"/>
              <w:jc w:val="right"/>
              <w:rPr>
                <w:rFonts w:ascii="Arial" w:hAnsi="Arial" w:cs="Arial"/>
                <w:sz w:val="14"/>
                <w:szCs w:val="14"/>
              </w:rPr>
            </w:pPr>
          </w:p>
        </w:tc>
      </w:tr>
      <w:tr w:rsidR="00A42466" w:rsidRPr="00C16BBB" w14:paraId="4E6D48CC" w14:textId="77777777" w:rsidTr="00054F66">
        <w:trPr>
          <w:trHeight w:val="302"/>
        </w:trPr>
        <w:tc>
          <w:tcPr>
            <w:tcW w:w="433" w:type="pct"/>
            <w:shd w:val="clear" w:color="auto" w:fill="auto"/>
          </w:tcPr>
          <w:p w14:paraId="1D433087" w14:textId="77777777" w:rsidR="00A42466" w:rsidRPr="00C16BBB" w:rsidRDefault="00A42466" w:rsidP="00DD7FA3">
            <w:pPr>
              <w:pStyle w:val="ListParagraph"/>
              <w:spacing w:before="23" w:line="276" w:lineRule="auto"/>
              <w:ind w:left="405" w:right="-108"/>
              <w:rPr>
                <w:rFonts w:ascii="Arial" w:hAnsi="Arial" w:cs="Arial"/>
                <w:sz w:val="14"/>
                <w:szCs w:val="14"/>
              </w:rPr>
            </w:pPr>
          </w:p>
        </w:tc>
        <w:tc>
          <w:tcPr>
            <w:tcW w:w="436" w:type="pct"/>
          </w:tcPr>
          <w:p w14:paraId="35A97CA4" w14:textId="77777777" w:rsidR="00A42466" w:rsidRPr="00C16BBB" w:rsidRDefault="00A42466" w:rsidP="00DD7FA3">
            <w:pPr>
              <w:tabs>
                <w:tab w:val="decimal" w:pos="528"/>
              </w:tabs>
              <w:spacing w:before="23" w:line="276" w:lineRule="auto"/>
              <w:jc w:val="right"/>
              <w:rPr>
                <w:rFonts w:ascii="Arial" w:hAnsi="Arial" w:cs="Arial"/>
                <w:sz w:val="14"/>
                <w:szCs w:val="14"/>
              </w:rPr>
            </w:pPr>
          </w:p>
        </w:tc>
        <w:tc>
          <w:tcPr>
            <w:tcW w:w="829" w:type="pct"/>
          </w:tcPr>
          <w:p w14:paraId="421F7200"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4.75 per annum</w:t>
            </w:r>
          </w:p>
        </w:tc>
        <w:tc>
          <w:tcPr>
            <w:tcW w:w="1026" w:type="pct"/>
          </w:tcPr>
          <w:p w14:paraId="4B653C59" w14:textId="77777777"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2027</w:t>
            </w:r>
          </w:p>
        </w:tc>
        <w:tc>
          <w:tcPr>
            <w:tcW w:w="761" w:type="pct"/>
          </w:tcPr>
          <w:p w14:paraId="05C8EDB7" w14:textId="77777777" w:rsidR="00A42466" w:rsidRPr="00C16BBB" w:rsidRDefault="00A42466" w:rsidP="00DD7FA3">
            <w:pPr>
              <w:tabs>
                <w:tab w:val="decimal" w:pos="98"/>
              </w:tabs>
              <w:spacing w:before="23" w:line="276" w:lineRule="auto"/>
              <w:ind w:right="690"/>
              <w:rPr>
                <w:rFonts w:ascii="Arial" w:hAnsi="Arial" w:cs="Arial"/>
                <w:sz w:val="14"/>
                <w:szCs w:val="14"/>
              </w:rPr>
            </w:pPr>
            <w:r w:rsidRPr="00C16BBB">
              <w:rPr>
                <w:rFonts w:ascii="Arial" w:hAnsi="Arial" w:cs="Arial"/>
                <w:sz w:val="14"/>
                <w:szCs w:val="14"/>
              </w:rPr>
              <w:t>-</w:t>
            </w:r>
          </w:p>
        </w:tc>
        <w:tc>
          <w:tcPr>
            <w:tcW w:w="390" w:type="pct"/>
            <w:shd w:val="clear" w:color="auto" w:fill="auto"/>
            <w:vAlign w:val="bottom"/>
          </w:tcPr>
          <w:p w14:paraId="08542E9F"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65" w:type="pct"/>
            <w:shd w:val="clear" w:color="auto" w:fill="auto"/>
            <w:vAlign w:val="bottom"/>
          </w:tcPr>
          <w:p w14:paraId="208D3286"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77" w:type="pct"/>
            <w:vAlign w:val="bottom"/>
          </w:tcPr>
          <w:p w14:paraId="63D81153"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83" w:type="pct"/>
            <w:vAlign w:val="bottom"/>
          </w:tcPr>
          <w:p w14:paraId="731D8467" w14:textId="77777777" w:rsidR="00A42466" w:rsidRPr="00C16BBB" w:rsidRDefault="00A42466" w:rsidP="00054F66">
            <w:pPr>
              <w:tabs>
                <w:tab w:val="decimal" w:pos="528"/>
              </w:tabs>
              <w:spacing w:before="23" w:line="276" w:lineRule="auto"/>
              <w:jc w:val="right"/>
              <w:rPr>
                <w:rFonts w:ascii="Arial" w:hAnsi="Arial" w:cs="Arial"/>
                <w:sz w:val="14"/>
                <w:szCs w:val="14"/>
              </w:rPr>
            </w:pPr>
          </w:p>
        </w:tc>
      </w:tr>
      <w:tr w:rsidR="00A42466" w:rsidRPr="00C16BBB" w14:paraId="7E866853" w14:textId="77777777" w:rsidTr="00054F66">
        <w:trPr>
          <w:trHeight w:val="302"/>
        </w:trPr>
        <w:tc>
          <w:tcPr>
            <w:tcW w:w="433" w:type="pct"/>
            <w:shd w:val="clear" w:color="auto" w:fill="auto"/>
          </w:tcPr>
          <w:p w14:paraId="518E8ACE" w14:textId="77777777" w:rsidR="00A42466" w:rsidRPr="00C16BBB" w:rsidRDefault="00A42466" w:rsidP="00DD7FA3">
            <w:pPr>
              <w:spacing w:before="23" w:line="276" w:lineRule="auto"/>
              <w:ind w:right="-108"/>
              <w:rPr>
                <w:rFonts w:ascii="Arial" w:hAnsi="Arial" w:cs="Arial"/>
                <w:b/>
                <w:bCs/>
                <w:sz w:val="14"/>
                <w:szCs w:val="14"/>
              </w:rPr>
            </w:pPr>
            <w:r w:rsidRPr="00C16BBB">
              <w:rPr>
                <w:rFonts w:ascii="Arial" w:hAnsi="Arial" w:cs="Arial"/>
                <w:b/>
                <w:bCs/>
                <w:sz w:val="14"/>
                <w:szCs w:val="14"/>
              </w:rPr>
              <w:t>Joint operation</w:t>
            </w:r>
          </w:p>
        </w:tc>
        <w:tc>
          <w:tcPr>
            <w:tcW w:w="436" w:type="pct"/>
          </w:tcPr>
          <w:p w14:paraId="646FF2BA" w14:textId="77777777" w:rsidR="00A42466" w:rsidRPr="00C16BBB" w:rsidRDefault="00A42466" w:rsidP="00DD7FA3">
            <w:pPr>
              <w:tabs>
                <w:tab w:val="decimal" w:pos="528"/>
              </w:tabs>
              <w:spacing w:before="23" w:line="276" w:lineRule="auto"/>
              <w:jc w:val="right"/>
              <w:rPr>
                <w:rFonts w:ascii="Arial" w:hAnsi="Arial" w:cs="Arial"/>
                <w:b/>
                <w:bCs/>
                <w:sz w:val="14"/>
                <w:szCs w:val="14"/>
              </w:rPr>
            </w:pPr>
          </w:p>
        </w:tc>
        <w:tc>
          <w:tcPr>
            <w:tcW w:w="829" w:type="pct"/>
          </w:tcPr>
          <w:p w14:paraId="35BFA702" w14:textId="77777777" w:rsidR="00A42466" w:rsidRPr="00C16BBB" w:rsidRDefault="00A42466" w:rsidP="00DD7FA3">
            <w:pPr>
              <w:spacing w:before="23" w:line="276" w:lineRule="auto"/>
              <w:ind w:right="-108"/>
              <w:rPr>
                <w:rFonts w:ascii="Arial" w:hAnsi="Arial" w:cs="Arial"/>
                <w:b/>
                <w:bCs/>
                <w:sz w:val="14"/>
                <w:szCs w:val="14"/>
              </w:rPr>
            </w:pPr>
          </w:p>
        </w:tc>
        <w:tc>
          <w:tcPr>
            <w:tcW w:w="1026" w:type="pct"/>
          </w:tcPr>
          <w:p w14:paraId="1476BE9D" w14:textId="77777777" w:rsidR="00A42466" w:rsidRPr="00C16BBB" w:rsidRDefault="00A42466" w:rsidP="00DD7FA3">
            <w:pPr>
              <w:spacing w:before="23" w:line="276" w:lineRule="auto"/>
              <w:ind w:left="164" w:hanging="180"/>
              <w:rPr>
                <w:rFonts w:ascii="Arial" w:hAnsi="Arial" w:cs="Arial"/>
                <w:b/>
                <w:bCs/>
                <w:sz w:val="14"/>
                <w:szCs w:val="14"/>
              </w:rPr>
            </w:pPr>
          </w:p>
        </w:tc>
        <w:tc>
          <w:tcPr>
            <w:tcW w:w="761" w:type="pct"/>
          </w:tcPr>
          <w:p w14:paraId="2A7B3A12" w14:textId="77777777" w:rsidR="00A42466" w:rsidRPr="00C16BBB" w:rsidRDefault="00A42466" w:rsidP="00DD7FA3">
            <w:pPr>
              <w:tabs>
                <w:tab w:val="decimal" w:pos="98"/>
              </w:tabs>
              <w:spacing w:before="23" w:line="276" w:lineRule="auto"/>
              <w:ind w:right="690"/>
              <w:rPr>
                <w:rFonts w:ascii="Arial" w:hAnsi="Arial" w:cs="Arial"/>
                <w:b/>
                <w:bCs/>
                <w:sz w:val="14"/>
                <w:szCs w:val="14"/>
              </w:rPr>
            </w:pPr>
          </w:p>
        </w:tc>
        <w:tc>
          <w:tcPr>
            <w:tcW w:w="390" w:type="pct"/>
            <w:shd w:val="clear" w:color="auto" w:fill="auto"/>
            <w:vAlign w:val="bottom"/>
          </w:tcPr>
          <w:p w14:paraId="546F7E62" w14:textId="77777777" w:rsidR="00A42466" w:rsidRPr="00C16BBB" w:rsidRDefault="00A42466" w:rsidP="00054F66">
            <w:pPr>
              <w:tabs>
                <w:tab w:val="decimal" w:pos="528"/>
              </w:tabs>
              <w:spacing w:before="23" w:line="276" w:lineRule="auto"/>
              <w:jc w:val="right"/>
              <w:rPr>
                <w:rFonts w:ascii="Arial" w:hAnsi="Arial" w:cs="Arial"/>
                <w:b/>
                <w:bCs/>
                <w:sz w:val="14"/>
                <w:szCs w:val="14"/>
              </w:rPr>
            </w:pPr>
          </w:p>
        </w:tc>
        <w:tc>
          <w:tcPr>
            <w:tcW w:w="365" w:type="pct"/>
            <w:shd w:val="clear" w:color="auto" w:fill="auto"/>
            <w:vAlign w:val="bottom"/>
          </w:tcPr>
          <w:p w14:paraId="54505822" w14:textId="77777777" w:rsidR="00A42466" w:rsidRPr="00C16BBB" w:rsidRDefault="00A42466" w:rsidP="00054F66">
            <w:pPr>
              <w:tabs>
                <w:tab w:val="decimal" w:pos="528"/>
              </w:tabs>
              <w:spacing w:before="23" w:line="276" w:lineRule="auto"/>
              <w:jc w:val="right"/>
              <w:rPr>
                <w:rFonts w:ascii="Arial" w:hAnsi="Arial" w:cs="Arial"/>
                <w:b/>
                <w:bCs/>
                <w:sz w:val="14"/>
                <w:szCs w:val="14"/>
              </w:rPr>
            </w:pPr>
          </w:p>
        </w:tc>
        <w:tc>
          <w:tcPr>
            <w:tcW w:w="377" w:type="pct"/>
            <w:vAlign w:val="bottom"/>
          </w:tcPr>
          <w:p w14:paraId="2951E4B9" w14:textId="77777777" w:rsidR="00A42466" w:rsidRPr="00C16BBB" w:rsidRDefault="00A42466" w:rsidP="00054F66">
            <w:pPr>
              <w:tabs>
                <w:tab w:val="decimal" w:pos="528"/>
              </w:tabs>
              <w:spacing w:before="23" w:line="276" w:lineRule="auto"/>
              <w:jc w:val="right"/>
              <w:rPr>
                <w:rFonts w:ascii="Arial" w:hAnsi="Arial" w:cs="Arial"/>
                <w:b/>
                <w:bCs/>
                <w:sz w:val="14"/>
                <w:szCs w:val="14"/>
              </w:rPr>
            </w:pPr>
          </w:p>
        </w:tc>
        <w:tc>
          <w:tcPr>
            <w:tcW w:w="383" w:type="pct"/>
            <w:vAlign w:val="bottom"/>
          </w:tcPr>
          <w:p w14:paraId="45C054EA" w14:textId="77777777" w:rsidR="00A42466" w:rsidRPr="00C16BBB" w:rsidRDefault="00A42466" w:rsidP="00054F66">
            <w:pPr>
              <w:tabs>
                <w:tab w:val="decimal" w:pos="528"/>
              </w:tabs>
              <w:spacing w:before="23" w:line="276" w:lineRule="auto"/>
              <w:jc w:val="right"/>
              <w:rPr>
                <w:rFonts w:ascii="Arial" w:hAnsi="Arial" w:cs="Arial"/>
                <w:b/>
                <w:bCs/>
                <w:sz w:val="14"/>
                <w:szCs w:val="14"/>
              </w:rPr>
            </w:pPr>
          </w:p>
        </w:tc>
      </w:tr>
      <w:tr w:rsidR="00A42466" w:rsidRPr="00C16BBB" w14:paraId="6ABA1B25" w14:textId="77777777" w:rsidTr="00054F66">
        <w:trPr>
          <w:trHeight w:val="302"/>
        </w:trPr>
        <w:tc>
          <w:tcPr>
            <w:tcW w:w="433" w:type="pct"/>
            <w:shd w:val="clear" w:color="auto" w:fill="auto"/>
          </w:tcPr>
          <w:p w14:paraId="055D37C2"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1</w:t>
            </w:r>
          </w:p>
        </w:tc>
        <w:tc>
          <w:tcPr>
            <w:tcW w:w="436" w:type="pct"/>
          </w:tcPr>
          <w:p w14:paraId="6430CDD7" w14:textId="77777777" w:rsidR="00A42466" w:rsidRPr="00C16BBB" w:rsidRDefault="00A42466" w:rsidP="00DD7FA3">
            <w:pPr>
              <w:tabs>
                <w:tab w:val="decimal" w:pos="528"/>
              </w:tabs>
              <w:spacing w:before="23" w:line="276" w:lineRule="auto"/>
              <w:jc w:val="right"/>
              <w:rPr>
                <w:rFonts w:ascii="Arial" w:hAnsi="Arial" w:cs="Arial"/>
                <w:sz w:val="14"/>
                <w:szCs w:val="14"/>
              </w:rPr>
            </w:pPr>
            <w:r w:rsidRPr="00C16BBB">
              <w:rPr>
                <w:rFonts w:ascii="Arial" w:hAnsi="Arial" w:cs="Arial"/>
                <w:sz w:val="14"/>
                <w:szCs w:val="14"/>
              </w:rPr>
              <w:t>530</w:t>
            </w:r>
          </w:p>
        </w:tc>
        <w:tc>
          <w:tcPr>
            <w:tcW w:w="829" w:type="pct"/>
          </w:tcPr>
          <w:p w14:paraId="3F558C12" w14:textId="3D04DEDF"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1.50 per annum</w:t>
            </w:r>
          </w:p>
        </w:tc>
        <w:tc>
          <w:tcPr>
            <w:tcW w:w="1026" w:type="pct"/>
          </w:tcPr>
          <w:p w14:paraId="4FEB55A5" w14:textId="77777777"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60 months after drawdown first time</w:t>
            </w:r>
          </w:p>
        </w:tc>
        <w:tc>
          <w:tcPr>
            <w:tcW w:w="761" w:type="pct"/>
          </w:tcPr>
          <w:p w14:paraId="1241833F"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Assignment of collection from</w:t>
            </w:r>
          </w:p>
          <w:p w14:paraId="7654B55D" w14:textId="77777777" w:rsidR="00A42466" w:rsidRPr="00C16BBB" w:rsidRDefault="00A42466" w:rsidP="00DD7FA3">
            <w:pPr>
              <w:tabs>
                <w:tab w:val="decimal" w:pos="0"/>
              </w:tabs>
              <w:spacing w:before="23" w:line="276" w:lineRule="auto"/>
              <w:ind w:right="219"/>
              <w:rPr>
                <w:rFonts w:ascii="Arial" w:hAnsi="Arial" w:cs="Arial"/>
                <w:sz w:val="14"/>
                <w:szCs w:val="14"/>
              </w:rPr>
            </w:pPr>
            <w:r w:rsidRPr="00C16BBB">
              <w:rPr>
                <w:rFonts w:ascii="Arial" w:hAnsi="Arial" w:cs="Arial"/>
                <w:sz w:val="14"/>
                <w:szCs w:val="14"/>
              </w:rPr>
              <w:t xml:space="preserve">   construction contract</w:t>
            </w:r>
          </w:p>
        </w:tc>
        <w:tc>
          <w:tcPr>
            <w:tcW w:w="390" w:type="pct"/>
            <w:shd w:val="clear" w:color="auto" w:fill="auto"/>
            <w:vAlign w:val="bottom"/>
          </w:tcPr>
          <w:p w14:paraId="2ABEBACE" w14:textId="1CE87B41" w:rsidR="00A42466" w:rsidRPr="00C16BBB" w:rsidRDefault="002200FC" w:rsidP="00054F66">
            <w:pPr>
              <w:spacing w:before="23" w:line="276" w:lineRule="auto"/>
              <w:jc w:val="right"/>
              <w:rPr>
                <w:rFonts w:ascii="Arial" w:hAnsi="Arial" w:cs="Arial"/>
                <w:sz w:val="14"/>
                <w:szCs w:val="14"/>
              </w:rPr>
            </w:pPr>
            <w:r w:rsidRPr="00C16BBB">
              <w:rPr>
                <w:rFonts w:ascii="Arial" w:hAnsi="Arial" w:cs="Arial"/>
                <w:sz w:val="14"/>
                <w:szCs w:val="14"/>
              </w:rPr>
              <w:t>530</w:t>
            </w:r>
          </w:p>
        </w:tc>
        <w:tc>
          <w:tcPr>
            <w:tcW w:w="365" w:type="pct"/>
            <w:shd w:val="clear" w:color="auto" w:fill="auto"/>
            <w:vAlign w:val="bottom"/>
          </w:tcPr>
          <w:p w14:paraId="72113ACA" w14:textId="77777777" w:rsidR="00A42466" w:rsidRPr="00C16BBB" w:rsidRDefault="00A42466" w:rsidP="00054F66">
            <w:pPr>
              <w:tabs>
                <w:tab w:val="decimal" w:pos="837"/>
              </w:tabs>
              <w:spacing w:before="23" w:line="276" w:lineRule="auto"/>
              <w:jc w:val="right"/>
              <w:rPr>
                <w:rFonts w:ascii="Arial" w:hAnsi="Arial" w:cs="Arial"/>
                <w:sz w:val="14"/>
                <w:szCs w:val="14"/>
              </w:rPr>
            </w:pPr>
            <w:r w:rsidRPr="00C16BBB">
              <w:rPr>
                <w:rFonts w:ascii="Arial" w:hAnsi="Arial" w:cs="Arial"/>
                <w:sz w:val="14"/>
                <w:szCs w:val="14"/>
              </w:rPr>
              <w:t xml:space="preserve">                </w:t>
            </w:r>
          </w:p>
          <w:p w14:paraId="1A093BF0" w14:textId="77777777" w:rsidR="00A42466" w:rsidRPr="00C16BBB" w:rsidRDefault="00A42466" w:rsidP="00054F66">
            <w:pPr>
              <w:tabs>
                <w:tab w:val="decimal" w:pos="837"/>
              </w:tabs>
              <w:spacing w:before="23" w:line="276" w:lineRule="auto"/>
              <w:jc w:val="right"/>
              <w:rPr>
                <w:rFonts w:ascii="Arial" w:hAnsi="Arial" w:cs="Arial"/>
                <w:sz w:val="14"/>
                <w:szCs w:val="14"/>
              </w:rPr>
            </w:pPr>
            <w:r w:rsidRPr="00C16BBB">
              <w:rPr>
                <w:rFonts w:ascii="Arial" w:hAnsi="Arial" w:cs="Arial"/>
                <w:sz w:val="14"/>
                <w:szCs w:val="14"/>
              </w:rPr>
              <w:t>330</w:t>
            </w:r>
          </w:p>
        </w:tc>
        <w:tc>
          <w:tcPr>
            <w:tcW w:w="377" w:type="pct"/>
            <w:vAlign w:val="bottom"/>
          </w:tcPr>
          <w:p w14:paraId="6F4D3708" w14:textId="7E23149F" w:rsidR="00A42466" w:rsidRPr="00C16BBB" w:rsidRDefault="002200FC" w:rsidP="00054F66">
            <w:pPr>
              <w:spacing w:before="23" w:line="276" w:lineRule="auto"/>
              <w:jc w:val="right"/>
              <w:rPr>
                <w:rFonts w:ascii="Arial" w:hAnsi="Arial" w:cs="Arial"/>
                <w:sz w:val="14"/>
                <w:szCs w:val="14"/>
              </w:rPr>
            </w:pPr>
            <w:r w:rsidRPr="00C16BBB">
              <w:rPr>
                <w:rFonts w:ascii="Arial" w:hAnsi="Arial" w:cs="Arial"/>
                <w:sz w:val="14"/>
                <w:szCs w:val="14"/>
              </w:rPr>
              <w:t>530</w:t>
            </w:r>
          </w:p>
        </w:tc>
        <w:tc>
          <w:tcPr>
            <w:tcW w:w="383" w:type="pct"/>
            <w:vAlign w:val="bottom"/>
          </w:tcPr>
          <w:p w14:paraId="00452DBD" w14:textId="77777777" w:rsidR="00A42466" w:rsidRPr="00C16BBB" w:rsidRDefault="00A42466" w:rsidP="00054F66">
            <w:pPr>
              <w:tabs>
                <w:tab w:val="decimal" w:pos="891"/>
              </w:tabs>
              <w:spacing w:before="23" w:line="276" w:lineRule="auto"/>
              <w:jc w:val="right"/>
              <w:rPr>
                <w:rFonts w:ascii="Arial" w:hAnsi="Arial" w:cs="Arial"/>
                <w:sz w:val="14"/>
                <w:szCs w:val="14"/>
              </w:rPr>
            </w:pPr>
            <w:r w:rsidRPr="00C16BBB">
              <w:rPr>
                <w:rFonts w:ascii="Arial" w:hAnsi="Arial" w:cs="Arial"/>
                <w:sz w:val="14"/>
                <w:szCs w:val="14"/>
              </w:rPr>
              <w:t xml:space="preserve">                 </w:t>
            </w:r>
          </w:p>
          <w:p w14:paraId="78F85AA3" w14:textId="77777777" w:rsidR="00A42466" w:rsidRPr="00C16BBB" w:rsidRDefault="00A42466" w:rsidP="00054F66">
            <w:pPr>
              <w:tabs>
                <w:tab w:val="decimal" w:pos="891"/>
              </w:tabs>
              <w:spacing w:before="23" w:line="276" w:lineRule="auto"/>
              <w:jc w:val="right"/>
              <w:rPr>
                <w:rFonts w:ascii="Arial" w:hAnsi="Arial" w:cs="Arial"/>
                <w:sz w:val="14"/>
                <w:szCs w:val="14"/>
              </w:rPr>
            </w:pPr>
            <w:r w:rsidRPr="00C16BBB">
              <w:rPr>
                <w:rFonts w:ascii="Arial" w:hAnsi="Arial" w:cs="Arial"/>
                <w:sz w:val="14"/>
                <w:szCs w:val="14"/>
              </w:rPr>
              <w:t>330</w:t>
            </w:r>
          </w:p>
        </w:tc>
      </w:tr>
      <w:tr w:rsidR="00A42466" w:rsidRPr="00C16BBB" w14:paraId="28AA2D8E" w14:textId="77777777" w:rsidTr="00054F66">
        <w:trPr>
          <w:trHeight w:val="302"/>
        </w:trPr>
        <w:tc>
          <w:tcPr>
            <w:tcW w:w="433" w:type="pct"/>
            <w:shd w:val="clear" w:color="auto" w:fill="auto"/>
          </w:tcPr>
          <w:p w14:paraId="00B0534E"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2</w:t>
            </w:r>
          </w:p>
        </w:tc>
        <w:tc>
          <w:tcPr>
            <w:tcW w:w="436" w:type="pct"/>
          </w:tcPr>
          <w:p w14:paraId="07788A4A" w14:textId="77777777" w:rsidR="00A42466" w:rsidRPr="00C16BBB" w:rsidRDefault="00A42466" w:rsidP="00DD7FA3">
            <w:pPr>
              <w:tabs>
                <w:tab w:val="decimal" w:pos="528"/>
              </w:tabs>
              <w:spacing w:before="23" w:line="276" w:lineRule="auto"/>
              <w:jc w:val="right"/>
              <w:rPr>
                <w:rFonts w:ascii="Arial" w:hAnsi="Arial" w:cs="Arial"/>
                <w:sz w:val="14"/>
                <w:szCs w:val="14"/>
              </w:rPr>
            </w:pPr>
            <w:r w:rsidRPr="00C16BBB">
              <w:rPr>
                <w:rFonts w:ascii="Arial" w:hAnsi="Arial" w:cs="Arial"/>
                <w:sz w:val="14"/>
                <w:szCs w:val="14"/>
              </w:rPr>
              <w:t>3,135</w:t>
            </w:r>
          </w:p>
        </w:tc>
        <w:tc>
          <w:tcPr>
            <w:tcW w:w="829" w:type="pct"/>
          </w:tcPr>
          <w:p w14:paraId="365E0024" w14:textId="7A373119"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1.50 per annum</w:t>
            </w:r>
          </w:p>
        </w:tc>
        <w:tc>
          <w:tcPr>
            <w:tcW w:w="1026" w:type="pct"/>
          </w:tcPr>
          <w:p w14:paraId="4F384074" w14:textId="77777777"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within 72 months after drawdown first time</w:t>
            </w:r>
          </w:p>
        </w:tc>
        <w:tc>
          <w:tcPr>
            <w:tcW w:w="761" w:type="pct"/>
          </w:tcPr>
          <w:p w14:paraId="3C0D7C5B"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Assignment of collection from</w:t>
            </w:r>
          </w:p>
          <w:p w14:paraId="6C687D35"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   construction contract</w:t>
            </w:r>
          </w:p>
        </w:tc>
        <w:tc>
          <w:tcPr>
            <w:tcW w:w="390" w:type="pct"/>
            <w:shd w:val="clear" w:color="auto" w:fill="auto"/>
            <w:vAlign w:val="bottom"/>
          </w:tcPr>
          <w:p w14:paraId="7F984566" w14:textId="41802299" w:rsidR="00A42466" w:rsidRPr="00C16BBB" w:rsidRDefault="002200FC" w:rsidP="00054F66">
            <w:pPr>
              <w:spacing w:before="23" w:line="276" w:lineRule="auto"/>
              <w:jc w:val="right"/>
              <w:rPr>
                <w:rFonts w:ascii="Arial" w:hAnsi="Arial" w:cs="Arial"/>
                <w:sz w:val="14"/>
                <w:szCs w:val="14"/>
              </w:rPr>
            </w:pPr>
            <w:r w:rsidRPr="00C16BBB">
              <w:rPr>
                <w:rFonts w:ascii="Arial" w:hAnsi="Arial" w:cs="Arial"/>
                <w:sz w:val="14"/>
                <w:szCs w:val="14"/>
              </w:rPr>
              <w:t>570</w:t>
            </w:r>
          </w:p>
        </w:tc>
        <w:tc>
          <w:tcPr>
            <w:tcW w:w="365" w:type="pct"/>
            <w:shd w:val="clear" w:color="auto" w:fill="auto"/>
            <w:vAlign w:val="bottom"/>
          </w:tcPr>
          <w:p w14:paraId="0FAB50AB" w14:textId="77777777" w:rsidR="00A42466" w:rsidRPr="00C16BBB" w:rsidRDefault="00A42466" w:rsidP="00054F66">
            <w:pPr>
              <w:tabs>
                <w:tab w:val="decimal" w:pos="837"/>
              </w:tabs>
              <w:spacing w:before="23" w:line="276" w:lineRule="auto"/>
              <w:jc w:val="right"/>
              <w:rPr>
                <w:rFonts w:ascii="Arial" w:hAnsi="Arial" w:cs="Arial"/>
                <w:sz w:val="14"/>
                <w:szCs w:val="14"/>
              </w:rPr>
            </w:pPr>
            <w:r w:rsidRPr="00C16BBB">
              <w:rPr>
                <w:rFonts w:ascii="Arial" w:hAnsi="Arial" w:cs="Arial"/>
                <w:sz w:val="14"/>
                <w:szCs w:val="14"/>
              </w:rPr>
              <w:t xml:space="preserve">                </w:t>
            </w:r>
          </w:p>
          <w:p w14:paraId="3A427847" w14:textId="77777777" w:rsidR="00A42466" w:rsidRPr="00C16BBB" w:rsidRDefault="00A42466" w:rsidP="00054F66">
            <w:pPr>
              <w:tabs>
                <w:tab w:val="decimal" w:pos="837"/>
              </w:tabs>
              <w:spacing w:before="23" w:line="276" w:lineRule="auto"/>
              <w:jc w:val="right"/>
              <w:rPr>
                <w:rFonts w:ascii="Arial" w:hAnsi="Arial" w:cs="Arial"/>
                <w:sz w:val="14"/>
                <w:szCs w:val="14"/>
              </w:rPr>
            </w:pPr>
            <w:r w:rsidRPr="00C16BBB">
              <w:rPr>
                <w:rFonts w:ascii="Arial" w:hAnsi="Arial" w:cs="Arial"/>
                <w:sz w:val="14"/>
                <w:szCs w:val="14"/>
              </w:rPr>
              <w:t>-</w:t>
            </w:r>
          </w:p>
        </w:tc>
        <w:tc>
          <w:tcPr>
            <w:tcW w:w="377" w:type="pct"/>
            <w:vAlign w:val="bottom"/>
          </w:tcPr>
          <w:p w14:paraId="230D1290" w14:textId="5E457517" w:rsidR="00A42466" w:rsidRPr="00C16BBB" w:rsidRDefault="002200FC" w:rsidP="00054F66">
            <w:pPr>
              <w:spacing w:before="23" w:line="276" w:lineRule="auto"/>
              <w:jc w:val="right"/>
              <w:rPr>
                <w:rFonts w:ascii="Arial" w:hAnsi="Arial" w:cs="Arial"/>
                <w:sz w:val="14"/>
                <w:szCs w:val="14"/>
              </w:rPr>
            </w:pPr>
            <w:r w:rsidRPr="00C16BBB">
              <w:rPr>
                <w:rFonts w:ascii="Arial" w:hAnsi="Arial" w:cs="Arial"/>
                <w:sz w:val="14"/>
                <w:szCs w:val="14"/>
              </w:rPr>
              <w:t>570</w:t>
            </w:r>
          </w:p>
        </w:tc>
        <w:tc>
          <w:tcPr>
            <w:tcW w:w="383" w:type="pct"/>
            <w:vAlign w:val="bottom"/>
          </w:tcPr>
          <w:p w14:paraId="478DDED3" w14:textId="77777777" w:rsidR="00A42466" w:rsidRPr="00C16BBB" w:rsidRDefault="00A42466" w:rsidP="00054F66">
            <w:pPr>
              <w:tabs>
                <w:tab w:val="decimal" w:pos="891"/>
              </w:tabs>
              <w:spacing w:before="23" w:line="276" w:lineRule="auto"/>
              <w:jc w:val="right"/>
              <w:rPr>
                <w:rFonts w:ascii="Arial" w:hAnsi="Arial" w:cs="Arial"/>
                <w:sz w:val="14"/>
                <w:szCs w:val="14"/>
              </w:rPr>
            </w:pPr>
            <w:r w:rsidRPr="00C16BBB">
              <w:rPr>
                <w:rFonts w:ascii="Arial" w:hAnsi="Arial" w:cs="Arial"/>
                <w:sz w:val="14"/>
                <w:szCs w:val="14"/>
              </w:rPr>
              <w:t>-</w:t>
            </w:r>
          </w:p>
        </w:tc>
      </w:tr>
      <w:tr w:rsidR="00A42466" w:rsidRPr="00C16BBB" w14:paraId="30D15E2B" w14:textId="77777777" w:rsidTr="00054F66">
        <w:trPr>
          <w:trHeight w:val="302"/>
        </w:trPr>
        <w:tc>
          <w:tcPr>
            <w:tcW w:w="433" w:type="pct"/>
            <w:shd w:val="clear" w:color="auto" w:fill="auto"/>
          </w:tcPr>
          <w:p w14:paraId="23A25F74"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3</w:t>
            </w:r>
          </w:p>
        </w:tc>
        <w:tc>
          <w:tcPr>
            <w:tcW w:w="436" w:type="pct"/>
          </w:tcPr>
          <w:p w14:paraId="2734A7D4" w14:textId="77777777" w:rsidR="00A42466" w:rsidRPr="00C16BBB" w:rsidRDefault="00A42466" w:rsidP="00DD7FA3">
            <w:pPr>
              <w:tabs>
                <w:tab w:val="decimal" w:pos="528"/>
              </w:tabs>
              <w:spacing w:before="23" w:line="276" w:lineRule="auto"/>
              <w:jc w:val="right"/>
              <w:rPr>
                <w:rFonts w:ascii="Arial" w:hAnsi="Arial" w:cs="Arial"/>
                <w:sz w:val="14"/>
                <w:szCs w:val="14"/>
              </w:rPr>
            </w:pPr>
            <w:r w:rsidRPr="00C16BBB">
              <w:rPr>
                <w:rFonts w:ascii="Arial" w:hAnsi="Arial" w:cs="Arial"/>
                <w:sz w:val="14"/>
                <w:szCs w:val="14"/>
              </w:rPr>
              <w:t>1,500</w:t>
            </w:r>
          </w:p>
        </w:tc>
        <w:tc>
          <w:tcPr>
            <w:tcW w:w="829" w:type="pct"/>
          </w:tcPr>
          <w:p w14:paraId="2A173CD2" w14:textId="30D2D53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1.50 per annum</w:t>
            </w:r>
          </w:p>
        </w:tc>
        <w:tc>
          <w:tcPr>
            <w:tcW w:w="1026" w:type="pct"/>
          </w:tcPr>
          <w:p w14:paraId="5884FEBB" w14:textId="77777777" w:rsidR="00A42466" w:rsidRPr="00C16BBB" w:rsidRDefault="00A42466" w:rsidP="00DD7FA3">
            <w:pPr>
              <w:spacing w:before="23" w:line="276" w:lineRule="auto"/>
              <w:ind w:left="164" w:hanging="180"/>
              <w:rPr>
                <w:rFonts w:ascii="Arial" w:hAnsi="Arial" w:cs="Arial"/>
                <w:sz w:val="14"/>
                <w:szCs w:val="14"/>
              </w:rPr>
            </w:pPr>
            <w:r w:rsidRPr="00C16BBB">
              <w:rPr>
                <w:rFonts w:ascii="Arial" w:hAnsi="Arial" w:cs="Arial"/>
                <w:sz w:val="14"/>
                <w:szCs w:val="14"/>
              </w:rPr>
              <w:t>Repayable by allocated from received payment</w:t>
            </w:r>
          </w:p>
        </w:tc>
        <w:tc>
          <w:tcPr>
            <w:tcW w:w="761" w:type="pct"/>
          </w:tcPr>
          <w:p w14:paraId="012D3FDA"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Assignment of collection from </w:t>
            </w:r>
          </w:p>
          <w:p w14:paraId="3FF74199"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   construction contract</w:t>
            </w:r>
          </w:p>
        </w:tc>
        <w:tc>
          <w:tcPr>
            <w:tcW w:w="390" w:type="pct"/>
            <w:shd w:val="clear" w:color="auto" w:fill="auto"/>
            <w:vAlign w:val="bottom"/>
          </w:tcPr>
          <w:p w14:paraId="0B9C554A" w14:textId="7252E4FB" w:rsidR="00A42466" w:rsidRPr="00C16BBB" w:rsidRDefault="002200FC" w:rsidP="00054F66">
            <w:pPr>
              <w:spacing w:before="23" w:line="276" w:lineRule="auto"/>
              <w:jc w:val="right"/>
              <w:rPr>
                <w:rFonts w:ascii="Arial" w:hAnsi="Arial" w:cs="Arial"/>
                <w:sz w:val="14"/>
                <w:szCs w:val="14"/>
              </w:rPr>
            </w:pPr>
            <w:r w:rsidRPr="00C16BBB">
              <w:rPr>
                <w:rFonts w:ascii="Arial" w:hAnsi="Arial" w:cs="Arial"/>
                <w:sz w:val="14"/>
                <w:szCs w:val="14"/>
              </w:rPr>
              <w:t>992</w:t>
            </w:r>
          </w:p>
        </w:tc>
        <w:tc>
          <w:tcPr>
            <w:tcW w:w="365" w:type="pct"/>
            <w:shd w:val="clear" w:color="auto" w:fill="auto"/>
            <w:vAlign w:val="bottom"/>
          </w:tcPr>
          <w:p w14:paraId="0780BA7F" w14:textId="77777777" w:rsidR="00A42466" w:rsidRPr="00C16BBB" w:rsidRDefault="00A42466" w:rsidP="00054F66">
            <w:pPr>
              <w:tabs>
                <w:tab w:val="decimal" w:pos="837"/>
              </w:tabs>
              <w:spacing w:before="23" w:line="276" w:lineRule="auto"/>
              <w:jc w:val="right"/>
              <w:rPr>
                <w:rFonts w:ascii="Arial" w:hAnsi="Arial" w:cs="Arial"/>
                <w:sz w:val="14"/>
                <w:szCs w:val="14"/>
              </w:rPr>
            </w:pPr>
            <w:r w:rsidRPr="00C16BBB">
              <w:rPr>
                <w:rFonts w:ascii="Arial" w:hAnsi="Arial" w:cs="Arial"/>
                <w:sz w:val="14"/>
                <w:szCs w:val="14"/>
              </w:rPr>
              <w:t xml:space="preserve">                </w:t>
            </w:r>
          </w:p>
          <w:p w14:paraId="707F5FF8" w14:textId="77777777" w:rsidR="00A42466" w:rsidRPr="00C16BBB" w:rsidRDefault="00A42466" w:rsidP="00054F66">
            <w:pPr>
              <w:tabs>
                <w:tab w:val="decimal" w:pos="837"/>
              </w:tabs>
              <w:spacing w:before="23" w:line="276" w:lineRule="auto"/>
              <w:jc w:val="right"/>
              <w:rPr>
                <w:rFonts w:ascii="Arial" w:hAnsi="Arial" w:cs="Arial"/>
                <w:sz w:val="14"/>
                <w:szCs w:val="14"/>
              </w:rPr>
            </w:pPr>
            <w:r w:rsidRPr="00C16BBB">
              <w:rPr>
                <w:rFonts w:ascii="Arial" w:hAnsi="Arial" w:cs="Arial"/>
                <w:sz w:val="14"/>
                <w:szCs w:val="14"/>
              </w:rPr>
              <w:t>-</w:t>
            </w:r>
          </w:p>
        </w:tc>
        <w:tc>
          <w:tcPr>
            <w:tcW w:w="377" w:type="pct"/>
            <w:vAlign w:val="bottom"/>
          </w:tcPr>
          <w:p w14:paraId="61919205" w14:textId="78CD74DA" w:rsidR="00A42466" w:rsidRPr="00C16BBB" w:rsidRDefault="002200FC" w:rsidP="00054F66">
            <w:pPr>
              <w:spacing w:before="23" w:line="276" w:lineRule="auto"/>
              <w:jc w:val="right"/>
              <w:rPr>
                <w:rFonts w:ascii="Arial" w:hAnsi="Arial" w:cs="Arial"/>
                <w:sz w:val="14"/>
                <w:szCs w:val="14"/>
              </w:rPr>
            </w:pPr>
            <w:r w:rsidRPr="00C16BBB">
              <w:rPr>
                <w:rFonts w:ascii="Arial" w:hAnsi="Arial" w:cs="Arial"/>
                <w:sz w:val="14"/>
                <w:szCs w:val="14"/>
              </w:rPr>
              <w:t>992</w:t>
            </w:r>
          </w:p>
        </w:tc>
        <w:tc>
          <w:tcPr>
            <w:tcW w:w="383" w:type="pct"/>
            <w:vAlign w:val="bottom"/>
          </w:tcPr>
          <w:p w14:paraId="289BBD6F" w14:textId="77777777" w:rsidR="00A42466" w:rsidRPr="00C16BBB" w:rsidRDefault="00A42466" w:rsidP="00054F66">
            <w:pPr>
              <w:tabs>
                <w:tab w:val="decimal" w:pos="891"/>
              </w:tabs>
              <w:spacing w:before="23" w:line="276" w:lineRule="auto"/>
              <w:jc w:val="right"/>
              <w:rPr>
                <w:rFonts w:ascii="Arial" w:hAnsi="Arial" w:cs="Arial"/>
                <w:sz w:val="14"/>
                <w:szCs w:val="14"/>
              </w:rPr>
            </w:pPr>
            <w:r w:rsidRPr="00C16BBB">
              <w:rPr>
                <w:rFonts w:ascii="Arial" w:hAnsi="Arial" w:cs="Arial"/>
                <w:sz w:val="14"/>
                <w:szCs w:val="14"/>
              </w:rPr>
              <w:t xml:space="preserve">                 </w:t>
            </w:r>
          </w:p>
          <w:p w14:paraId="79BF0936" w14:textId="77777777" w:rsidR="00A42466" w:rsidRPr="00C16BBB" w:rsidRDefault="00A42466" w:rsidP="00054F66">
            <w:pPr>
              <w:tabs>
                <w:tab w:val="decimal" w:pos="891"/>
              </w:tabs>
              <w:spacing w:before="23" w:line="276" w:lineRule="auto"/>
              <w:jc w:val="right"/>
              <w:rPr>
                <w:rFonts w:ascii="Arial" w:hAnsi="Arial" w:cs="Arial"/>
                <w:sz w:val="14"/>
                <w:szCs w:val="14"/>
              </w:rPr>
            </w:pPr>
            <w:r w:rsidRPr="00C16BBB">
              <w:rPr>
                <w:rFonts w:ascii="Arial" w:hAnsi="Arial" w:cs="Arial"/>
                <w:sz w:val="14"/>
                <w:szCs w:val="14"/>
              </w:rPr>
              <w:t>-</w:t>
            </w:r>
          </w:p>
        </w:tc>
      </w:tr>
      <w:tr w:rsidR="00A42466" w:rsidRPr="00C16BBB" w14:paraId="3DC5C1A1" w14:textId="77777777" w:rsidTr="00054F66">
        <w:trPr>
          <w:trHeight w:val="302"/>
        </w:trPr>
        <w:tc>
          <w:tcPr>
            <w:tcW w:w="433" w:type="pct"/>
            <w:shd w:val="clear" w:color="auto" w:fill="auto"/>
          </w:tcPr>
          <w:p w14:paraId="6B1673B5" w14:textId="073AA1A5" w:rsidR="00A42466" w:rsidRPr="00CC4B8C" w:rsidRDefault="00CC4B8C" w:rsidP="00CC4B8C">
            <w:pPr>
              <w:spacing w:before="23" w:line="276" w:lineRule="auto"/>
              <w:ind w:right="-108"/>
              <w:rPr>
                <w:rFonts w:ascii="Arial" w:hAnsi="Arial" w:cs="Arial"/>
                <w:sz w:val="14"/>
                <w:szCs w:val="14"/>
              </w:rPr>
            </w:pPr>
            <w:r w:rsidRPr="00C16BBB">
              <w:rPr>
                <w:rFonts w:ascii="Arial" w:hAnsi="Arial" w:cs="Arial"/>
                <w:b/>
                <w:bCs/>
                <w:sz w:val="14"/>
                <w:szCs w:val="14"/>
              </w:rPr>
              <w:t>Subsidiaries</w:t>
            </w:r>
          </w:p>
        </w:tc>
        <w:tc>
          <w:tcPr>
            <w:tcW w:w="436" w:type="pct"/>
          </w:tcPr>
          <w:p w14:paraId="5761C9A8" w14:textId="77777777" w:rsidR="00A42466" w:rsidRPr="00C16BBB" w:rsidRDefault="00A42466" w:rsidP="00DD7FA3">
            <w:pPr>
              <w:tabs>
                <w:tab w:val="decimal" w:pos="528"/>
              </w:tabs>
              <w:spacing w:before="23" w:line="276" w:lineRule="auto"/>
              <w:jc w:val="right"/>
              <w:rPr>
                <w:rFonts w:ascii="Arial" w:hAnsi="Arial" w:cs="Arial"/>
                <w:sz w:val="14"/>
                <w:szCs w:val="14"/>
              </w:rPr>
            </w:pPr>
          </w:p>
        </w:tc>
        <w:tc>
          <w:tcPr>
            <w:tcW w:w="829" w:type="pct"/>
          </w:tcPr>
          <w:p w14:paraId="5D82293E" w14:textId="77777777" w:rsidR="00A42466" w:rsidRPr="00C16BBB" w:rsidRDefault="00A42466" w:rsidP="00DD7FA3">
            <w:pPr>
              <w:spacing w:before="23" w:line="276" w:lineRule="auto"/>
              <w:ind w:right="-108"/>
              <w:rPr>
                <w:rFonts w:ascii="Arial" w:hAnsi="Arial" w:cs="Arial"/>
                <w:sz w:val="14"/>
                <w:szCs w:val="14"/>
              </w:rPr>
            </w:pPr>
          </w:p>
        </w:tc>
        <w:tc>
          <w:tcPr>
            <w:tcW w:w="1026" w:type="pct"/>
          </w:tcPr>
          <w:p w14:paraId="657508FC" w14:textId="77777777" w:rsidR="00A42466" w:rsidRPr="00C16BBB" w:rsidRDefault="00A42466" w:rsidP="00DD7FA3">
            <w:pPr>
              <w:spacing w:before="23" w:line="276" w:lineRule="auto"/>
              <w:ind w:left="164" w:hanging="180"/>
              <w:rPr>
                <w:rFonts w:ascii="Arial" w:hAnsi="Arial" w:cs="Arial"/>
                <w:sz w:val="14"/>
                <w:szCs w:val="14"/>
                <w:cs/>
              </w:rPr>
            </w:pPr>
          </w:p>
        </w:tc>
        <w:tc>
          <w:tcPr>
            <w:tcW w:w="761" w:type="pct"/>
          </w:tcPr>
          <w:p w14:paraId="55E6A71A" w14:textId="77777777" w:rsidR="00A42466" w:rsidRPr="00C16BBB" w:rsidRDefault="00A42466" w:rsidP="00DD7FA3">
            <w:pPr>
              <w:tabs>
                <w:tab w:val="decimal" w:pos="98"/>
              </w:tabs>
              <w:spacing w:before="23" w:line="276" w:lineRule="auto"/>
              <w:ind w:right="690"/>
              <w:rPr>
                <w:rFonts w:ascii="Arial" w:hAnsi="Arial" w:cs="Arial"/>
                <w:sz w:val="14"/>
                <w:szCs w:val="14"/>
              </w:rPr>
            </w:pPr>
          </w:p>
        </w:tc>
        <w:tc>
          <w:tcPr>
            <w:tcW w:w="390" w:type="pct"/>
            <w:shd w:val="clear" w:color="auto" w:fill="auto"/>
            <w:vAlign w:val="bottom"/>
          </w:tcPr>
          <w:p w14:paraId="0CA57E72"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65" w:type="pct"/>
            <w:shd w:val="clear" w:color="auto" w:fill="auto"/>
            <w:vAlign w:val="bottom"/>
          </w:tcPr>
          <w:p w14:paraId="43F08167"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77" w:type="pct"/>
            <w:vAlign w:val="bottom"/>
          </w:tcPr>
          <w:p w14:paraId="7CA129C6" w14:textId="77777777" w:rsidR="00A42466" w:rsidRPr="00C16BBB" w:rsidRDefault="00A42466" w:rsidP="00054F66">
            <w:pPr>
              <w:tabs>
                <w:tab w:val="decimal" w:pos="528"/>
              </w:tabs>
              <w:spacing w:before="23" w:line="276" w:lineRule="auto"/>
              <w:jc w:val="right"/>
              <w:rPr>
                <w:rFonts w:ascii="Arial" w:hAnsi="Arial" w:cs="Arial"/>
                <w:sz w:val="14"/>
                <w:szCs w:val="14"/>
              </w:rPr>
            </w:pPr>
          </w:p>
        </w:tc>
        <w:tc>
          <w:tcPr>
            <w:tcW w:w="383" w:type="pct"/>
            <w:vAlign w:val="bottom"/>
          </w:tcPr>
          <w:p w14:paraId="4DCC9D92" w14:textId="77777777" w:rsidR="00A42466" w:rsidRPr="00C16BBB" w:rsidRDefault="00A42466" w:rsidP="00054F66">
            <w:pPr>
              <w:tabs>
                <w:tab w:val="decimal" w:pos="528"/>
              </w:tabs>
              <w:spacing w:before="23" w:line="276" w:lineRule="auto"/>
              <w:jc w:val="right"/>
              <w:rPr>
                <w:rFonts w:ascii="Arial" w:hAnsi="Arial" w:cs="Arial"/>
                <w:sz w:val="14"/>
                <w:szCs w:val="14"/>
              </w:rPr>
            </w:pPr>
          </w:p>
        </w:tc>
      </w:tr>
      <w:tr w:rsidR="00A42466" w:rsidRPr="00C16BBB" w14:paraId="3D177666" w14:textId="77777777" w:rsidTr="00054F66">
        <w:trPr>
          <w:trHeight w:val="302"/>
        </w:trPr>
        <w:tc>
          <w:tcPr>
            <w:tcW w:w="433" w:type="pct"/>
          </w:tcPr>
          <w:p w14:paraId="26DE0A94" w14:textId="77777777" w:rsidR="00A42466" w:rsidRPr="00C16BBB" w:rsidRDefault="00A42466" w:rsidP="00DD7FA3">
            <w:pPr>
              <w:spacing w:before="23" w:line="276" w:lineRule="auto"/>
              <w:ind w:left="45" w:right="-108"/>
              <w:rPr>
                <w:rFonts w:ascii="Arial" w:hAnsi="Arial" w:cs="Arial"/>
                <w:sz w:val="14"/>
                <w:szCs w:val="14"/>
              </w:rPr>
            </w:pPr>
            <w:r w:rsidRPr="00C16BBB">
              <w:rPr>
                <w:rFonts w:ascii="Arial" w:hAnsi="Arial" w:cs="Arial"/>
                <w:sz w:val="14"/>
                <w:szCs w:val="14"/>
              </w:rPr>
              <w:t>1</w:t>
            </w:r>
          </w:p>
        </w:tc>
        <w:tc>
          <w:tcPr>
            <w:tcW w:w="436" w:type="pct"/>
          </w:tcPr>
          <w:p w14:paraId="2F488DBC" w14:textId="77777777" w:rsidR="00A42466" w:rsidRPr="00C16BBB" w:rsidRDefault="00A42466" w:rsidP="00DD7FA3">
            <w:pPr>
              <w:spacing w:before="23" w:line="276" w:lineRule="auto"/>
              <w:ind w:left="-108" w:right="-22"/>
              <w:jc w:val="right"/>
              <w:rPr>
                <w:rFonts w:ascii="Arial" w:hAnsi="Arial" w:cs="Arial"/>
                <w:sz w:val="14"/>
                <w:szCs w:val="14"/>
              </w:rPr>
            </w:pPr>
            <w:r w:rsidRPr="00C16BBB">
              <w:rPr>
                <w:rFonts w:ascii="Arial" w:hAnsi="Arial" w:cs="Arial"/>
                <w:sz w:val="14"/>
                <w:szCs w:val="14"/>
              </w:rPr>
              <w:t>542</w:t>
            </w:r>
          </w:p>
        </w:tc>
        <w:tc>
          <w:tcPr>
            <w:tcW w:w="829" w:type="pct"/>
          </w:tcPr>
          <w:p w14:paraId="0D722118" w14:textId="53BF938E" w:rsidR="00A42466" w:rsidRPr="00C16BBB" w:rsidRDefault="00A42466" w:rsidP="00DD7FA3">
            <w:pPr>
              <w:spacing w:before="23" w:line="276" w:lineRule="auto"/>
              <w:ind w:right="-108"/>
              <w:rPr>
                <w:rFonts w:ascii="Arial" w:hAnsi="Arial" w:cs="Arial"/>
                <w:sz w:val="14"/>
                <w:szCs w:val="14"/>
                <w:cs/>
              </w:rPr>
            </w:pPr>
            <w:r w:rsidRPr="00C16BBB">
              <w:rPr>
                <w:rFonts w:ascii="Arial" w:hAnsi="Arial" w:cs="Arial"/>
                <w:sz w:val="14"/>
                <w:szCs w:val="14"/>
              </w:rPr>
              <w:t>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1 to 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3.15 per annum</w:t>
            </w:r>
          </w:p>
        </w:tc>
        <w:tc>
          <w:tcPr>
            <w:tcW w:w="1026" w:type="pct"/>
          </w:tcPr>
          <w:p w14:paraId="6E6C473E" w14:textId="6A4442EF" w:rsidR="00A42466" w:rsidRPr="00C16BBB" w:rsidRDefault="00A42466" w:rsidP="00DD7FA3">
            <w:pPr>
              <w:spacing w:before="23" w:line="276" w:lineRule="auto"/>
              <w:rPr>
                <w:rFonts w:ascii="Arial" w:hAnsi="Arial" w:cs="Arial"/>
                <w:sz w:val="14"/>
                <w:szCs w:val="14"/>
                <w:cs/>
              </w:rPr>
            </w:pPr>
            <w:r w:rsidRPr="00C16BBB">
              <w:rPr>
                <w:rFonts w:ascii="Arial" w:hAnsi="Arial" w:cs="Arial"/>
                <w:sz w:val="14"/>
                <w:szCs w:val="14"/>
              </w:rPr>
              <w:t>Repayable within 2023</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 xml:space="preserve">2025 </w:t>
            </w:r>
          </w:p>
        </w:tc>
        <w:tc>
          <w:tcPr>
            <w:tcW w:w="761" w:type="pct"/>
          </w:tcPr>
          <w:p w14:paraId="4AF61833"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Guaranteed by parent company, </w:t>
            </w:r>
          </w:p>
          <w:p w14:paraId="5E0B2DF9"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   machinery and equipment</w:t>
            </w:r>
          </w:p>
        </w:tc>
        <w:tc>
          <w:tcPr>
            <w:tcW w:w="390" w:type="pct"/>
            <w:shd w:val="clear" w:color="auto" w:fill="auto"/>
            <w:vAlign w:val="bottom"/>
          </w:tcPr>
          <w:p w14:paraId="6DEF944D" w14:textId="50117F56" w:rsidR="00A42466" w:rsidRPr="00C16BBB" w:rsidRDefault="002200FC" w:rsidP="00054F66">
            <w:pPr>
              <w:spacing w:before="23" w:line="276" w:lineRule="auto"/>
              <w:ind w:left="-108" w:right="-22"/>
              <w:jc w:val="right"/>
              <w:rPr>
                <w:rFonts w:ascii="Arial" w:hAnsi="Arial" w:cs="Arial"/>
                <w:sz w:val="14"/>
                <w:szCs w:val="14"/>
              </w:rPr>
            </w:pPr>
            <w:r w:rsidRPr="00C16BBB">
              <w:rPr>
                <w:rFonts w:ascii="Arial" w:hAnsi="Arial" w:cs="Arial"/>
                <w:sz w:val="14"/>
                <w:szCs w:val="14"/>
              </w:rPr>
              <w:t>134</w:t>
            </w:r>
          </w:p>
        </w:tc>
        <w:tc>
          <w:tcPr>
            <w:tcW w:w="365" w:type="pct"/>
            <w:vAlign w:val="bottom"/>
          </w:tcPr>
          <w:p w14:paraId="1B194EED" w14:textId="77777777" w:rsidR="00A42466" w:rsidRPr="00C16BBB" w:rsidRDefault="00A42466" w:rsidP="00054F66">
            <w:pPr>
              <w:spacing w:before="23" w:line="276" w:lineRule="auto"/>
              <w:ind w:left="-108" w:right="-22"/>
              <w:jc w:val="right"/>
              <w:rPr>
                <w:rFonts w:ascii="Arial" w:hAnsi="Arial" w:cs="Arial"/>
                <w:sz w:val="14"/>
                <w:szCs w:val="14"/>
              </w:rPr>
            </w:pPr>
            <w:r w:rsidRPr="00C16BBB">
              <w:rPr>
                <w:rFonts w:ascii="Arial" w:hAnsi="Arial" w:cs="Arial"/>
                <w:sz w:val="14"/>
                <w:szCs w:val="14"/>
              </w:rPr>
              <w:t>186</w:t>
            </w:r>
          </w:p>
        </w:tc>
        <w:tc>
          <w:tcPr>
            <w:tcW w:w="377" w:type="pct"/>
            <w:vAlign w:val="bottom"/>
          </w:tcPr>
          <w:p w14:paraId="34F5A4CD" w14:textId="39D68C16" w:rsidR="00A42466" w:rsidRPr="00C16BBB" w:rsidRDefault="002200FC" w:rsidP="00054F66">
            <w:pPr>
              <w:spacing w:before="23" w:line="276" w:lineRule="auto"/>
              <w:ind w:left="-108" w:right="-22"/>
              <w:jc w:val="right"/>
              <w:rPr>
                <w:rFonts w:ascii="Arial" w:hAnsi="Arial" w:cs="Arial"/>
                <w:sz w:val="14"/>
                <w:szCs w:val="14"/>
              </w:rPr>
            </w:pPr>
            <w:r w:rsidRPr="00C16BBB">
              <w:rPr>
                <w:rFonts w:ascii="Arial" w:hAnsi="Arial" w:cs="Arial"/>
                <w:sz w:val="14"/>
                <w:szCs w:val="14"/>
              </w:rPr>
              <w:t>-</w:t>
            </w:r>
          </w:p>
        </w:tc>
        <w:tc>
          <w:tcPr>
            <w:tcW w:w="383" w:type="pct"/>
            <w:vAlign w:val="bottom"/>
          </w:tcPr>
          <w:p w14:paraId="4EC029FC" w14:textId="77777777" w:rsidR="00A42466" w:rsidRPr="00C16BBB" w:rsidRDefault="00A42466" w:rsidP="00054F66">
            <w:pPr>
              <w:spacing w:before="23" w:line="276" w:lineRule="auto"/>
              <w:ind w:left="-108" w:right="-22"/>
              <w:jc w:val="right"/>
              <w:rPr>
                <w:rFonts w:ascii="Arial" w:hAnsi="Arial" w:cs="Arial"/>
                <w:sz w:val="14"/>
                <w:szCs w:val="14"/>
              </w:rPr>
            </w:pPr>
            <w:r w:rsidRPr="00C16BBB">
              <w:rPr>
                <w:rFonts w:ascii="Arial" w:hAnsi="Arial" w:cs="Arial"/>
                <w:sz w:val="14"/>
                <w:szCs w:val="14"/>
              </w:rPr>
              <w:t>-</w:t>
            </w:r>
          </w:p>
        </w:tc>
      </w:tr>
      <w:tr w:rsidR="00A42466" w:rsidRPr="00C16BBB" w14:paraId="29241241" w14:textId="77777777" w:rsidTr="00054F66">
        <w:trPr>
          <w:trHeight w:val="302"/>
        </w:trPr>
        <w:tc>
          <w:tcPr>
            <w:tcW w:w="433" w:type="pct"/>
          </w:tcPr>
          <w:p w14:paraId="4825F654" w14:textId="77777777" w:rsidR="00A42466" w:rsidRPr="00C16BBB" w:rsidRDefault="00A42466" w:rsidP="00DD7FA3">
            <w:pPr>
              <w:spacing w:before="23" w:line="276" w:lineRule="auto"/>
              <w:ind w:left="45" w:right="-108"/>
              <w:rPr>
                <w:rFonts w:ascii="Arial" w:hAnsi="Arial" w:cs="Arial"/>
                <w:sz w:val="14"/>
                <w:szCs w:val="14"/>
              </w:rPr>
            </w:pPr>
            <w:r w:rsidRPr="00C16BBB">
              <w:rPr>
                <w:rFonts w:ascii="Arial" w:hAnsi="Arial" w:cs="Arial"/>
                <w:sz w:val="14"/>
                <w:szCs w:val="14"/>
              </w:rPr>
              <w:t>2</w:t>
            </w:r>
          </w:p>
        </w:tc>
        <w:tc>
          <w:tcPr>
            <w:tcW w:w="436" w:type="pct"/>
          </w:tcPr>
          <w:p w14:paraId="7367D518" w14:textId="77777777" w:rsidR="00A42466" w:rsidRPr="00C16BBB" w:rsidRDefault="00A42466" w:rsidP="00DD7FA3">
            <w:pPr>
              <w:spacing w:before="23" w:line="276" w:lineRule="auto"/>
              <w:ind w:left="-108" w:right="-22"/>
              <w:jc w:val="right"/>
              <w:rPr>
                <w:rFonts w:ascii="Arial" w:hAnsi="Arial" w:cs="Arial"/>
                <w:sz w:val="14"/>
                <w:szCs w:val="14"/>
              </w:rPr>
            </w:pPr>
            <w:r w:rsidRPr="00C16BBB">
              <w:rPr>
                <w:rFonts w:ascii="Arial" w:hAnsi="Arial" w:cs="Arial"/>
                <w:sz w:val="14"/>
                <w:szCs w:val="14"/>
              </w:rPr>
              <w:t>1,210</w:t>
            </w:r>
          </w:p>
        </w:tc>
        <w:tc>
          <w:tcPr>
            <w:tcW w:w="829" w:type="pct"/>
          </w:tcPr>
          <w:p w14:paraId="7166FF17" w14:textId="67D012F2"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1.50 per annum</w:t>
            </w:r>
          </w:p>
        </w:tc>
        <w:tc>
          <w:tcPr>
            <w:tcW w:w="1026" w:type="pct"/>
          </w:tcPr>
          <w:p w14:paraId="1754FB7C" w14:textId="77777777" w:rsidR="00A42466" w:rsidRPr="00C16BBB" w:rsidRDefault="00A42466" w:rsidP="00DD7FA3">
            <w:pPr>
              <w:spacing w:before="23" w:line="276" w:lineRule="auto"/>
              <w:rPr>
                <w:rFonts w:ascii="Arial" w:hAnsi="Arial" w:cs="Arial"/>
                <w:sz w:val="14"/>
                <w:szCs w:val="14"/>
              </w:rPr>
            </w:pPr>
            <w:r w:rsidRPr="00C16BBB">
              <w:rPr>
                <w:rFonts w:ascii="Arial" w:hAnsi="Arial" w:cs="Arial"/>
                <w:sz w:val="14"/>
                <w:szCs w:val="14"/>
              </w:rPr>
              <w:t xml:space="preserve">Repayable within 34 months after drawdown   </w:t>
            </w:r>
            <w:r w:rsidRPr="00C16BBB">
              <w:rPr>
                <w:rFonts w:ascii="Arial" w:hAnsi="Arial" w:cs="Arial"/>
                <w:sz w:val="14"/>
                <w:szCs w:val="14"/>
              </w:rPr>
              <w:br/>
              <w:t xml:space="preserve">     first time</w:t>
            </w:r>
          </w:p>
        </w:tc>
        <w:tc>
          <w:tcPr>
            <w:tcW w:w="761" w:type="pct"/>
          </w:tcPr>
          <w:p w14:paraId="32408DB4"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Assignment of collection from, </w:t>
            </w:r>
          </w:p>
          <w:p w14:paraId="7188FB12"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   construction contract</w:t>
            </w:r>
          </w:p>
        </w:tc>
        <w:tc>
          <w:tcPr>
            <w:tcW w:w="390" w:type="pct"/>
            <w:shd w:val="clear" w:color="auto" w:fill="auto"/>
            <w:vAlign w:val="bottom"/>
          </w:tcPr>
          <w:p w14:paraId="2F14C2B9" w14:textId="282448E8" w:rsidR="00A42466" w:rsidRPr="00C16BBB" w:rsidRDefault="002200FC" w:rsidP="00054F66">
            <w:pPr>
              <w:spacing w:before="23" w:line="276" w:lineRule="auto"/>
              <w:ind w:left="-108" w:right="-22"/>
              <w:jc w:val="right"/>
              <w:rPr>
                <w:rFonts w:ascii="Arial" w:hAnsi="Arial" w:cs="Arial"/>
                <w:sz w:val="14"/>
                <w:szCs w:val="14"/>
              </w:rPr>
            </w:pPr>
            <w:r w:rsidRPr="00C16BBB">
              <w:rPr>
                <w:rFonts w:ascii="Arial" w:hAnsi="Arial" w:cs="Arial"/>
                <w:sz w:val="14"/>
                <w:szCs w:val="14"/>
              </w:rPr>
              <w:t>1,149</w:t>
            </w:r>
          </w:p>
        </w:tc>
        <w:tc>
          <w:tcPr>
            <w:tcW w:w="365" w:type="pct"/>
            <w:vAlign w:val="bottom"/>
          </w:tcPr>
          <w:p w14:paraId="4A7EFD50" w14:textId="77777777" w:rsidR="00A42466" w:rsidRPr="00C16BBB" w:rsidRDefault="00A42466" w:rsidP="00054F66">
            <w:pPr>
              <w:spacing w:before="23" w:line="276" w:lineRule="auto"/>
              <w:ind w:left="-108" w:right="-22"/>
              <w:jc w:val="right"/>
              <w:rPr>
                <w:rFonts w:ascii="Arial" w:hAnsi="Arial" w:cs="Arial"/>
                <w:sz w:val="14"/>
                <w:szCs w:val="14"/>
              </w:rPr>
            </w:pPr>
            <w:r w:rsidRPr="00C16BBB">
              <w:rPr>
                <w:rFonts w:ascii="Arial" w:hAnsi="Arial" w:cs="Arial"/>
                <w:sz w:val="14"/>
                <w:szCs w:val="14"/>
              </w:rPr>
              <w:t>1,210</w:t>
            </w:r>
          </w:p>
        </w:tc>
        <w:tc>
          <w:tcPr>
            <w:tcW w:w="377" w:type="pct"/>
            <w:vAlign w:val="bottom"/>
          </w:tcPr>
          <w:p w14:paraId="04C8B232" w14:textId="76C8F0E5" w:rsidR="00A42466" w:rsidRPr="00C16BBB" w:rsidRDefault="002200FC" w:rsidP="00054F66">
            <w:pPr>
              <w:spacing w:before="23" w:line="276" w:lineRule="auto"/>
              <w:ind w:left="-108" w:right="-22"/>
              <w:jc w:val="right"/>
              <w:rPr>
                <w:rFonts w:ascii="Arial" w:hAnsi="Arial" w:cs="Arial"/>
                <w:sz w:val="14"/>
                <w:szCs w:val="14"/>
              </w:rPr>
            </w:pPr>
            <w:r w:rsidRPr="00C16BBB">
              <w:rPr>
                <w:rFonts w:ascii="Arial" w:hAnsi="Arial" w:cs="Arial"/>
                <w:sz w:val="14"/>
                <w:szCs w:val="14"/>
              </w:rPr>
              <w:t>-</w:t>
            </w:r>
          </w:p>
        </w:tc>
        <w:tc>
          <w:tcPr>
            <w:tcW w:w="383" w:type="pct"/>
            <w:vAlign w:val="bottom"/>
          </w:tcPr>
          <w:p w14:paraId="2268CA42" w14:textId="77777777" w:rsidR="00A42466" w:rsidRPr="00C16BBB" w:rsidRDefault="00A42466" w:rsidP="00054F66">
            <w:pPr>
              <w:spacing w:before="23" w:line="276" w:lineRule="auto"/>
              <w:ind w:left="-108" w:right="-22"/>
              <w:jc w:val="right"/>
              <w:rPr>
                <w:rFonts w:ascii="Arial" w:hAnsi="Arial" w:cs="Arial"/>
                <w:sz w:val="14"/>
                <w:szCs w:val="14"/>
              </w:rPr>
            </w:pPr>
            <w:r w:rsidRPr="00C16BBB">
              <w:rPr>
                <w:rFonts w:ascii="Arial" w:hAnsi="Arial" w:cs="Arial"/>
                <w:sz w:val="14"/>
                <w:szCs w:val="14"/>
              </w:rPr>
              <w:t>-</w:t>
            </w:r>
          </w:p>
        </w:tc>
      </w:tr>
      <w:tr w:rsidR="00A42466" w:rsidRPr="00C16BBB" w14:paraId="1AC00101" w14:textId="77777777" w:rsidTr="00054F66">
        <w:trPr>
          <w:trHeight w:val="302"/>
        </w:trPr>
        <w:tc>
          <w:tcPr>
            <w:tcW w:w="433" w:type="pct"/>
            <w:tcBorders>
              <w:bottom w:val="nil"/>
            </w:tcBorders>
          </w:tcPr>
          <w:p w14:paraId="67DD1E01" w14:textId="77777777" w:rsidR="00A42466" w:rsidRPr="00C16BBB" w:rsidRDefault="00A42466" w:rsidP="00DD7FA3">
            <w:pPr>
              <w:spacing w:before="23" w:line="276" w:lineRule="auto"/>
              <w:ind w:left="45" w:right="-108"/>
              <w:rPr>
                <w:rFonts w:ascii="Arial" w:hAnsi="Arial" w:cs="Arial"/>
                <w:sz w:val="14"/>
                <w:szCs w:val="14"/>
              </w:rPr>
            </w:pPr>
            <w:r w:rsidRPr="00C16BBB">
              <w:rPr>
                <w:rFonts w:ascii="Arial" w:hAnsi="Arial" w:cs="Arial"/>
                <w:sz w:val="14"/>
                <w:szCs w:val="14"/>
              </w:rPr>
              <w:t>3</w:t>
            </w:r>
          </w:p>
        </w:tc>
        <w:tc>
          <w:tcPr>
            <w:tcW w:w="436" w:type="pct"/>
            <w:tcBorders>
              <w:bottom w:val="nil"/>
            </w:tcBorders>
          </w:tcPr>
          <w:p w14:paraId="28D4F6C3" w14:textId="7F76251B" w:rsidR="00A42466" w:rsidRPr="00C16BBB" w:rsidRDefault="00A42466" w:rsidP="00DD7FA3">
            <w:pPr>
              <w:spacing w:before="23" w:line="276" w:lineRule="auto"/>
              <w:ind w:left="-108" w:right="-22"/>
              <w:jc w:val="right"/>
              <w:rPr>
                <w:rFonts w:ascii="Arial" w:hAnsi="Arial" w:cs="Arial"/>
                <w:sz w:val="14"/>
                <w:szCs w:val="14"/>
              </w:rPr>
            </w:pPr>
            <w:r w:rsidRPr="00C16BBB">
              <w:rPr>
                <w:rFonts w:ascii="Arial" w:hAnsi="Arial" w:cs="Arial"/>
                <w:sz w:val="14"/>
                <w:szCs w:val="14"/>
              </w:rPr>
              <w:t>1,21</w:t>
            </w:r>
            <w:r w:rsidR="00467397">
              <w:rPr>
                <w:rFonts w:ascii="Arial" w:hAnsi="Arial" w:cs="Arial"/>
                <w:sz w:val="14"/>
                <w:szCs w:val="14"/>
              </w:rPr>
              <w:t>3</w:t>
            </w:r>
            <w:r w:rsidRPr="00C16BBB">
              <w:rPr>
                <w:rFonts w:ascii="Arial" w:hAnsi="Arial" w:cs="Arial"/>
                <w:sz w:val="14"/>
                <w:szCs w:val="14"/>
              </w:rPr>
              <w:t xml:space="preserve"> </w:t>
            </w:r>
          </w:p>
        </w:tc>
        <w:tc>
          <w:tcPr>
            <w:tcW w:w="829" w:type="pct"/>
            <w:tcBorders>
              <w:bottom w:val="nil"/>
            </w:tcBorders>
          </w:tcPr>
          <w:p w14:paraId="0D0B6DFC" w14:textId="56A38A01"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MLR</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1.50 per annum</w:t>
            </w:r>
          </w:p>
        </w:tc>
        <w:tc>
          <w:tcPr>
            <w:tcW w:w="1026" w:type="pct"/>
            <w:tcBorders>
              <w:bottom w:val="nil"/>
            </w:tcBorders>
          </w:tcPr>
          <w:p w14:paraId="0A87198B" w14:textId="30E0326A" w:rsidR="00A42466" w:rsidRPr="00C16BBB" w:rsidRDefault="00A42466" w:rsidP="00DD7FA3">
            <w:pPr>
              <w:spacing w:before="23" w:line="276" w:lineRule="auto"/>
              <w:rPr>
                <w:rFonts w:ascii="Arial" w:hAnsi="Arial" w:cs="Arial"/>
                <w:sz w:val="14"/>
                <w:szCs w:val="14"/>
              </w:rPr>
            </w:pPr>
            <w:r w:rsidRPr="00C16BBB">
              <w:rPr>
                <w:rFonts w:ascii="Arial" w:hAnsi="Arial" w:cs="Arial"/>
                <w:sz w:val="14"/>
                <w:szCs w:val="14"/>
              </w:rPr>
              <w:t>Repayable within 2023</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2026</w:t>
            </w:r>
          </w:p>
        </w:tc>
        <w:tc>
          <w:tcPr>
            <w:tcW w:w="761" w:type="pct"/>
            <w:tcBorders>
              <w:bottom w:val="nil"/>
            </w:tcBorders>
          </w:tcPr>
          <w:p w14:paraId="7BEB976C"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 xml:space="preserve">Guaranteed by parent company, </w:t>
            </w:r>
          </w:p>
          <w:p w14:paraId="181D17B4" w14:textId="77777777" w:rsidR="00A42466" w:rsidRPr="00C16BBB" w:rsidRDefault="00A42466" w:rsidP="00DD7FA3">
            <w:pPr>
              <w:tabs>
                <w:tab w:val="decimal" w:pos="528"/>
              </w:tabs>
              <w:spacing w:before="23" w:line="276" w:lineRule="auto"/>
              <w:ind w:left="107" w:hanging="107"/>
              <w:rPr>
                <w:rFonts w:ascii="Arial" w:hAnsi="Arial" w:cs="Arial"/>
                <w:sz w:val="14"/>
                <w:szCs w:val="14"/>
              </w:rPr>
            </w:pPr>
            <w:r w:rsidRPr="00C16BBB">
              <w:rPr>
                <w:rFonts w:ascii="Arial" w:hAnsi="Arial" w:cs="Arial"/>
                <w:sz w:val="14"/>
                <w:szCs w:val="14"/>
              </w:rPr>
              <w:t xml:space="preserve">   machinery and Assignment of collection from construction contract</w:t>
            </w:r>
          </w:p>
        </w:tc>
        <w:tc>
          <w:tcPr>
            <w:tcW w:w="390" w:type="pct"/>
            <w:tcBorders>
              <w:bottom w:val="nil"/>
            </w:tcBorders>
            <w:shd w:val="clear" w:color="auto" w:fill="auto"/>
            <w:vAlign w:val="bottom"/>
          </w:tcPr>
          <w:p w14:paraId="2F230578" w14:textId="6FA7E839" w:rsidR="00A42466" w:rsidRPr="00C16BBB" w:rsidRDefault="002200FC" w:rsidP="00054F66">
            <w:pPr>
              <w:spacing w:before="23" w:line="276" w:lineRule="auto"/>
              <w:ind w:right="-22"/>
              <w:jc w:val="right"/>
              <w:rPr>
                <w:rFonts w:ascii="Arial" w:hAnsi="Arial" w:cs="Arial"/>
                <w:sz w:val="14"/>
                <w:szCs w:val="14"/>
              </w:rPr>
            </w:pPr>
            <w:r w:rsidRPr="00C16BBB">
              <w:rPr>
                <w:rFonts w:ascii="Arial" w:hAnsi="Arial" w:cs="Arial"/>
                <w:sz w:val="14"/>
                <w:szCs w:val="14"/>
              </w:rPr>
              <w:t>1,123</w:t>
            </w:r>
          </w:p>
        </w:tc>
        <w:tc>
          <w:tcPr>
            <w:tcW w:w="365" w:type="pct"/>
            <w:tcBorders>
              <w:bottom w:val="nil"/>
            </w:tcBorders>
            <w:vAlign w:val="bottom"/>
          </w:tcPr>
          <w:p w14:paraId="6D95A575" w14:textId="77777777" w:rsidR="00A42466" w:rsidRPr="00C16BBB" w:rsidRDefault="00A42466" w:rsidP="00054F66">
            <w:pPr>
              <w:spacing w:before="23" w:line="276" w:lineRule="auto"/>
              <w:ind w:right="-22"/>
              <w:jc w:val="right"/>
              <w:rPr>
                <w:rFonts w:ascii="Arial" w:hAnsi="Arial" w:cs="Arial"/>
                <w:sz w:val="14"/>
                <w:szCs w:val="14"/>
              </w:rPr>
            </w:pPr>
            <w:r w:rsidRPr="00C16BBB">
              <w:rPr>
                <w:rFonts w:ascii="Arial" w:hAnsi="Arial" w:cs="Arial"/>
                <w:sz w:val="14"/>
                <w:szCs w:val="14"/>
              </w:rPr>
              <w:t>1,492</w:t>
            </w:r>
          </w:p>
        </w:tc>
        <w:tc>
          <w:tcPr>
            <w:tcW w:w="377" w:type="pct"/>
            <w:tcBorders>
              <w:bottom w:val="nil"/>
            </w:tcBorders>
            <w:vAlign w:val="bottom"/>
          </w:tcPr>
          <w:p w14:paraId="20F963AE" w14:textId="15CE7748" w:rsidR="00A42466" w:rsidRPr="00C16BBB" w:rsidRDefault="002200FC" w:rsidP="00054F66">
            <w:pPr>
              <w:spacing w:before="23" w:line="276" w:lineRule="auto"/>
              <w:ind w:right="-22"/>
              <w:jc w:val="right"/>
              <w:rPr>
                <w:rFonts w:ascii="Arial" w:hAnsi="Arial" w:cs="Arial"/>
                <w:sz w:val="14"/>
                <w:szCs w:val="14"/>
              </w:rPr>
            </w:pPr>
            <w:r w:rsidRPr="00C16BBB">
              <w:rPr>
                <w:rFonts w:ascii="Arial" w:hAnsi="Arial" w:cs="Arial"/>
                <w:sz w:val="14"/>
                <w:szCs w:val="14"/>
              </w:rPr>
              <w:t>-</w:t>
            </w:r>
          </w:p>
        </w:tc>
        <w:tc>
          <w:tcPr>
            <w:tcW w:w="383" w:type="pct"/>
            <w:tcBorders>
              <w:bottom w:val="nil"/>
            </w:tcBorders>
            <w:vAlign w:val="bottom"/>
          </w:tcPr>
          <w:p w14:paraId="1A71CC86" w14:textId="77777777" w:rsidR="00A42466" w:rsidRPr="00C16BBB" w:rsidRDefault="00A42466" w:rsidP="00054F66">
            <w:pPr>
              <w:spacing w:before="23" w:line="276" w:lineRule="auto"/>
              <w:ind w:right="-22"/>
              <w:jc w:val="right"/>
              <w:rPr>
                <w:rFonts w:ascii="Arial" w:hAnsi="Arial" w:cs="Arial"/>
                <w:sz w:val="14"/>
                <w:szCs w:val="14"/>
              </w:rPr>
            </w:pPr>
            <w:r w:rsidRPr="00C16BBB">
              <w:rPr>
                <w:rFonts w:ascii="Arial" w:hAnsi="Arial" w:cs="Arial"/>
                <w:sz w:val="14"/>
                <w:szCs w:val="14"/>
              </w:rPr>
              <w:t>-</w:t>
            </w:r>
          </w:p>
        </w:tc>
      </w:tr>
      <w:tr w:rsidR="00A42466" w:rsidRPr="00C16BBB" w14:paraId="058389FB" w14:textId="77777777" w:rsidTr="00054F66">
        <w:trPr>
          <w:trHeight w:val="302"/>
        </w:trPr>
        <w:tc>
          <w:tcPr>
            <w:tcW w:w="433" w:type="pct"/>
            <w:tcBorders>
              <w:bottom w:val="nil"/>
            </w:tcBorders>
          </w:tcPr>
          <w:p w14:paraId="52F35269" w14:textId="77777777" w:rsidR="00A42466" w:rsidRPr="00C16BBB" w:rsidRDefault="00A42466" w:rsidP="00DD7FA3">
            <w:pPr>
              <w:spacing w:before="23" w:line="276" w:lineRule="auto"/>
              <w:ind w:left="45" w:right="-108"/>
              <w:rPr>
                <w:rFonts w:ascii="Arial" w:hAnsi="Arial" w:cs="Arial"/>
                <w:sz w:val="14"/>
                <w:szCs w:val="14"/>
              </w:rPr>
            </w:pPr>
            <w:r w:rsidRPr="00C16BBB">
              <w:rPr>
                <w:rFonts w:ascii="Arial" w:hAnsi="Arial" w:cs="Arial"/>
                <w:sz w:val="14"/>
                <w:szCs w:val="14"/>
              </w:rPr>
              <w:t>4</w:t>
            </w:r>
          </w:p>
        </w:tc>
        <w:tc>
          <w:tcPr>
            <w:tcW w:w="436" w:type="pct"/>
            <w:tcBorders>
              <w:bottom w:val="nil"/>
            </w:tcBorders>
          </w:tcPr>
          <w:p w14:paraId="5BAD782F" w14:textId="77777777" w:rsidR="00A42466" w:rsidRPr="00C16BBB" w:rsidRDefault="00A42466" w:rsidP="00DD7FA3">
            <w:pPr>
              <w:spacing w:before="23" w:line="276" w:lineRule="auto"/>
              <w:ind w:left="-108" w:right="-22"/>
              <w:jc w:val="right"/>
              <w:rPr>
                <w:rFonts w:ascii="Arial" w:hAnsi="Arial" w:cs="Arial"/>
                <w:sz w:val="14"/>
                <w:szCs w:val="14"/>
              </w:rPr>
            </w:pPr>
            <w:r w:rsidRPr="00C16BBB">
              <w:rPr>
                <w:rFonts w:ascii="Arial" w:hAnsi="Arial" w:cs="Arial"/>
                <w:sz w:val="14"/>
                <w:szCs w:val="14"/>
              </w:rPr>
              <w:t>5,600 Million BDT</w:t>
            </w:r>
          </w:p>
        </w:tc>
        <w:tc>
          <w:tcPr>
            <w:tcW w:w="829" w:type="pct"/>
            <w:tcBorders>
              <w:bottom w:val="nil"/>
            </w:tcBorders>
          </w:tcPr>
          <w:p w14:paraId="28E88E73"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Floating rate of Bank of Bangladesh plus 6% per annum</w:t>
            </w:r>
          </w:p>
        </w:tc>
        <w:tc>
          <w:tcPr>
            <w:tcW w:w="1026" w:type="pct"/>
            <w:tcBorders>
              <w:bottom w:val="nil"/>
            </w:tcBorders>
          </w:tcPr>
          <w:p w14:paraId="7CAD906A" w14:textId="77777777" w:rsidR="00A42466" w:rsidRPr="00C16BBB" w:rsidRDefault="00A42466" w:rsidP="00DD7FA3">
            <w:pPr>
              <w:spacing w:before="23" w:line="276" w:lineRule="auto"/>
              <w:rPr>
                <w:rFonts w:ascii="Arial" w:hAnsi="Arial" w:cs="Arial"/>
                <w:sz w:val="14"/>
                <w:szCs w:val="14"/>
              </w:rPr>
            </w:pPr>
            <w:r w:rsidRPr="00C16BBB">
              <w:rPr>
                <w:rFonts w:ascii="Arial" w:hAnsi="Arial" w:cs="Arial"/>
                <w:sz w:val="14"/>
                <w:szCs w:val="14"/>
              </w:rPr>
              <w:t>Repayable per contract</w:t>
            </w:r>
          </w:p>
        </w:tc>
        <w:tc>
          <w:tcPr>
            <w:tcW w:w="761" w:type="pct"/>
            <w:tcBorders>
              <w:bottom w:val="nil"/>
            </w:tcBorders>
          </w:tcPr>
          <w:p w14:paraId="298A2D04" w14:textId="77777777" w:rsidR="00A42466" w:rsidRPr="00C16BBB" w:rsidRDefault="00A42466" w:rsidP="00DD7FA3">
            <w:pPr>
              <w:tabs>
                <w:tab w:val="decimal" w:pos="528"/>
              </w:tabs>
              <w:spacing w:before="23" w:line="276" w:lineRule="auto"/>
              <w:rPr>
                <w:rFonts w:ascii="Arial" w:hAnsi="Arial" w:cs="Arial"/>
                <w:sz w:val="14"/>
                <w:szCs w:val="14"/>
              </w:rPr>
            </w:pPr>
            <w:r w:rsidRPr="00C16BBB">
              <w:rPr>
                <w:rFonts w:ascii="Arial" w:hAnsi="Arial" w:cs="Arial"/>
                <w:sz w:val="14"/>
                <w:szCs w:val="14"/>
              </w:rPr>
              <w:t>Guaranteed by parent company</w:t>
            </w:r>
          </w:p>
        </w:tc>
        <w:tc>
          <w:tcPr>
            <w:tcW w:w="390" w:type="pct"/>
            <w:tcBorders>
              <w:bottom w:val="nil"/>
            </w:tcBorders>
            <w:shd w:val="clear" w:color="auto" w:fill="auto"/>
            <w:vAlign w:val="bottom"/>
          </w:tcPr>
          <w:p w14:paraId="34EDCBB2" w14:textId="51EE4EF2" w:rsidR="00A42466" w:rsidRPr="00C16BBB" w:rsidRDefault="002200FC" w:rsidP="00054F66">
            <w:pPr>
              <w:spacing w:before="23" w:line="276" w:lineRule="auto"/>
              <w:ind w:right="-22"/>
              <w:jc w:val="right"/>
              <w:rPr>
                <w:rFonts w:ascii="Arial" w:hAnsi="Arial" w:cs="Arial"/>
                <w:sz w:val="14"/>
                <w:szCs w:val="14"/>
              </w:rPr>
            </w:pPr>
            <w:r w:rsidRPr="00C16BBB">
              <w:rPr>
                <w:rFonts w:ascii="Arial" w:hAnsi="Arial" w:cs="Arial"/>
                <w:sz w:val="14"/>
                <w:szCs w:val="14"/>
              </w:rPr>
              <w:t>485</w:t>
            </w:r>
          </w:p>
        </w:tc>
        <w:tc>
          <w:tcPr>
            <w:tcW w:w="365" w:type="pct"/>
            <w:tcBorders>
              <w:bottom w:val="nil"/>
            </w:tcBorders>
            <w:vAlign w:val="bottom"/>
          </w:tcPr>
          <w:p w14:paraId="21AC2BF4" w14:textId="77777777" w:rsidR="00A42466" w:rsidRPr="00C16BBB" w:rsidRDefault="00A42466" w:rsidP="00054F66">
            <w:pPr>
              <w:spacing w:before="23" w:line="276" w:lineRule="auto"/>
              <w:ind w:right="-22"/>
              <w:jc w:val="right"/>
              <w:rPr>
                <w:rFonts w:ascii="Arial" w:hAnsi="Arial" w:cs="Arial"/>
                <w:sz w:val="14"/>
                <w:szCs w:val="14"/>
              </w:rPr>
            </w:pPr>
            <w:r w:rsidRPr="00C16BBB">
              <w:rPr>
                <w:rFonts w:ascii="Arial" w:hAnsi="Arial" w:cs="Arial"/>
                <w:sz w:val="14"/>
                <w:szCs w:val="14"/>
              </w:rPr>
              <w:t>735</w:t>
            </w:r>
          </w:p>
        </w:tc>
        <w:tc>
          <w:tcPr>
            <w:tcW w:w="377" w:type="pct"/>
            <w:tcBorders>
              <w:bottom w:val="nil"/>
            </w:tcBorders>
            <w:vAlign w:val="bottom"/>
          </w:tcPr>
          <w:p w14:paraId="651F03A2" w14:textId="2CC2C2D3" w:rsidR="00A42466" w:rsidRPr="00C16BBB" w:rsidRDefault="002200FC" w:rsidP="00054F66">
            <w:pPr>
              <w:spacing w:before="23" w:line="276" w:lineRule="auto"/>
              <w:ind w:right="-22"/>
              <w:jc w:val="right"/>
              <w:rPr>
                <w:rFonts w:ascii="Arial" w:hAnsi="Arial" w:cs="Arial"/>
                <w:sz w:val="14"/>
                <w:szCs w:val="14"/>
              </w:rPr>
            </w:pPr>
            <w:r w:rsidRPr="00C16BBB">
              <w:rPr>
                <w:rFonts w:ascii="Arial" w:hAnsi="Arial" w:cs="Arial"/>
                <w:sz w:val="14"/>
                <w:szCs w:val="14"/>
              </w:rPr>
              <w:t>-</w:t>
            </w:r>
          </w:p>
        </w:tc>
        <w:tc>
          <w:tcPr>
            <w:tcW w:w="383" w:type="pct"/>
            <w:tcBorders>
              <w:bottom w:val="nil"/>
            </w:tcBorders>
            <w:vAlign w:val="bottom"/>
          </w:tcPr>
          <w:p w14:paraId="71DB4F71" w14:textId="77777777" w:rsidR="00A42466" w:rsidRPr="00C16BBB" w:rsidRDefault="00A42466" w:rsidP="00054F66">
            <w:pPr>
              <w:spacing w:before="23" w:line="276" w:lineRule="auto"/>
              <w:ind w:right="-22"/>
              <w:jc w:val="right"/>
              <w:rPr>
                <w:rFonts w:ascii="Arial" w:hAnsi="Arial" w:cs="Arial"/>
                <w:sz w:val="14"/>
                <w:szCs w:val="14"/>
              </w:rPr>
            </w:pPr>
            <w:r w:rsidRPr="00C16BBB">
              <w:rPr>
                <w:rFonts w:ascii="Arial" w:hAnsi="Arial" w:cs="Arial"/>
                <w:sz w:val="14"/>
                <w:szCs w:val="14"/>
              </w:rPr>
              <w:t>-</w:t>
            </w:r>
          </w:p>
        </w:tc>
      </w:tr>
      <w:tr w:rsidR="00A42466" w:rsidRPr="00C16BBB" w14:paraId="2C6177F5" w14:textId="77777777" w:rsidTr="00054F66">
        <w:trPr>
          <w:trHeight w:val="302"/>
        </w:trPr>
        <w:tc>
          <w:tcPr>
            <w:tcW w:w="433" w:type="pct"/>
            <w:tcBorders>
              <w:top w:val="nil"/>
              <w:bottom w:val="nil"/>
            </w:tcBorders>
          </w:tcPr>
          <w:p w14:paraId="22511344" w14:textId="77777777" w:rsidR="00A42466" w:rsidRPr="00C16BBB" w:rsidRDefault="00A42466" w:rsidP="00DD7FA3">
            <w:pPr>
              <w:spacing w:before="23" w:line="276" w:lineRule="auto"/>
              <w:ind w:left="45" w:right="-108"/>
              <w:rPr>
                <w:rFonts w:ascii="Arial" w:hAnsi="Arial" w:cs="Arial"/>
                <w:sz w:val="14"/>
                <w:szCs w:val="14"/>
              </w:rPr>
            </w:pPr>
            <w:r w:rsidRPr="00C16BBB">
              <w:rPr>
                <w:rFonts w:ascii="Arial" w:hAnsi="Arial" w:cs="Arial"/>
                <w:sz w:val="14"/>
                <w:szCs w:val="14"/>
              </w:rPr>
              <w:t>5</w:t>
            </w:r>
          </w:p>
        </w:tc>
        <w:tc>
          <w:tcPr>
            <w:tcW w:w="436" w:type="pct"/>
            <w:tcBorders>
              <w:top w:val="nil"/>
              <w:bottom w:val="nil"/>
            </w:tcBorders>
          </w:tcPr>
          <w:p w14:paraId="1B5CCA35" w14:textId="77777777" w:rsidR="00A42466" w:rsidRPr="00C16BBB" w:rsidRDefault="00A42466" w:rsidP="00DD7FA3">
            <w:pPr>
              <w:spacing w:before="23" w:line="276" w:lineRule="auto"/>
              <w:ind w:left="-108" w:right="-22"/>
              <w:jc w:val="right"/>
              <w:rPr>
                <w:rFonts w:ascii="Arial" w:hAnsi="Arial" w:cs="Arial"/>
                <w:sz w:val="14"/>
                <w:szCs w:val="14"/>
              </w:rPr>
            </w:pPr>
            <w:r w:rsidRPr="00C16BBB">
              <w:rPr>
                <w:rFonts w:ascii="Arial" w:hAnsi="Arial" w:cs="Arial"/>
                <w:sz w:val="14"/>
                <w:szCs w:val="14"/>
              </w:rPr>
              <w:t>470</w:t>
            </w:r>
          </w:p>
        </w:tc>
        <w:tc>
          <w:tcPr>
            <w:tcW w:w="829" w:type="pct"/>
            <w:tcBorders>
              <w:top w:val="nil"/>
              <w:bottom w:val="nil"/>
            </w:tcBorders>
          </w:tcPr>
          <w:p w14:paraId="51C61710" w14:textId="77777777" w:rsidR="00A42466" w:rsidRPr="00C16BBB" w:rsidRDefault="00A42466" w:rsidP="00DD7FA3">
            <w:pPr>
              <w:spacing w:before="23" w:line="276" w:lineRule="auto"/>
              <w:ind w:right="-108"/>
              <w:rPr>
                <w:rFonts w:ascii="Arial" w:hAnsi="Arial" w:cs="Arial"/>
                <w:sz w:val="14"/>
                <w:szCs w:val="14"/>
              </w:rPr>
            </w:pPr>
            <w:r w:rsidRPr="00C16BBB">
              <w:rPr>
                <w:rFonts w:ascii="Arial" w:hAnsi="Arial" w:cs="Arial"/>
                <w:sz w:val="14"/>
                <w:szCs w:val="14"/>
              </w:rPr>
              <w:t>2.51% to 3.25% per annum</w:t>
            </w:r>
          </w:p>
        </w:tc>
        <w:tc>
          <w:tcPr>
            <w:tcW w:w="1026" w:type="pct"/>
            <w:tcBorders>
              <w:top w:val="nil"/>
              <w:bottom w:val="nil"/>
            </w:tcBorders>
          </w:tcPr>
          <w:p w14:paraId="376FA96A" w14:textId="1883DAA1" w:rsidR="00A42466" w:rsidRPr="00C16BBB" w:rsidRDefault="00A42466" w:rsidP="00DD7FA3">
            <w:pPr>
              <w:spacing w:before="23" w:line="276" w:lineRule="auto"/>
              <w:rPr>
                <w:rFonts w:ascii="Arial" w:hAnsi="Arial" w:cs="Arial"/>
                <w:sz w:val="14"/>
                <w:szCs w:val="14"/>
              </w:rPr>
            </w:pPr>
            <w:r w:rsidRPr="00C16BBB">
              <w:rPr>
                <w:rFonts w:ascii="Arial" w:hAnsi="Arial" w:cs="Arial"/>
                <w:sz w:val="14"/>
                <w:szCs w:val="14"/>
              </w:rPr>
              <w:t>Repayable within 2023</w:t>
            </w:r>
            <w:r w:rsidR="00844E22" w:rsidRPr="00C16BBB">
              <w:rPr>
                <w:rFonts w:ascii="Arial" w:hAnsi="Arial" w:cs="Arial"/>
                <w:sz w:val="14"/>
                <w:szCs w:val="14"/>
              </w:rPr>
              <w:t xml:space="preserve"> </w:t>
            </w:r>
            <w:r w:rsidRPr="00C16BBB">
              <w:rPr>
                <w:rFonts w:ascii="Arial" w:hAnsi="Arial" w:cs="Arial"/>
                <w:sz w:val="14"/>
                <w:szCs w:val="14"/>
              </w:rPr>
              <w:t>-</w:t>
            </w:r>
            <w:r w:rsidR="00844E22" w:rsidRPr="00C16BBB">
              <w:rPr>
                <w:rFonts w:ascii="Arial" w:hAnsi="Arial" w:cs="Arial"/>
                <w:sz w:val="14"/>
                <w:szCs w:val="14"/>
              </w:rPr>
              <w:t xml:space="preserve"> </w:t>
            </w:r>
            <w:r w:rsidRPr="00C16BBB">
              <w:rPr>
                <w:rFonts w:ascii="Arial" w:hAnsi="Arial" w:cs="Arial"/>
                <w:sz w:val="14"/>
                <w:szCs w:val="14"/>
              </w:rPr>
              <w:t>2025</w:t>
            </w:r>
          </w:p>
        </w:tc>
        <w:tc>
          <w:tcPr>
            <w:tcW w:w="761" w:type="pct"/>
            <w:tcBorders>
              <w:top w:val="nil"/>
              <w:bottom w:val="nil"/>
            </w:tcBorders>
          </w:tcPr>
          <w:p w14:paraId="51C310DD" w14:textId="77777777" w:rsidR="00A42466" w:rsidRPr="00C16BBB" w:rsidRDefault="00A42466" w:rsidP="00DD7FA3">
            <w:pPr>
              <w:tabs>
                <w:tab w:val="decimal" w:pos="528"/>
              </w:tabs>
              <w:spacing w:before="23" w:line="276" w:lineRule="auto"/>
              <w:ind w:right="-148"/>
              <w:rPr>
                <w:rFonts w:ascii="Arial" w:hAnsi="Arial" w:cs="Arial"/>
                <w:sz w:val="14"/>
                <w:szCs w:val="14"/>
              </w:rPr>
            </w:pPr>
            <w:r w:rsidRPr="00C16BBB">
              <w:rPr>
                <w:rFonts w:ascii="Arial" w:hAnsi="Arial" w:cs="Arial"/>
                <w:sz w:val="14"/>
                <w:szCs w:val="14"/>
              </w:rPr>
              <w:t>Guaranteed by shareholders</w:t>
            </w:r>
          </w:p>
        </w:tc>
        <w:tc>
          <w:tcPr>
            <w:tcW w:w="390" w:type="pct"/>
            <w:tcBorders>
              <w:top w:val="nil"/>
              <w:bottom w:val="nil"/>
            </w:tcBorders>
            <w:shd w:val="clear" w:color="auto" w:fill="auto"/>
            <w:vAlign w:val="bottom"/>
          </w:tcPr>
          <w:p w14:paraId="436AC175" w14:textId="1A1BDC13" w:rsidR="00A42466" w:rsidRPr="00C16BBB" w:rsidRDefault="002200FC" w:rsidP="00054F66">
            <w:pPr>
              <w:spacing w:before="23" w:line="276" w:lineRule="auto"/>
              <w:ind w:right="-9"/>
              <w:jc w:val="right"/>
              <w:rPr>
                <w:rFonts w:ascii="Arial" w:hAnsi="Arial" w:cs="Arial"/>
                <w:sz w:val="14"/>
                <w:szCs w:val="14"/>
              </w:rPr>
            </w:pPr>
            <w:r w:rsidRPr="00C16BBB">
              <w:rPr>
                <w:rFonts w:ascii="Arial" w:hAnsi="Arial" w:cs="Arial"/>
                <w:sz w:val="14"/>
                <w:szCs w:val="14"/>
              </w:rPr>
              <w:t>400</w:t>
            </w:r>
          </w:p>
        </w:tc>
        <w:tc>
          <w:tcPr>
            <w:tcW w:w="365" w:type="pct"/>
            <w:tcBorders>
              <w:top w:val="nil"/>
              <w:bottom w:val="nil"/>
            </w:tcBorders>
            <w:vAlign w:val="bottom"/>
          </w:tcPr>
          <w:p w14:paraId="718C70CE" w14:textId="77777777" w:rsidR="00A42466" w:rsidRPr="00C16BBB" w:rsidRDefault="00A42466" w:rsidP="00054F66">
            <w:pPr>
              <w:spacing w:before="23" w:line="276" w:lineRule="auto"/>
              <w:ind w:right="-9"/>
              <w:jc w:val="right"/>
              <w:rPr>
                <w:rFonts w:ascii="Arial" w:hAnsi="Arial" w:cs="Arial"/>
                <w:sz w:val="14"/>
                <w:szCs w:val="14"/>
              </w:rPr>
            </w:pPr>
            <w:r w:rsidRPr="00C16BBB">
              <w:rPr>
                <w:rFonts w:ascii="Arial" w:hAnsi="Arial" w:cs="Arial"/>
                <w:sz w:val="14"/>
                <w:szCs w:val="14"/>
              </w:rPr>
              <w:t>400</w:t>
            </w:r>
          </w:p>
        </w:tc>
        <w:tc>
          <w:tcPr>
            <w:tcW w:w="377" w:type="pct"/>
            <w:tcBorders>
              <w:top w:val="nil"/>
              <w:bottom w:val="nil"/>
            </w:tcBorders>
            <w:vAlign w:val="bottom"/>
          </w:tcPr>
          <w:p w14:paraId="33D07DBB" w14:textId="46B8DEEF" w:rsidR="00A42466" w:rsidRPr="00C16BBB" w:rsidRDefault="002200FC" w:rsidP="00054F66">
            <w:pPr>
              <w:spacing w:before="23" w:line="276" w:lineRule="auto"/>
              <w:ind w:right="-9"/>
              <w:jc w:val="right"/>
              <w:rPr>
                <w:rFonts w:ascii="Arial" w:hAnsi="Arial" w:cs="Arial"/>
                <w:sz w:val="14"/>
                <w:szCs w:val="14"/>
              </w:rPr>
            </w:pPr>
            <w:r w:rsidRPr="00C16BBB">
              <w:rPr>
                <w:rFonts w:ascii="Arial" w:hAnsi="Arial" w:cs="Arial"/>
                <w:sz w:val="14"/>
                <w:szCs w:val="14"/>
              </w:rPr>
              <w:t>-</w:t>
            </w:r>
          </w:p>
        </w:tc>
        <w:tc>
          <w:tcPr>
            <w:tcW w:w="383" w:type="pct"/>
            <w:tcBorders>
              <w:top w:val="nil"/>
              <w:bottom w:val="nil"/>
            </w:tcBorders>
            <w:vAlign w:val="bottom"/>
          </w:tcPr>
          <w:p w14:paraId="6074422D" w14:textId="77777777" w:rsidR="00A42466" w:rsidRPr="00C16BBB" w:rsidRDefault="00A42466" w:rsidP="00054F66">
            <w:pPr>
              <w:spacing w:before="23" w:line="276" w:lineRule="auto"/>
              <w:ind w:right="-9"/>
              <w:jc w:val="right"/>
              <w:rPr>
                <w:rFonts w:ascii="Arial" w:hAnsi="Arial" w:cs="Arial"/>
                <w:sz w:val="14"/>
                <w:szCs w:val="14"/>
              </w:rPr>
            </w:pPr>
            <w:r w:rsidRPr="00C16BBB">
              <w:rPr>
                <w:rFonts w:ascii="Arial" w:hAnsi="Arial" w:cs="Arial"/>
                <w:sz w:val="14"/>
                <w:szCs w:val="14"/>
              </w:rPr>
              <w:t>-</w:t>
            </w:r>
          </w:p>
          <w:p w14:paraId="671BB0FB" w14:textId="77777777" w:rsidR="00A42466" w:rsidRPr="00C16BBB" w:rsidRDefault="00A42466" w:rsidP="00054F66">
            <w:pPr>
              <w:spacing w:before="23" w:line="276" w:lineRule="auto"/>
              <w:ind w:right="-9"/>
              <w:jc w:val="right"/>
              <w:rPr>
                <w:rFonts w:ascii="Arial" w:hAnsi="Arial" w:cs="Arial"/>
                <w:sz w:val="14"/>
                <w:szCs w:val="14"/>
              </w:rPr>
            </w:pPr>
          </w:p>
        </w:tc>
      </w:tr>
      <w:tr w:rsidR="00A42466" w:rsidRPr="00C16BBB" w14:paraId="7E020C16" w14:textId="77777777" w:rsidTr="00CC4B8C">
        <w:trPr>
          <w:trHeight w:val="302"/>
        </w:trPr>
        <w:tc>
          <w:tcPr>
            <w:tcW w:w="433" w:type="pct"/>
            <w:tcBorders>
              <w:top w:val="nil"/>
            </w:tcBorders>
            <w:vAlign w:val="bottom"/>
          </w:tcPr>
          <w:p w14:paraId="3243C5A0" w14:textId="522BF255" w:rsidR="00A42466" w:rsidRPr="00C16BBB" w:rsidRDefault="00A42466" w:rsidP="00DD7FA3">
            <w:pPr>
              <w:spacing w:before="23" w:line="276" w:lineRule="auto"/>
              <w:ind w:left="45" w:right="-108"/>
              <w:rPr>
                <w:rFonts w:ascii="Arial" w:hAnsi="Arial" w:cs="Arial"/>
                <w:sz w:val="14"/>
                <w:szCs w:val="14"/>
              </w:rPr>
            </w:pPr>
          </w:p>
        </w:tc>
        <w:tc>
          <w:tcPr>
            <w:tcW w:w="436" w:type="pct"/>
            <w:tcBorders>
              <w:top w:val="nil"/>
            </w:tcBorders>
            <w:vAlign w:val="bottom"/>
          </w:tcPr>
          <w:p w14:paraId="6D0159DF" w14:textId="35EFF8E3" w:rsidR="00A42466" w:rsidRPr="00C16BBB" w:rsidRDefault="00A42466" w:rsidP="00DD7FA3">
            <w:pPr>
              <w:spacing w:before="23" w:line="276" w:lineRule="auto"/>
              <w:ind w:left="-108" w:right="-22"/>
              <w:jc w:val="right"/>
              <w:rPr>
                <w:rFonts w:ascii="Arial" w:hAnsi="Arial" w:cs="Arial"/>
                <w:sz w:val="14"/>
                <w:szCs w:val="14"/>
              </w:rPr>
            </w:pPr>
          </w:p>
        </w:tc>
        <w:tc>
          <w:tcPr>
            <w:tcW w:w="829" w:type="pct"/>
            <w:tcBorders>
              <w:top w:val="nil"/>
            </w:tcBorders>
            <w:vAlign w:val="bottom"/>
          </w:tcPr>
          <w:p w14:paraId="67E1BC8A" w14:textId="2BE2C6C3" w:rsidR="00A42466" w:rsidRPr="00C16BBB" w:rsidRDefault="00A42466" w:rsidP="00DD7FA3">
            <w:pPr>
              <w:spacing w:before="23" w:line="276" w:lineRule="auto"/>
              <w:ind w:right="-108"/>
              <w:rPr>
                <w:rFonts w:ascii="Arial" w:hAnsi="Arial" w:cs="Arial"/>
                <w:sz w:val="14"/>
                <w:szCs w:val="14"/>
              </w:rPr>
            </w:pPr>
          </w:p>
        </w:tc>
        <w:tc>
          <w:tcPr>
            <w:tcW w:w="1026" w:type="pct"/>
            <w:tcBorders>
              <w:top w:val="nil"/>
            </w:tcBorders>
            <w:vAlign w:val="bottom"/>
          </w:tcPr>
          <w:p w14:paraId="5A0AF623" w14:textId="31BE85D0" w:rsidR="00A42466" w:rsidRPr="00C16BBB" w:rsidRDefault="00A42466" w:rsidP="00DD7FA3">
            <w:pPr>
              <w:spacing w:before="23" w:line="276" w:lineRule="auto"/>
              <w:rPr>
                <w:rFonts w:ascii="Arial" w:hAnsi="Arial" w:cs="Arial"/>
                <w:sz w:val="14"/>
                <w:szCs w:val="14"/>
              </w:rPr>
            </w:pPr>
          </w:p>
        </w:tc>
        <w:tc>
          <w:tcPr>
            <w:tcW w:w="761" w:type="pct"/>
            <w:tcBorders>
              <w:top w:val="nil"/>
            </w:tcBorders>
            <w:vAlign w:val="bottom"/>
          </w:tcPr>
          <w:p w14:paraId="71918E27" w14:textId="10C35C74" w:rsidR="00A42466" w:rsidRPr="00C16BBB" w:rsidRDefault="00A42466" w:rsidP="00DD7FA3">
            <w:pPr>
              <w:spacing w:before="23" w:line="276" w:lineRule="auto"/>
              <w:ind w:right="-148"/>
              <w:rPr>
                <w:rFonts w:ascii="Arial" w:hAnsi="Arial" w:cs="Arial"/>
                <w:sz w:val="14"/>
                <w:szCs w:val="14"/>
              </w:rPr>
            </w:pPr>
          </w:p>
        </w:tc>
        <w:tc>
          <w:tcPr>
            <w:tcW w:w="390" w:type="pct"/>
            <w:tcBorders>
              <w:top w:val="nil"/>
            </w:tcBorders>
            <w:shd w:val="clear" w:color="auto" w:fill="auto"/>
            <w:vAlign w:val="bottom"/>
          </w:tcPr>
          <w:p w14:paraId="78076E84" w14:textId="0E26B8C9" w:rsidR="00A42466" w:rsidRPr="00C16BBB" w:rsidRDefault="00A42466" w:rsidP="00DD7FA3">
            <w:pPr>
              <w:spacing w:before="23" w:line="276" w:lineRule="auto"/>
              <w:ind w:right="-9"/>
              <w:jc w:val="right"/>
              <w:rPr>
                <w:rFonts w:ascii="Arial" w:hAnsi="Arial" w:cs="Arial"/>
                <w:sz w:val="14"/>
                <w:szCs w:val="14"/>
              </w:rPr>
            </w:pPr>
          </w:p>
        </w:tc>
        <w:tc>
          <w:tcPr>
            <w:tcW w:w="365" w:type="pct"/>
            <w:tcBorders>
              <w:top w:val="nil"/>
            </w:tcBorders>
            <w:vAlign w:val="bottom"/>
          </w:tcPr>
          <w:p w14:paraId="5027C400" w14:textId="04271D6C" w:rsidR="00A42466" w:rsidRPr="00C16BBB" w:rsidRDefault="00A42466" w:rsidP="00DD7FA3">
            <w:pPr>
              <w:tabs>
                <w:tab w:val="decimal" w:pos="528"/>
              </w:tabs>
              <w:spacing w:before="23" w:line="276" w:lineRule="auto"/>
              <w:ind w:right="-9"/>
              <w:jc w:val="right"/>
              <w:rPr>
                <w:rFonts w:ascii="Arial" w:hAnsi="Arial" w:cs="Arial"/>
                <w:color w:val="000000" w:themeColor="text1"/>
                <w:sz w:val="14"/>
                <w:szCs w:val="14"/>
              </w:rPr>
            </w:pPr>
          </w:p>
        </w:tc>
        <w:tc>
          <w:tcPr>
            <w:tcW w:w="377" w:type="pct"/>
            <w:tcBorders>
              <w:top w:val="nil"/>
            </w:tcBorders>
            <w:vAlign w:val="bottom"/>
          </w:tcPr>
          <w:p w14:paraId="20970C31" w14:textId="47619D93" w:rsidR="00A42466" w:rsidRPr="00C16BBB" w:rsidRDefault="00A42466" w:rsidP="00DD7FA3">
            <w:pPr>
              <w:spacing w:before="23" w:line="276" w:lineRule="auto"/>
              <w:ind w:right="-9"/>
              <w:jc w:val="right"/>
              <w:rPr>
                <w:rFonts w:ascii="Arial" w:hAnsi="Arial" w:cs="Arial"/>
                <w:sz w:val="14"/>
                <w:szCs w:val="14"/>
              </w:rPr>
            </w:pPr>
          </w:p>
        </w:tc>
        <w:tc>
          <w:tcPr>
            <w:tcW w:w="383" w:type="pct"/>
            <w:tcBorders>
              <w:top w:val="nil"/>
            </w:tcBorders>
            <w:vAlign w:val="bottom"/>
          </w:tcPr>
          <w:p w14:paraId="5DBB859F" w14:textId="7EC26EF1" w:rsidR="00A42466" w:rsidRPr="00C16BBB" w:rsidRDefault="00A42466" w:rsidP="00DD7FA3">
            <w:pPr>
              <w:spacing w:before="23" w:line="276" w:lineRule="auto"/>
              <w:ind w:right="-9"/>
              <w:jc w:val="right"/>
              <w:rPr>
                <w:rFonts w:ascii="Arial" w:hAnsi="Arial" w:cs="Arial"/>
                <w:sz w:val="14"/>
                <w:szCs w:val="14"/>
              </w:rPr>
            </w:pPr>
          </w:p>
        </w:tc>
      </w:tr>
      <w:tr w:rsidR="00CF68BE" w:rsidRPr="00C16BBB" w14:paraId="3C9129CB" w14:textId="77777777" w:rsidTr="00054F66">
        <w:trPr>
          <w:trHeight w:val="302"/>
        </w:trPr>
        <w:tc>
          <w:tcPr>
            <w:tcW w:w="433" w:type="pct"/>
            <w:tcBorders>
              <w:top w:val="nil"/>
            </w:tcBorders>
          </w:tcPr>
          <w:p w14:paraId="0E06E7EC" w14:textId="72C8692C" w:rsidR="00CF68BE" w:rsidRPr="00C16BBB" w:rsidRDefault="00CF68BE" w:rsidP="00383D96">
            <w:pPr>
              <w:spacing w:before="23" w:line="276" w:lineRule="auto"/>
              <w:ind w:left="45" w:right="-108"/>
              <w:rPr>
                <w:rFonts w:ascii="Arial" w:hAnsi="Arial" w:cs="Arial"/>
                <w:sz w:val="14"/>
                <w:szCs w:val="14"/>
              </w:rPr>
            </w:pPr>
            <w:r w:rsidRPr="00C16BBB">
              <w:rPr>
                <w:rFonts w:ascii="Arial" w:hAnsi="Arial" w:cs="Arial"/>
                <w:sz w:val="14"/>
                <w:szCs w:val="14"/>
              </w:rPr>
              <w:t>6</w:t>
            </w:r>
          </w:p>
        </w:tc>
        <w:tc>
          <w:tcPr>
            <w:tcW w:w="436" w:type="pct"/>
            <w:tcBorders>
              <w:top w:val="nil"/>
            </w:tcBorders>
          </w:tcPr>
          <w:p w14:paraId="39FC061A" w14:textId="40372E3D" w:rsidR="00CF68BE" w:rsidRPr="00C16BBB" w:rsidRDefault="00CF68BE" w:rsidP="00383D96">
            <w:pPr>
              <w:spacing w:before="23" w:line="276" w:lineRule="auto"/>
              <w:ind w:left="-108" w:right="-22"/>
              <w:jc w:val="right"/>
              <w:rPr>
                <w:rFonts w:ascii="Arial" w:hAnsi="Arial" w:cs="Arial"/>
                <w:sz w:val="14"/>
                <w:szCs w:val="14"/>
              </w:rPr>
            </w:pPr>
            <w:r w:rsidRPr="006B4F83">
              <w:rPr>
                <w:rFonts w:ascii="Arial" w:hAnsi="Arial" w:cs="Arial"/>
                <w:sz w:val="14"/>
                <w:szCs w:val="14"/>
              </w:rPr>
              <w:t>2,</w:t>
            </w:r>
            <w:r w:rsidR="002200FC" w:rsidRPr="006B4F83">
              <w:rPr>
                <w:rFonts w:ascii="Arial" w:hAnsi="Arial" w:cs="Arial"/>
                <w:sz w:val="14"/>
                <w:szCs w:val="14"/>
              </w:rPr>
              <w:t>192</w:t>
            </w:r>
            <w:r w:rsidRPr="006B4F83">
              <w:rPr>
                <w:rFonts w:ascii="Arial" w:hAnsi="Arial" w:cs="Arial"/>
                <w:sz w:val="14"/>
                <w:szCs w:val="14"/>
              </w:rPr>
              <w:t xml:space="preserve"> Million</w:t>
            </w:r>
            <w:r w:rsidRPr="00C16BBB">
              <w:rPr>
                <w:rFonts w:ascii="Arial" w:hAnsi="Arial" w:cs="Arial"/>
                <w:sz w:val="14"/>
                <w:szCs w:val="14"/>
              </w:rPr>
              <w:t xml:space="preserve"> Rupee</w:t>
            </w:r>
          </w:p>
        </w:tc>
        <w:tc>
          <w:tcPr>
            <w:tcW w:w="829" w:type="pct"/>
            <w:tcBorders>
              <w:top w:val="nil"/>
            </w:tcBorders>
          </w:tcPr>
          <w:p w14:paraId="1482E439" w14:textId="434EA6E1" w:rsidR="00CF68BE" w:rsidRPr="00C16BBB" w:rsidRDefault="00CF68BE" w:rsidP="00383D96">
            <w:pPr>
              <w:spacing w:before="23" w:line="276" w:lineRule="auto"/>
              <w:ind w:right="-108"/>
              <w:rPr>
                <w:rFonts w:ascii="Arial" w:hAnsi="Arial" w:cs="Arial"/>
                <w:sz w:val="14"/>
                <w:szCs w:val="14"/>
              </w:rPr>
            </w:pPr>
            <w:r w:rsidRPr="00C16BBB">
              <w:rPr>
                <w:rFonts w:ascii="Arial" w:hAnsi="Arial" w:cs="Arial"/>
                <w:sz w:val="14"/>
                <w:szCs w:val="14"/>
              </w:rPr>
              <w:t>9</w:t>
            </w:r>
            <w:r w:rsidRPr="00C16BBB">
              <w:rPr>
                <w:rFonts w:ascii="Arial" w:hAnsi="Arial" w:cs="Arial"/>
                <w:sz w:val="14"/>
                <w:szCs w:val="14"/>
                <w:cs/>
              </w:rPr>
              <w:t xml:space="preserve">% </w:t>
            </w:r>
            <w:r w:rsidRPr="00C16BBB">
              <w:rPr>
                <w:rFonts w:ascii="Arial" w:hAnsi="Arial" w:cs="Arial"/>
                <w:sz w:val="14"/>
                <w:szCs w:val="14"/>
              </w:rPr>
              <w:t>to 10.25% per annum</w:t>
            </w:r>
          </w:p>
        </w:tc>
        <w:tc>
          <w:tcPr>
            <w:tcW w:w="1026" w:type="pct"/>
            <w:tcBorders>
              <w:top w:val="nil"/>
            </w:tcBorders>
          </w:tcPr>
          <w:p w14:paraId="7C7A0AD6" w14:textId="4DF5E8CD" w:rsidR="00CF68BE" w:rsidRPr="00C16BBB" w:rsidRDefault="00CF68BE" w:rsidP="00383D96">
            <w:pPr>
              <w:spacing w:before="23" w:line="276" w:lineRule="auto"/>
              <w:rPr>
                <w:rFonts w:ascii="Arial" w:hAnsi="Arial" w:cs="Arial"/>
                <w:sz w:val="14"/>
                <w:szCs w:val="14"/>
              </w:rPr>
            </w:pPr>
            <w:r w:rsidRPr="00C16BBB">
              <w:rPr>
                <w:rFonts w:ascii="Arial" w:hAnsi="Arial" w:cs="Arial"/>
                <w:sz w:val="14"/>
                <w:szCs w:val="14"/>
              </w:rPr>
              <w:t xml:space="preserve">Repayable within 2023 - 2027 </w:t>
            </w:r>
          </w:p>
        </w:tc>
        <w:tc>
          <w:tcPr>
            <w:tcW w:w="761" w:type="pct"/>
            <w:tcBorders>
              <w:top w:val="nil"/>
            </w:tcBorders>
          </w:tcPr>
          <w:p w14:paraId="70FEB36B" w14:textId="6DF0D36A" w:rsidR="00CF68BE" w:rsidRPr="00C16BBB" w:rsidRDefault="00CF68BE" w:rsidP="00383D96">
            <w:pPr>
              <w:spacing w:before="23" w:line="276" w:lineRule="auto"/>
              <w:ind w:right="-148"/>
              <w:rPr>
                <w:rFonts w:ascii="Arial" w:hAnsi="Arial" w:cs="Arial"/>
                <w:sz w:val="14"/>
                <w:szCs w:val="14"/>
              </w:rPr>
            </w:pPr>
            <w:r w:rsidRPr="00C16BBB">
              <w:rPr>
                <w:rFonts w:ascii="Arial" w:hAnsi="Arial" w:cs="Arial"/>
                <w:sz w:val="14"/>
                <w:szCs w:val="14"/>
              </w:rPr>
              <w:t>Land</w:t>
            </w:r>
          </w:p>
        </w:tc>
        <w:tc>
          <w:tcPr>
            <w:tcW w:w="390" w:type="pct"/>
            <w:tcBorders>
              <w:top w:val="nil"/>
            </w:tcBorders>
            <w:shd w:val="clear" w:color="auto" w:fill="auto"/>
            <w:vAlign w:val="bottom"/>
          </w:tcPr>
          <w:p w14:paraId="7635FD7D" w14:textId="4F3A141E" w:rsidR="00CF68BE" w:rsidRPr="00C16BBB" w:rsidRDefault="002200FC" w:rsidP="00054F66">
            <w:pPr>
              <w:spacing w:before="23" w:line="276" w:lineRule="auto"/>
              <w:ind w:right="-9"/>
              <w:jc w:val="right"/>
              <w:rPr>
                <w:rFonts w:ascii="Arial" w:hAnsi="Arial" w:cs="Arial"/>
                <w:sz w:val="14"/>
                <w:szCs w:val="14"/>
              </w:rPr>
            </w:pPr>
            <w:r w:rsidRPr="00C16BBB">
              <w:rPr>
                <w:rFonts w:ascii="Arial" w:hAnsi="Arial" w:cs="Arial"/>
                <w:sz w:val="14"/>
                <w:szCs w:val="14"/>
              </w:rPr>
              <w:t>966</w:t>
            </w:r>
          </w:p>
        </w:tc>
        <w:tc>
          <w:tcPr>
            <w:tcW w:w="365" w:type="pct"/>
            <w:tcBorders>
              <w:top w:val="nil"/>
            </w:tcBorders>
            <w:vAlign w:val="bottom"/>
          </w:tcPr>
          <w:p w14:paraId="104A9ABA" w14:textId="2E4D858B" w:rsidR="00CF68BE" w:rsidRPr="00C16BBB" w:rsidRDefault="00CF68BE" w:rsidP="00054F66">
            <w:pP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763</w:t>
            </w:r>
          </w:p>
        </w:tc>
        <w:tc>
          <w:tcPr>
            <w:tcW w:w="377" w:type="pct"/>
            <w:tcBorders>
              <w:top w:val="nil"/>
            </w:tcBorders>
            <w:vAlign w:val="bottom"/>
          </w:tcPr>
          <w:p w14:paraId="191E7DDB" w14:textId="2DDC33C3" w:rsidR="00CF68BE" w:rsidRPr="00C16BBB" w:rsidRDefault="002200FC" w:rsidP="00054F66">
            <w:pPr>
              <w:spacing w:before="23" w:line="276" w:lineRule="auto"/>
              <w:ind w:right="-9"/>
              <w:jc w:val="right"/>
              <w:rPr>
                <w:rFonts w:ascii="Arial" w:hAnsi="Arial" w:cs="Arial"/>
                <w:sz w:val="14"/>
                <w:szCs w:val="14"/>
              </w:rPr>
            </w:pPr>
            <w:r w:rsidRPr="00C16BBB">
              <w:rPr>
                <w:rFonts w:ascii="Arial" w:hAnsi="Arial" w:cs="Arial"/>
                <w:sz w:val="14"/>
                <w:szCs w:val="14"/>
              </w:rPr>
              <w:t>-</w:t>
            </w:r>
          </w:p>
        </w:tc>
        <w:tc>
          <w:tcPr>
            <w:tcW w:w="383" w:type="pct"/>
            <w:tcBorders>
              <w:top w:val="nil"/>
            </w:tcBorders>
            <w:vAlign w:val="bottom"/>
          </w:tcPr>
          <w:p w14:paraId="41CEFB72" w14:textId="6F08FA2A" w:rsidR="00CF68BE" w:rsidRPr="00C16BBB" w:rsidRDefault="00CF68BE" w:rsidP="00054F66">
            <w:pPr>
              <w:spacing w:before="23" w:line="276" w:lineRule="auto"/>
              <w:ind w:right="-9"/>
              <w:jc w:val="right"/>
              <w:rPr>
                <w:rFonts w:ascii="Arial" w:hAnsi="Arial" w:cs="Arial"/>
                <w:sz w:val="14"/>
                <w:szCs w:val="14"/>
              </w:rPr>
            </w:pPr>
            <w:r w:rsidRPr="00C16BBB">
              <w:rPr>
                <w:rFonts w:ascii="Arial" w:hAnsi="Arial" w:cs="Arial"/>
                <w:sz w:val="14"/>
                <w:szCs w:val="14"/>
              </w:rPr>
              <w:t>-</w:t>
            </w:r>
          </w:p>
        </w:tc>
      </w:tr>
      <w:tr w:rsidR="00CF68BE" w:rsidRPr="00C16BBB" w14:paraId="726546B3" w14:textId="77777777" w:rsidTr="00054F66">
        <w:trPr>
          <w:trHeight w:val="302"/>
        </w:trPr>
        <w:tc>
          <w:tcPr>
            <w:tcW w:w="433" w:type="pct"/>
          </w:tcPr>
          <w:p w14:paraId="2F969457" w14:textId="77777777" w:rsidR="00CF68BE" w:rsidRPr="00C16BBB" w:rsidRDefault="00CF68BE" w:rsidP="00383D96">
            <w:pPr>
              <w:spacing w:before="23" w:line="276" w:lineRule="auto"/>
              <w:ind w:left="45" w:right="-108"/>
              <w:rPr>
                <w:rFonts w:ascii="Arial" w:hAnsi="Arial" w:cs="Arial"/>
                <w:sz w:val="14"/>
                <w:szCs w:val="14"/>
              </w:rPr>
            </w:pPr>
            <w:r w:rsidRPr="00C16BBB">
              <w:rPr>
                <w:rFonts w:ascii="Arial" w:hAnsi="Arial" w:cs="Arial"/>
                <w:sz w:val="14"/>
                <w:szCs w:val="14"/>
              </w:rPr>
              <w:t>7</w:t>
            </w:r>
          </w:p>
        </w:tc>
        <w:tc>
          <w:tcPr>
            <w:tcW w:w="436" w:type="pct"/>
          </w:tcPr>
          <w:p w14:paraId="3EC59A42" w14:textId="77777777" w:rsidR="00CF68BE" w:rsidRPr="00C16BBB" w:rsidRDefault="00CF68BE" w:rsidP="00383D96">
            <w:pPr>
              <w:spacing w:before="23" w:line="276" w:lineRule="auto"/>
              <w:ind w:left="-108" w:right="-22"/>
              <w:jc w:val="right"/>
              <w:rPr>
                <w:rFonts w:ascii="Arial" w:hAnsi="Arial" w:cs="Arial"/>
                <w:sz w:val="14"/>
                <w:szCs w:val="14"/>
              </w:rPr>
            </w:pPr>
            <w:r w:rsidRPr="00C16BBB">
              <w:rPr>
                <w:rFonts w:ascii="Arial" w:hAnsi="Arial" w:cs="Arial"/>
                <w:sz w:val="14"/>
                <w:szCs w:val="14"/>
              </w:rPr>
              <w:t>25 Million USD</w:t>
            </w:r>
          </w:p>
        </w:tc>
        <w:tc>
          <w:tcPr>
            <w:tcW w:w="829" w:type="pct"/>
          </w:tcPr>
          <w:p w14:paraId="3DBBA8D9" w14:textId="77777777" w:rsidR="00CF68BE" w:rsidRPr="00C16BBB" w:rsidRDefault="00CF68BE" w:rsidP="00383D96">
            <w:pPr>
              <w:spacing w:before="23" w:line="276" w:lineRule="auto"/>
              <w:ind w:right="-108"/>
              <w:rPr>
                <w:rFonts w:ascii="Arial" w:hAnsi="Arial" w:cs="Arial"/>
                <w:sz w:val="14"/>
                <w:szCs w:val="14"/>
              </w:rPr>
            </w:pPr>
            <w:r w:rsidRPr="00C16BBB">
              <w:rPr>
                <w:rFonts w:ascii="Arial" w:hAnsi="Arial" w:cs="Arial"/>
                <w:sz w:val="14"/>
                <w:szCs w:val="14"/>
              </w:rPr>
              <w:t>0.95% per annum</w:t>
            </w:r>
          </w:p>
        </w:tc>
        <w:tc>
          <w:tcPr>
            <w:tcW w:w="1026" w:type="pct"/>
          </w:tcPr>
          <w:p w14:paraId="634962A0" w14:textId="77777777" w:rsidR="00CF68BE" w:rsidRPr="00C16BBB" w:rsidRDefault="00CF68BE" w:rsidP="00383D96">
            <w:pPr>
              <w:spacing w:before="23" w:line="276" w:lineRule="auto"/>
              <w:rPr>
                <w:rFonts w:ascii="Arial" w:hAnsi="Arial" w:cs="Arial"/>
                <w:sz w:val="14"/>
                <w:szCs w:val="14"/>
              </w:rPr>
            </w:pPr>
            <w:r w:rsidRPr="00C16BBB">
              <w:rPr>
                <w:rFonts w:ascii="Arial" w:hAnsi="Arial" w:cs="Arial"/>
                <w:sz w:val="14"/>
                <w:szCs w:val="14"/>
              </w:rPr>
              <w:t xml:space="preserve">Repayable within 15 years after drawdown </w:t>
            </w:r>
            <w:r w:rsidRPr="00C16BBB">
              <w:rPr>
                <w:rFonts w:ascii="Arial" w:hAnsi="Arial" w:cs="Arial"/>
                <w:sz w:val="14"/>
                <w:szCs w:val="14"/>
              </w:rPr>
              <w:br/>
              <w:t xml:space="preserve">     first time</w:t>
            </w:r>
          </w:p>
        </w:tc>
        <w:tc>
          <w:tcPr>
            <w:tcW w:w="761" w:type="pct"/>
          </w:tcPr>
          <w:p w14:paraId="34A50B33" w14:textId="77777777" w:rsidR="00383D96" w:rsidRDefault="00CF68BE" w:rsidP="00383D96">
            <w:pPr>
              <w:spacing w:before="23" w:line="276" w:lineRule="auto"/>
              <w:ind w:right="-148"/>
              <w:rPr>
                <w:rFonts w:ascii="Arial" w:hAnsi="Arial" w:cs="Arial"/>
                <w:sz w:val="14"/>
                <w:szCs w:val="14"/>
              </w:rPr>
            </w:pPr>
            <w:r w:rsidRPr="00C16BBB">
              <w:rPr>
                <w:rFonts w:ascii="Arial" w:hAnsi="Arial" w:cs="Arial"/>
                <w:sz w:val="14"/>
                <w:szCs w:val="14"/>
              </w:rPr>
              <w:t xml:space="preserve">Stand by letter of Credit 5 Million </w:t>
            </w:r>
          </w:p>
          <w:p w14:paraId="11596D25" w14:textId="3AAB7892" w:rsidR="00CF68BE" w:rsidRPr="00C16BBB" w:rsidRDefault="00383D96" w:rsidP="00383D96">
            <w:pPr>
              <w:spacing w:before="23" w:line="276" w:lineRule="auto"/>
              <w:ind w:right="-148"/>
              <w:rPr>
                <w:rFonts w:ascii="Arial" w:hAnsi="Arial" w:cs="Arial"/>
                <w:sz w:val="14"/>
                <w:szCs w:val="14"/>
              </w:rPr>
            </w:pPr>
            <w:r w:rsidRPr="00C16BBB">
              <w:rPr>
                <w:rFonts w:ascii="Arial" w:hAnsi="Arial" w:cs="Arial"/>
                <w:sz w:val="14"/>
                <w:szCs w:val="14"/>
              </w:rPr>
              <w:t xml:space="preserve">   </w:t>
            </w:r>
            <w:r w:rsidR="00CF68BE" w:rsidRPr="00C16BBB">
              <w:rPr>
                <w:rFonts w:ascii="Arial" w:hAnsi="Arial" w:cs="Arial"/>
                <w:sz w:val="14"/>
                <w:szCs w:val="14"/>
              </w:rPr>
              <w:t>USD</w:t>
            </w:r>
          </w:p>
        </w:tc>
        <w:tc>
          <w:tcPr>
            <w:tcW w:w="390" w:type="pct"/>
            <w:shd w:val="clear" w:color="auto" w:fill="auto"/>
            <w:vAlign w:val="bottom"/>
          </w:tcPr>
          <w:p w14:paraId="2EBCCFD4" w14:textId="75B59978" w:rsidR="00CF68BE" w:rsidRPr="00C16BBB" w:rsidRDefault="002200FC" w:rsidP="00054F66">
            <w:pPr>
              <w:pBdr>
                <w:bottom w:val="single" w:sz="4" w:space="1" w:color="auto"/>
              </w:pBdr>
              <w:spacing w:before="23" w:line="276" w:lineRule="auto"/>
              <w:ind w:right="-9"/>
              <w:jc w:val="right"/>
              <w:rPr>
                <w:rFonts w:ascii="Arial" w:hAnsi="Arial" w:cs="Arial"/>
                <w:sz w:val="14"/>
                <w:szCs w:val="14"/>
              </w:rPr>
            </w:pPr>
            <w:r w:rsidRPr="00C16BBB">
              <w:rPr>
                <w:rFonts w:ascii="Arial" w:hAnsi="Arial" w:cs="Arial"/>
                <w:sz w:val="14"/>
                <w:szCs w:val="14"/>
              </w:rPr>
              <w:t>365</w:t>
            </w:r>
          </w:p>
        </w:tc>
        <w:tc>
          <w:tcPr>
            <w:tcW w:w="365" w:type="pct"/>
            <w:vAlign w:val="bottom"/>
          </w:tcPr>
          <w:p w14:paraId="1C7DB203" w14:textId="77777777" w:rsidR="00CF68BE" w:rsidRPr="00C16BBB" w:rsidRDefault="00CF68BE" w:rsidP="00054F66">
            <w:pPr>
              <w:pBdr>
                <w:bottom w:val="single" w:sz="4" w:space="1" w:color="auto"/>
              </w:pBdr>
              <w:spacing w:before="23" w:line="276" w:lineRule="auto"/>
              <w:ind w:right="-9"/>
              <w:jc w:val="right"/>
              <w:rPr>
                <w:rFonts w:ascii="Arial" w:hAnsi="Arial" w:cs="Arial"/>
                <w:sz w:val="14"/>
                <w:szCs w:val="14"/>
              </w:rPr>
            </w:pPr>
            <w:r w:rsidRPr="00C16BBB">
              <w:rPr>
                <w:rFonts w:ascii="Arial" w:hAnsi="Arial" w:cs="Arial"/>
                <w:sz w:val="14"/>
                <w:szCs w:val="14"/>
              </w:rPr>
              <w:t>35</w:t>
            </w:r>
          </w:p>
        </w:tc>
        <w:tc>
          <w:tcPr>
            <w:tcW w:w="377" w:type="pct"/>
            <w:vAlign w:val="bottom"/>
          </w:tcPr>
          <w:p w14:paraId="1D22E732" w14:textId="73BA7C27" w:rsidR="00CF68BE" w:rsidRPr="00C16BBB" w:rsidRDefault="002200FC" w:rsidP="00054F66">
            <w:pPr>
              <w:pBdr>
                <w:bottom w:val="single" w:sz="4" w:space="1" w:color="auto"/>
              </w:pBdr>
              <w:spacing w:before="23" w:line="276" w:lineRule="auto"/>
              <w:ind w:right="-9"/>
              <w:jc w:val="right"/>
              <w:rPr>
                <w:rFonts w:ascii="Arial" w:hAnsi="Arial" w:cs="Arial"/>
                <w:sz w:val="14"/>
                <w:szCs w:val="14"/>
              </w:rPr>
            </w:pPr>
            <w:r w:rsidRPr="00C16BBB">
              <w:rPr>
                <w:rFonts w:ascii="Arial" w:hAnsi="Arial" w:cs="Arial"/>
                <w:sz w:val="14"/>
                <w:szCs w:val="14"/>
              </w:rPr>
              <w:t>-</w:t>
            </w:r>
          </w:p>
        </w:tc>
        <w:tc>
          <w:tcPr>
            <w:tcW w:w="383" w:type="pct"/>
            <w:vAlign w:val="bottom"/>
          </w:tcPr>
          <w:p w14:paraId="5F0C354A" w14:textId="77777777" w:rsidR="00CF68BE" w:rsidRPr="00C16BBB" w:rsidRDefault="00CF68BE" w:rsidP="00054F66">
            <w:pPr>
              <w:pBdr>
                <w:bottom w:val="single" w:sz="4" w:space="1" w:color="auto"/>
              </w:pBdr>
              <w:spacing w:before="23" w:line="276" w:lineRule="auto"/>
              <w:ind w:right="-9"/>
              <w:jc w:val="right"/>
              <w:rPr>
                <w:rFonts w:ascii="Arial" w:hAnsi="Arial" w:cs="Arial"/>
                <w:sz w:val="14"/>
                <w:szCs w:val="14"/>
              </w:rPr>
            </w:pPr>
            <w:r w:rsidRPr="00C16BBB">
              <w:rPr>
                <w:rFonts w:ascii="Arial" w:hAnsi="Arial" w:cs="Arial"/>
                <w:sz w:val="14"/>
                <w:szCs w:val="14"/>
              </w:rPr>
              <w:t>-</w:t>
            </w:r>
          </w:p>
        </w:tc>
      </w:tr>
      <w:tr w:rsidR="00CF68BE" w:rsidRPr="00C16BBB" w14:paraId="089F43D1" w14:textId="77777777" w:rsidTr="00054F66">
        <w:trPr>
          <w:trHeight w:val="302"/>
        </w:trPr>
        <w:tc>
          <w:tcPr>
            <w:tcW w:w="433" w:type="pct"/>
          </w:tcPr>
          <w:p w14:paraId="325633AB" w14:textId="77777777" w:rsidR="00CF68BE" w:rsidRPr="00C16BBB" w:rsidRDefault="00CF68BE" w:rsidP="00383D96">
            <w:pPr>
              <w:tabs>
                <w:tab w:val="decimal" w:pos="528"/>
              </w:tabs>
              <w:spacing w:before="23" w:line="276" w:lineRule="auto"/>
              <w:ind w:left="-18" w:firstLine="18"/>
              <w:rPr>
                <w:rFonts w:ascii="Arial" w:hAnsi="Arial" w:cs="Arial"/>
                <w:sz w:val="14"/>
                <w:szCs w:val="14"/>
                <w:cs/>
              </w:rPr>
            </w:pPr>
          </w:p>
        </w:tc>
        <w:tc>
          <w:tcPr>
            <w:tcW w:w="436" w:type="pct"/>
          </w:tcPr>
          <w:p w14:paraId="3008FDAA" w14:textId="77777777" w:rsidR="00CF68BE" w:rsidRPr="00C16BBB" w:rsidRDefault="00CF68BE" w:rsidP="00383D96">
            <w:pPr>
              <w:tabs>
                <w:tab w:val="decimal" w:pos="528"/>
              </w:tabs>
              <w:spacing w:before="23" w:line="276" w:lineRule="auto"/>
              <w:rPr>
                <w:rFonts w:ascii="Arial" w:hAnsi="Arial" w:cs="Arial"/>
                <w:sz w:val="14"/>
                <w:szCs w:val="14"/>
              </w:rPr>
            </w:pPr>
          </w:p>
        </w:tc>
        <w:tc>
          <w:tcPr>
            <w:tcW w:w="829" w:type="pct"/>
          </w:tcPr>
          <w:p w14:paraId="63F834BA" w14:textId="77777777" w:rsidR="00CF68BE" w:rsidRPr="00C16BBB" w:rsidRDefault="00CF68BE" w:rsidP="00383D96">
            <w:pPr>
              <w:spacing w:before="23" w:line="276" w:lineRule="auto"/>
              <w:rPr>
                <w:rFonts w:ascii="Arial" w:hAnsi="Arial" w:cs="Arial"/>
                <w:sz w:val="14"/>
                <w:szCs w:val="14"/>
                <w:cs/>
              </w:rPr>
            </w:pPr>
          </w:p>
        </w:tc>
        <w:tc>
          <w:tcPr>
            <w:tcW w:w="1026" w:type="pct"/>
          </w:tcPr>
          <w:p w14:paraId="440BB8D5" w14:textId="77777777" w:rsidR="00CF68BE" w:rsidRPr="00C16BBB" w:rsidRDefault="00CF68BE" w:rsidP="00383D96">
            <w:pPr>
              <w:spacing w:before="23" w:line="276" w:lineRule="auto"/>
              <w:rPr>
                <w:rFonts w:ascii="Arial" w:hAnsi="Arial" w:cs="Arial"/>
                <w:sz w:val="14"/>
                <w:szCs w:val="14"/>
                <w:cs/>
              </w:rPr>
            </w:pPr>
          </w:p>
        </w:tc>
        <w:tc>
          <w:tcPr>
            <w:tcW w:w="761" w:type="pct"/>
          </w:tcPr>
          <w:p w14:paraId="10BEA77C" w14:textId="77777777" w:rsidR="00CF68BE" w:rsidRPr="00C16BBB" w:rsidRDefault="00CF68BE" w:rsidP="00383D96">
            <w:pPr>
              <w:tabs>
                <w:tab w:val="left" w:pos="1680"/>
              </w:tabs>
              <w:spacing w:before="23" w:line="276" w:lineRule="auto"/>
              <w:ind w:right="-22"/>
              <w:rPr>
                <w:rFonts w:ascii="Arial" w:hAnsi="Arial" w:cs="Arial"/>
                <w:sz w:val="14"/>
                <w:szCs w:val="14"/>
                <w:lang w:val="en-GB" w:eastAsia="en-GB"/>
              </w:rPr>
            </w:pPr>
            <w:r w:rsidRPr="00C16BBB">
              <w:rPr>
                <w:rFonts w:ascii="Arial" w:hAnsi="Arial" w:cs="Arial"/>
                <w:sz w:val="14"/>
                <w:szCs w:val="14"/>
              </w:rPr>
              <w:t>Total</w:t>
            </w:r>
          </w:p>
        </w:tc>
        <w:tc>
          <w:tcPr>
            <w:tcW w:w="390" w:type="pct"/>
            <w:shd w:val="clear" w:color="auto" w:fill="auto"/>
            <w:vAlign w:val="bottom"/>
          </w:tcPr>
          <w:p w14:paraId="7D2C0D4B" w14:textId="6320C166" w:rsidR="00CF68BE" w:rsidRPr="00206CED" w:rsidRDefault="002200FC" w:rsidP="00054F66">
            <w:pPr>
              <w:tabs>
                <w:tab w:val="decimal" w:pos="528"/>
              </w:tabs>
              <w:spacing w:before="23" w:line="276" w:lineRule="auto"/>
              <w:ind w:right="-9"/>
              <w:jc w:val="right"/>
              <w:rPr>
                <w:rFonts w:ascii="Arial" w:hAnsi="Arial" w:cs="Arial"/>
                <w:sz w:val="14"/>
                <w:szCs w:val="14"/>
              </w:rPr>
            </w:pPr>
            <w:r w:rsidRPr="00206CED">
              <w:rPr>
                <w:rFonts w:ascii="Arial" w:hAnsi="Arial" w:cs="Arial"/>
                <w:sz w:val="14"/>
                <w:szCs w:val="14"/>
              </w:rPr>
              <w:t>23,944</w:t>
            </w:r>
          </w:p>
        </w:tc>
        <w:tc>
          <w:tcPr>
            <w:tcW w:w="365" w:type="pct"/>
            <w:vAlign w:val="bottom"/>
          </w:tcPr>
          <w:p w14:paraId="1E0700DE" w14:textId="77777777" w:rsidR="00CF68BE" w:rsidRPr="00C16BBB" w:rsidRDefault="00CF68BE" w:rsidP="00054F66">
            <w:pP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19,348</w:t>
            </w:r>
          </w:p>
        </w:tc>
        <w:tc>
          <w:tcPr>
            <w:tcW w:w="377" w:type="pct"/>
            <w:vAlign w:val="bottom"/>
          </w:tcPr>
          <w:p w14:paraId="0DB8F9A0" w14:textId="275FAD62" w:rsidR="00CF68BE" w:rsidRPr="00C16BBB" w:rsidRDefault="002200FC" w:rsidP="00054F66">
            <w:pP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19,322</w:t>
            </w:r>
          </w:p>
        </w:tc>
        <w:tc>
          <w:tcPr>
            <w:tcW w:w="383" w:type="pct"/>
            <w:vAlign w:val="bottom"/>
          </w:tcPr>
          <w:p w14:paraId="0C4D32B7" w14:textId="77777777" w:rsidR="00CF68BE" w:rsidRPr="00C16BBB" w:rsidRDefault="00CF68BE" w:rsidP="00054F66">
            <w:pP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14,527</w:t>
            </w:r>
          </w:p>
        </w:tc>
      </w:tr>
      <w:tr w:rsidR="00CF68BE" w:rsidRPr="00C16BBB" w14:paraId="1731ACD3" w14:textId="77777777" w:rsidTr="00054F66">
        <w:trPr>
          <w:trHeight w:val="302"/>
        </w:trPr>
        <w:tc>
          <w:tcPr>
            <w:tcW w:w="433" w:type="pct"/>
            <w:tcBorders>
              <w:bottom w:val="nil"/>
            </w:tcBorders>
          </w:tcPr>
          <w:p w14:paraId="60F95847" w14:textId="77777777" w:rsidR="00CF68BE" w:rsidRPr="00C16BBB" w:rsidRDefault="00CF68BE" w:rsidP="00383D96">
            <w:pPr>
              <w:tabs>
                <w:tab w:val="decimal" w:pos="528"/>
              </w:tabs>
              <w:spacing w:before="23" w:line="276" w:lineRule="auto"/>
              <w:ind w:left="-18" w:firstLine="18"/>
              <w:rPr>
                <w:rFonts w:ascii="Arial" w:hAnsi="Arial" w:cs="Arial"/>
                <w:sz w:val="14"/>
                <w:szCs w:val="14"/>
                <w:cs/>
              </w:rPr>
            </w:pPr>
          </w:p>
        </w:tc>
        <w:tc>
          <w:tcPr>
            <w:tcW w:w="436" w:type="pct"/>
            <w:tcBorders>
              <w:bottom w:val="nil"/>
            </w:tcBorders>
          </w:tcPr>
          <w:p w14:paraId="58BC9434" w14:textId="77777777" w:rsidR="00CF68BE" w:rsidRPr="00C16BBB" w:rsidRDefault="00CF68BE" w:rsidP="00383D96">
            <w:pPr>
              <w:tabs>
                <w:tab w:val="decimal" w:pos="528"/>
              </w:tabs>
              <w:spacing w:before="23" w:line="276" w:lineRule="auto"/>
              <w:rPr>
                <w:rFonts w:ascii="Arial" w:hAnsi="Arial" w:cs="Arial"/>
                <w:sz w:val="14"/>
                <w:szCs w:val="14"/>
              </w:rPr>
            </w:pPr>
          </w:p>
        </w:tc>
        <w:tc>
          <w:tcPr>
            <w:tcW w:w="829" w:type="pct"/>
            <w:tcBorders>
              <w:bottom w:val="nil"/>
            </w:tcBorders>
          </w:tcPr>
          <w:p w14:paraId="558E64C2" w14:textId="77777777" w:rsidR="00CF68BE" w:rsidRPr="00C16BBB" w:rsidRDefault="00CF68BE" w:rsidP="00383D96">
            <w:pPr>
              <w:spacing w:before="23" w:line="276" w:lineRule="auto"/>
              <w:rPr>
                <w:rFonts w:ascii="Arial" w:hAnsi="Arial" w:cs="Arial"/>
                <w:sz w:val="14"/>
                <w:szCs w:val="14"/>
                <w:cs/>
              </w:rPr>
            </w:pPr>
          </w:p>
        </w:tc>
        <w:tc>
          <w:tcPr>
            <w:tcW w:w="1026" w:type="pct"/>
            <w:tcBorders>
              <w:bottom w:val="nil"/>
            </w:tcBorders>
          </w:tcPr>
          <w:p w14:paraId="52BC4675" w14:textId="77777777" w:rsidR="00CF68BE" w:rsidRPr="00C16BBB" w:rsidRDefault="00CF68BE" w:rsidP="00383D96">
            <w:pPr>
              <w:spacing w:before="23" w:line="276" w:lineRule="auto"/>
              <w:rPr>
                <w:rFonts w:ascii="Arial" w:hAnsi="Arial" w:cs="Arial"/>
                <w:sz w:val="14"/>
                <w:szCs w:val="14"/>
                <w:cs/>
              </w:rPr>
            </w:pPr>
          </w:p>
        </w:tc>
        <w:tc>
          <w:tcPr>
            <w:tcW w:w="761" w:type="pct"/>
            <w:tcBorders>
              <w:bottom w:val="nil"/>
            </w:tcBorders>
          </w:tcPr>
          <w:p w14:paraId="1BE7EA7F" w14:textId="77777777" w:rsidR="00CF68BE" w:rsidRPr="00C16BBB" w:rsidRDefault="00CF68BE" w:rsidP="00383D96">
            <w:pPr>
              <w:tabs>
                <w:tab w:val="left" w:pos="1680"/>
              </w:tabs>
              <w:spacing w:before="23" w:line="276" w:lineRule="auto"/>
              <w:ind w:right="-22"/>
              <w:rPr>
                <w:rFonts w:ascii="Arial" w:hAnsi="Arial" w:cs="Arial"/>
                <w:sz w:val="14"/>
                <w:szCs w:val="14"/>
                <w:lang w:val="en-GB" w:eastAsia="en-GB"/>
              </w:rPr>
            </w:pPr>
            <w:r w:rsidRPr="00C16BBB">
              <w:rPr>
                <w:rFonts w:ascii="Arial" w:hAnsi="Arial" w:cs="Arial"/>
                <w:sz w:val="14"/>
                <w:szCs w:val="14"/>
              </w:rPr>
              <w:t>Less : Current portion</w:t>
            </w:r>
          </w:p>
        </w:tc>
        <w:tc>
          <w:tcPr>
            <w:tcW w:w="390" w:type="pct"/>
            <w:tcBorders>
              <w:bottom w:val="nil"/>
            </w:tcBorders>
            <w:shd w:val="clear" w:color="auto" w:fill="auto"/>
            <w:vAlign w:val="bottom"/>
          </w:tcPr>
          <w:p w14:paraId="2B1BC482" w14:textId="522613CE" w:rsidR="00CF68BE" w:rsidRPr="00206CED" w:rsidRDefault="002200FC" w:rsidP="00054F66">
            <w:pPr>
              <w:pBdr>
                <w:bottom w:val="single" w:sz="4" w:space="1" w:color="auto"/>
              </w:pBdr>
              <w:tabs>
                <w:tab w:val="decimal" w:pos="528"/>
              </w:tabs>
              <w:spacing w:before="23" w:line="276" w:lineRule="auto"/>
              <w:ind w:right="-9"/>
              <w:jc w:val="right"/>
              <w:rPr>
                <w:rFonts w:ascii="Arial" w:hAnsi="Arial" w:cs="Arial"/>
                <w:sz w:val="14"/>
                <w:szCs w:val="14"/>
              </w:rPr>
            </w:pPr>
            <w:r w:rsidRPr="00206CED">
              <w:rPr>
                <w:rFonts w:ascii="Arial" w:hAnsi="Arial" w:cs="Arial"/>
                <w:sz w:val="14"/>
                <w:szCs w:val="14"/>
              </w:rPr>
              <w:t>(15,98</w:t>
            </w:r>
            <w:r w:rsidR="00425C36" w:rsidRPr="00206CED">
              <w:rPr>
                <w:rFonts w:ascii="Arial" w:hAnsi="Arial" w:cs="Arial"/>
                <w:sz w:val="14"/>
                <w:szCs w:val="14"/>
              </w:rPr>
              <w:t>2</w:t>
            </w:r>
            <w:r w:rsidRPr="00206CED">
              <w:rPr>
                <w:rFonts w:ascii="Arial" w:hAnsi="Arial" w:cs="Arial"/>
                <w:sz w:val="14"/>
                <w:szCs w:val="14"/>
              </w:rPr>
              <w:t>)</w:t>
            </w:r>
          </w:p>
        </w:tc>
        <w:tc>
          <w:tcPr>
            <w:tcW w:w="365" w:type="pct"/>
            <w:tcBorders>
              <w:bottom w:val="nil"/>
            </w:tcBorders>
            <w:vAlign w:val="bottom"/>
          </w:tcPr>
          <w:p w14:paraId="634E75CF" w14:textId="77777777" w:rsidR="00CF68BE" w:rsidRPr="00C16BBB" w:rsidRDefault="00CF68BE" w:rsidP="00054F66">
            <w:pPr>
              <w:pBdr>
                <w:bottom w:val="single" w:sz="4" w:space="1" w:color="auto"/>
              </w:pBd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(12,937)</w:t>
            </w:r>
          </w:p>
        </w:tc>
        <w:tc>
          <w:tcPr>
            <w:tcW w:w="377" w:type="pct"/>
            <w:tcBorders>
              <w:bottom w:val="nil"/>
            </w:tcBorders>
            <w:vAlign w:val="bottom"/>
          </w:tcPr>
          <w:p w14:paraId="540A6415" w14:textId="29E1C671" w:rsidR="00CF68BE" w:rsidRPr="00C16BBB" w:rsidRDefault="002200FC" w:rsidP="00054F66">
            <w:pPr>
              <w:pBdr>
                <w:bottom w:val="single" w:sz="4" w:space="1" w:color="auto"/>
              </w:pBd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(14,127)</w:t>
            </w:r>
          </w:p>
        </w:tc>
        <w:tc>
          <w:tcPr>
            <w:tcW w:w="383" w:type="pct"/>
            <w:tcBorders>
              <w:bottom w:val="nil"/>
            </w:tcBorders>
            <w:vAlign w:val="bottom"/>
          </w:tcPr>
          <w:p w14:paraId="2DAE6A53" w14:textId="77777777" w:rsidR="00CF68BE" w:rsidRPr="00C16BBB" w:rsidRDefault="00CF68BE" w:rsidP="00054F66">
            <w:pPr>
              <w:pBdr>
                <w:bottom w:val="single" w:sz="4" w:space="1" w:color="auto"/>
              </w:pBd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(11,813)</w:t>
            </w:r>
          </w:p>
        </w:tc>
      </w:tr>
      <w:tr w:rsidR="00CF68BE" w:rsidRPr="00C16BBB" w14:paraId="22116D77" w14:textId="77777777" w:rsidTr="00054F66">
        <w:trPr>
          <w:trHeight w:val="302"/>
        </w:trPr>
        <w:tc>
          <w:tcPr>
            <w:tcW w:w="433" w:type="pct"/>
            <w:tcBorders>
              <w:bottom w:val="nil"/>
            </w:tcBorders>
          </w:tcPr>
          <w:p w14:paraId="67BFD6BE" w14:textId="77777777" w:rsidR="00CF68BE" w:rsidRPr="00C16BBB" w:rsidRDefault="00CF68BE" w:rsidP="00383D96">
            <w:pPr>
              <w:tabs>
                <w:tab w:val="decimal" w:pos="528"/>
              </w:tabs>
              <w:spacing w:before="23" w:line="276" w:lineRule="auto"/>
              <w:ind w:left="-18" w:firstLine="18"/>
              <w:rPr>
                <w:rFonts w:ascii="Arial" w:hAnsi="Arial" w:cs="Arial"/>
                <w:sz w:val="14"/>
                <w:szCs w:val="14"/>
                <w:cs/>
              </w:rPr>
            </w:pPr>
          </w:p>
        </w:tc>
        <w:tc>
          <w:tcPr>
            <w:tcW w:w="436" w:type="pct"/>
            <w:tcBorders>
              <w:bottom w:val="nil"/>
            </w:tcBorders>
          </w:tcPr>
          <w:p w14:paraId="459E2ACA" w14:textId="77777777" w:rsidR="00CF68BE" w:rsidRPr="00C16BBB" w:rsidRDefault="00CF68BE" w:rsidP="00383D96">
            <w:pPr>
              <w:tabs>
                <w:tab w:val="decimal" w:pos="528"/>
              </w:tabs>
              <w:spacing w:before="23" w:line="276" w:lineRule="auto"/>
              <w:rPr>
                <w:rFonts w:ascii="Arial" w:hAnsi="Arial" w:cs="Arial"/>
                <w:sz w:val="14"/>
                <w:szCs w:val="14"/>
              </w:rPr>
            </w:pPr>
          </w:p>
        </w:tc>
        <w:tc>
          <w:tcPr>
            <w:tcW w:w="829" w:type="pct"/>
            <w:tcBorders>
              <w:bottom w:val="nil"/>
            </w:tcBorders>
          </w:tcPr>
          <w:p w14:paraId="5FDC5335" w14:textId="77777777" w:rsidR="00CF68BE" w:rsidRPr="00C16BBB" w:rsidRDefault="00CF68BE" w:rsidP="00383D96">
            <w:pPr>
              <w:spacing w:before="23" w:line="276" w:lineRule="auto"/>
              <w:rPr>
                <w:rFonts w:ascii="Arial" w:hAnsi="Arial" w:cs="Arial"/>
                <w:sz w:val="14"/>
                <w:szCs w:val="14"/>
                <w:cs/>
              </w:rPr>
            </w:pPr>
          </w:p>
        </w:tc>
        <w:tc>
          <w:tcPr>
            <w:tcW w:w="1026" w:type="pct"/>
            <w:tcBorders>
              <w:bottom w:val="nil"/>
            </w:tcBorders>
          </w:tcPr>
          <w:p w14:paraId="22711191" w14:textId="77777777" w:rsidR="00CF68BE" w:rsidRPr="00C16BBB" w:rsidRDefault="00CF68BE" w:rsidP="00383D96">
            <w:pPr>
              <w:spacing w:before="23" w:line="276" w:lineRule="auto"/>
              <w:rPr>
                <w:rFonts w:ascii="Arial" w:hAnsi="Arial" w:cs="Arial"/>
                <w:sz w:val="14"/>
                <w:szCs w:val="14"/>
                <w:cs/>
              </w:rPr>
            </w:pPr>
          </w:p>
        </w:tc>
        <w:tc>
          <w:tcPr>
            <w:tcW w:w="761" w:type="pct"/>
            <w:tcBorders>
              <w:bottom w:val="nil"/>
            </w:tcBorders>
          </w:tcPr>
          <w:p w14:paraId="66BB9E12" w14:textId="77777777" w:rsidR="00CF68BE" w:rsidRPr="00C16BBB" w:rsidRDefault="00CF68BE" w:rsidP="00383D96">
            <w:pPr>
              <w:tabs>
                <w:tab w:val="left" w:pos="1680"/>
              </w:tabs>
              <w:spacing w:before="23" w:line="276" w:lineRule="auto"/>
              <w:ind w:right="-22"/>
              <w:rPr>
                <w:rFonts w:ascii="Arial" w:hAnsi="Arial" w:cs="Arial"/>
                <w:sz w:val="14"/>
                <w:szCs w:val="14"/>
                <w:lang w:val="en-GB" w:eastAsia="en-GB"/>
              </w:rPr>
            </w:pPr>
            <w:r w:rsidRPr="00C16BBB">
              <w:rPr>
                <w:rFonts w:ascii="Arial" w:hAnsi="Arial" w:cs="Arial"/>
                <w:sz w:val="14"/>
                <w:szCs w:val="14"/>
              </w:rPr>
              <w:t xml:space="preserve"> </w:t>
            </w:r>
            <w:r w:rsidRPr="00C16BBB">
              <w:rPr>
                <w:rFonts w:ascii="Arial" w:hAnsi="Arial" w:cs="Arial"/>
                <w:sz w:val="14"/>
                <w:szCs w:val="14"/>
                <w:cs/>
              </w:rPr>
              <w:t xml:space="preserve">     </w:t>
            </w:r>
            <w:r w:rsidRPr="00C16BBB">
              <w:rPr>
                <w:rFonts w:ascii="Arial" w:hAnsi="Arial" w:cs="Arial"/>
                <w:sz w:val="14"/>
                <w:szCs w:val="14"/>
              </w:rPr>
              <w:t>Net</w:t>
            </w:r>
          </w:p>
        </w:tc>
        <w:tc>
          <w:tcPr>
            <w:tcW w:w="390" w:type="pct"/>
            <w:tcBorders>
              <w:bottom w:val="nil"/>
            </w:tcBorders>
            <w:shd w:val="clear" w:color="auto" w:fill="auto"/>
            <w:vAlign w:val="bottom"/>
          </w:tcPr>
          <w:p w14:paraId="46AC13CC" w14:textId="7160A740" w:rsidR="00CF68BE" w:rsidRPr="00206CED" w:rsidRDefault="002200FC" w:rsidP="00054F66">
            <w:pPr>
              <w:pBdr>
                <w:bottom w:val="single" w:sz="12" w:space="1" w:color="auto"/>
              </w:pBdr>
              <w:tabs>
                <w:tab w:val="decimal" w:pos="528"/>
              </w:tabs>
              <w:spacing w:before="23" w:line="276" w:lineRule="auto"/>
              <w:ind w:right="-9"/>
              <w:jc w:val="right"/>
              <w:rPr>
                <w:rFonts w:ascii="Arial" w:hAnsi="Arial" w:cs="Arial"/>
                <w:sz w:val="14"/>
                <w:szCs w:val="14"/>
              </w:rPr>
            </w:pPr>
            <w:r w:rsidRPr="00206CED">
              <w:rPr>
                <w:rFonts w:ascii="Arial" w:hAnsi="Arial" w:cs="Arial"/>
                <w:sz w:val="14"/>
                <w:szCs w:val="14"/>
              </w:rPr>
              <w:t>7,9</w:t>
            </w:r>
            <w:r w:rsidR="00425C36" w:rsidRPr="00206CED">
              <w:rPr>
                <w:rFonts w:ascii="Arial" w:hAnsi="Arial" w:cs="Arial"/>
                <w:sz w:val="14"/>
                <w:szCs w:val="14"/>
              </w:rPr>
              <w:t>62</w:t>
            </w:r>
          </w:p>
        </w:tc>
        <w:tc>
          <w:tcPr>
            <w:tcW w:w="365" w:type="pct"/>
            <w:tcBorders>
              <w:bottom w:val="nil"/>
            </w:tcBorders>
            <w:vAlign w:val="bottom"/>
          </w:tcPr>
          <w:p w14:paraId="52804B3B" w14:textId="77777777" w:rsidR="00CF68BE" w:rsidRPr="00C16BBB" w:rsidRDefault="00CF68BE" w:rsidP="00054F66">
            <w:pPr>
              <w:pBdr>
                <w:bottom w:val="single" w:sz="12" w:space="1" w:color="auto"/>
              </w:pBd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6,411</w:t>
            </w:r>
          </w:p>
        </w:tc>
        <w:tc>
          <w:tcPr>
            <w:tcW w:w="377" w:type="pct"/>
            <w:tcBorders>
              <w:bottom w:val="nil"/>
            </w:tcBorders>
            <w:vAlign w:val="bottom"/>
          </w:tcPr>
          <w:p w14:paraId="1ED2F346" w14:textId="68664A24" w:rsidR="00CF68BE" w:rsidRPr="00C16BBB" w:rsidRDefault="002200FC" w:rsidP="00054F66">
            <w:pPr>
              <w:pBdr>
                <w:bottom w:val="single" w:sz="12" w:space="1" w:color="auto"/>
              </w:pBd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5,195</w:t>
            </w:r>
          </w:p>
        </w:tc>
        <w:tc>
          <w:tcPr>
            <w:tcW w:w="383" w:type="pct"/>
            <w:tcBorders>
              <w:bottom w:val="nil"/>
            </w:tcBorders>
            <w:vAlign w:val="bottom"/>
          </w:tcPr>
          <w:p w14:paraId="1DCB79EE" w14:textId="77777777" w:rsidR="00CF68BE" w:rsidRPr="00C16BBB" w:rsidRDefault="00CF68BE" w:rsidP="00054F66">
            <w:pPr>
              <w:pBdr>
                <w:bottom w:val="single" w:sz="12" w:space="1" w:color="auto"/>
              </w:pBdr>
              <w:tabs>
                <w:tab w:val="decimal" w:pos="528"/>
              </w:tabs>
              <w:spacing w:before="23" w:line="276" w:lineRule="auto"/>
              <w:ind w:right="-9"/>
              <w:jc w:val="right"/>
              <w:rPr>
                <w:rFonts w:ascii="Arial" w:hAnsi="Arial" w:cs="Arial"/>
                <w:sz w:val="14"/>
                <w:szCs w:val="14"/>
              </w:rPr>
            </w:pPr>
            <w:r w:rsidRPr="00C16BBB">
              <w:rPr>
                <w:rFonts w:ascii="Arial" w:hAnsi="Arial" w:cs="Arial"/>
                <w:sz w:val="14"/>
                <w:szCs w:val="14"/>
              </w:rPr>
              <w:t>2,714</w:t>
            </w:r>
          </w:p>
        </w:tc>
      </w:tr>
    </w:tbl>
    <w:p w14:paraId="11A12515" w14:textId="77777777" w:rsidR="00A42466" w:rsidRPr="007F37F6"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A42466" w:rsidRPr="007F37F6" w:rsidSect="003748BE">
          <w:pgSz w:w="16840" w:h="11907" w:orient="landscape" w:code="9"/>
          <w:pgMar w:top="1411" w:right="1555" w:bottom="1138" w:left="1530" w:header="706" w:footer="785" w:gutter="0"/>
          <w:cols w:space="720"/>
          <w:docGrid w:linePitch="326"/>
        </w:sectPr>
      </w:pPr>
    </w:p>
    <w:p w14:paraId="6E18489B" w14:textId="77777777" w:rsidR="00A42466" w:rsidRPr="001F1C18"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1F1C18">
        <w:rPr>
          <w:rFonts w:ascii="Arial" w:hAnsi="Arial" w:cs="Arial"/>
          <w:b/>
          <w:bCs/>
          <w:sz w:val="19"/>
          <w:szCs w:val="19"/>
        </w:rPr>
        <w:lastRenderedPageBreak/>
        <w:t>RELATED PARTY TRANSACTIONS</w:t>
      </w:r>
    </w:p>
    <w:p w14:paraId="34A64211" w14:textId="77777777" w:rsidR="00A42466" w:rsidRPr="007F37F6" w:rsidRDefault="00A42466" w:rsidP="00A42466">
      <w:pPr>
        <w:pStyle w:val="BlockText"/>
        <w:tabs>
          <w:tab w:val="right" w:pos="6380"/>
          <w:tab w:val="right" w:pos="8640"/>
        </w:tabs>
        <w:spacing w:before="0" w:after="0" w:line="360" w:lineRule="auto"/>
        <w:ind w:left="0" w:firstLine="0"/>
        <w:jc w:val="thaiDistribute"/>
        <w:rPr>
          <w:rFonts w:ascii="Arial" w:hAnsi="Arial" w:cs="Arial"/>
          <w:sz w:val="19"/>
          <w:szCs w:val="19"/>
        </w:rPr>
      </w:pPr>
    </w:p>
    <w:p w14:paraId="69416568" w14:textId="77777777" w:rsidR="00A42466" w:rsidRPr="007F37F6"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F37F6">
        <w:rPr>
          <w:rFonts w:ascii="Arial" w:hAnsi="Arial" w:cs="Arial"/>
          <w:sz w:val="19"/>
          <w:szCs w:val="19"/>
        </w:rPr>
        <w:t>During the period, the Group has significant business transactions with related parties, which have been conducted on commercial terms and based on agreed upon in the ordinary course of businesses between the Company and those related parties, as follows:</w:t>
      </w:r>
    </w:p>
    <w:p w14:paraId="0CDC41D1" w14:textId="77777777" w:rsidR="00A42466" w:rsidRPr="007F37F6"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tbl>
      <w:tblPr>
        <w:tblW w:w="9264" w:type="dxa"/>
        <w:tblInd w:w="294" w:type="dxa"/>
        <w:tblLook w:val="0000" w:firstRow="0" w:lastRow="0" w:firstColumn="0" w:lastColumn="0" w:noHBand="0" w:noVBand="0"/>
      </w:tblPr>
      <w:tblGrid>
        <w:gridCol w:w="5934"/>
        <w:gridCol w:w="3330"/>
      </w:tblGrid>
      <w:tr w:rsidR="00A42466" w:rsidRPr="007F37F6" w14:paraId="1C11E089" w14:textId="77777777" w:rsidTr="00DD7FA3">
        <w:trPr>
          <w:tblHeader/>
        </w:trPr>
        <w:tc>
          <w:tcPr>
            <w:tcW w:w="5934" w:type="dxa"/>
          </w:tcPr>
          <w:p w14:paraId="78D5AC24" w14:textId="77777777" w:rsidR="00A42466" w:rsidRPr="007F37F6" w:rsidRDefault="00A42466" w:rsidP="00DD7FA3">
            <w:pPr>
              <w:spacing w:line="360" w:lineRule="auto"/>
              <w:ind w:right="-43"/>
              <w:jc w:val="thaiDistribute"/>
              <w:rPr>
                <w:rFonts w:ascii="Arial" w:hAnsi="Arial" w:cs="Arial"/>
                <w:sz w:val="19"/>
                <w:szCs w:val="19"/>
                <w:u w:val="single"/>
              </w:rPr>
            </w:pPr>
            <w:r w:rsidRPr="007F37F6">
              <w:rPr>
                <w:rFonts w:ascii="Arial" w:hAnsi="Arial" w:cs="Arial"/>
                <w:sz w:val="19"/>
                <w:szCs w:val="19"/>
                <w:u w:val="single"/>
              </w:rPr>
              <w:t>Types of transaction</w:t>
            </w:r>
          </w:p>
        </w:tc>
        <w:tc>
          <w:tcPr>
            <w:tcW w:w="3330" w:type="dxa"/>
          </w:tcPr>
          <w:p w14:paraId="3839CA47" w14:textId="77777777" w:rsidR="00A42466" w:rsidRPr="007F37F6" w:rsidRDefault="00A42466" w:rsidP="00DD7FA3">
            <w:pPr>
              <w:spacing w:line="360" w:lineRule="auto"/>
              <w:ind w:right="-43"/>
              <w:rPr>
                <w:rFonts w:ascii="Arial" w:hAnsi="Arial" w:cs="Arial"/>
                <w:sz w:val="19"/>
                <w:szCs w:val="19"/>
              </w:rPr>
            </w:pPr>
            <w:r w:rsidRPr="007F37F6">
              <w:rPr>
                <w:rFonts w:ascii="Arial" w:hAnsi="Arial" w:cs="Arial"/>
                <w:sz w:val="19"/>
                <w:szCs w:val="19"/>
                <w:u w:val="single"/>
              </w:rPr>
              <w:t>Pricing policy</w:t>
            </w:r>
          </w:p>
        </w:tc>
      </w:tr>
      <w:tr w:rsidR="00A42466" w:rsidRPr="007F37F6" w14:paraId="6B56EC45" w14:textId="77777777" w:rsidTr="00DD7FA3">
        <w:trPr>
          <w:tblHeader/>
        </w:trPr>
        <w:tc>
          <w:tcPr>
            <w:tcW w:w="5934" w:type="dxa"/>
          </w:tcPr>
          <w:p w14:paraId="74DF99F8" w14:textId="77777777" w:rsidR="00A42466" w:rsidRPr="007F37F6" w:rsidRDefault="00A42466" w:rsidP="00DD7FA3">
            <w:pPr>
              <w:spacing w:line="360" w:lineRule="auto"/>
              <w:ind w:right="-43"/>
              <w:jc w:val="thaiDistribute"/>
              <w:rPr>
                <w:rFonts w:ascii="Arial" w:hAnsi="Arial" w:cs="Arial"/>
                <w:sz w:val="19"/>
                <w:szCs w:val="19"/>
                <w:u w:val="single"/>
              </w:rPr>
            </w:pPr>
          </w:p>
        </w:tc>
        <w:tc>
          <w:tcPr>
            <w:tcW w:w="3330" w:type="dxa"/>
          </w:tcPr>
          <w:p w14:paraId="4122B3C2" w14:textId="77777777" w:rsidR="00A42466" w:rsidRPr="007F37F6" w:rsidRDefault="00A42466" w:rsidP="00DD7FA3">
            <w:pPr>
              <w:spacing w:line="360" w:lineRule="auto"/>
              <w:ind w:right="-43"/>
              <w:rPr>
                <w:rFonts w:ascii="Arial" w:hAnsi="Arial" w:cs="Arial"/>
                <w:sz w:val="19"/>
                <w:szCs w:val="19"/>
                <w:u w:val="single"/>
              </w:rPr>
            </w:pPr>
          </w:p>
        </w:tc>
      </w:tr>
      <w:tr w:rsidR="00A42466" w:rsidRPr="007F37F6" w14:paraId="7EB4D11F" w14:textId="77777777" w:rsidTr="00DD7FA3">
        <w:tc>
          <w:tcPr>
            <w:tcW w:w="5934" w:type="dxa"/>
          </w:tcPr>
          <w:p w14:paraId="00B30842"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Turn-key construction service income</w:t>
            </w:r>
          </w:p>
        </w:tc>
        <w:tc>
          <w:tcPr>
            <w:tcW w:w="3330" w:type="dxa"/>
          </w:tcPr>
          <w:p w14:paraId="6F5082BF"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Cost plus margin</w:t>
            </w:r>
          </w:p>
        </w:tc>
      </w:tr>
      <w:tr w:rsidR="00A42466" w:rsidRPr="007F37F6" w14:paraId="79182C56" w14:textId="77777777" w:rsidTr="00DD7FA3">
        <w:tc>
          <w:tcPr>
            <w:tcW w:w="5934" w:type="dxa"/>
          </w:tcPr>
          <w:p w14:paraId="79C781AD"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 xml:space="preserve">Construction service income, exclusive the procurements </w:t>
            </w:r>
          </w:p>
          <w:p w14:paraId="75C6CDF1"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 xml:space="preserve">    of materials</w:t>
            </w:r>
          </w:p>
        </w:tc>
        <w:tc>
          <w:tcPr>
            <w:tcW w:w="3330" w:type="dxa"/>
            <w:vAlign w:val="bottom"/>
          </w:tcPr>
          <w:p w14:paraId="66D79FBE" w14:textId="77777777" w:rsidR="00A42466" w:rsidRPr="007F37F6" w:rsidRDefault="00A42466" w:rsidP="00DD7FA3">
            <w:pPr>
              <w:spacing w:line="360" w:lineRule="auto"/>
              <w:ind w:left="156" w:right="-43"/>
              <w:rPr>
                <w:rFonts w:ascii="Arial" w:hAnsi="Arial" w:cs="Arial"/>
                <w:sz w:val="19"/>
                <w:szCs w:val="19"/>
              </w:rPr>
            </w:pPr>
            <w:r w:rsidRPr="007F37F6">
              <w:rPr>
                <w:rFonts w:ascii="Arial" w:hAnsi="Arial" w:cs="Arial"/>
                <w:sz w:val="19"/>
                <w:szCs w:val="19"/>
              </w:rPr>
              <w:t>Cost or cost plus margin</w:t>
            </w:r>
          </w:p>
        </w:tc>
      </w:tr>
      <w:tr w:rsidR="00A42466" w:rsidRPr="007F37F6" w14:paraId="43550D7D" w14:textId="77777777" w:rsidTr="00DD7FA3">
        <w:tc>
          <w:tcPr>
            <w:tcW w:w="5934" w:type="dxa"/>
          </w:tcPr>
          <w:p w14:paraId="2F69EA29"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Land rental income</w:t>
            </w:r>
          </w:p>
        </w:tc>
        <w:tc>
          <w:tcPr>
            <w:tcW w:w="3330" w:type="dxa"/>
          </w:tcPr>
          <w:p w14:paraId="0D48F7BF"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Mutually agreed rate</w:t>
            </w:r>
          </w:p>
        </w:tc>
      </w:tr>
      <w:tr w:rsidR="00A42466" w:rsidRPr="007F37F6" w14:paraId="525497E7" w14:textId="77777777" w:rsidTr="00DD7FA3">
        <w:tc>
          <w:tcPr>
            <w:tcW w:w="5934" w:type="dxa"/>
          </w:tcPr>
          <w:p w14:paraId="30F3499B"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Sales of equipment</w:t>
            </w:r>
          </w:p>
        </w:tc>
        <w:tc>
          <w:tcPr>
            <w:tcW w:w="3330" w:type="dxa"/>
          </w:tcPr>
          <w:p w14:paraId="005B86F2"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Cost or mutually agreed price</w:t>
            </w:r>
          </w:p>
        </w:tc>
      </w:tr>
      <w:tr w:rsidR="00A42466" w:rsidRPr="007F37F6" w14:paraId="44F6193A" w14:textId="77777777" w:rsidTr="00DD7FA3">
        <w:tc>
          <w:tcPr>
            <w:tcW w:w="5934" w:type="dxa"/>
          </w:tcPr>
          <w:p w14:paraId="12545648"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Sales of investment</w:t>
            </w:r>
          </w:p>
        </w:tc>
        <w:tc>
          <w:tcPr>
            <w:tcW w:w="3330" w:type="dxa"/>
          </w:tcPr>
          <w:p w14:paraId="487ED675"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Market price</w:t>
            </w:r>
          </w:p>
        </w:tc>
      </w:tr>
      <w:tr w:rsidR="00A42466" w:rsidRPr="007F37F6" w14:paraId="0776DA0F" w14:textId="77777777" w:rsidTr="00DD7FA3">
        <w:tc>
          <w:tcPr>
            <w:tcW w:w="5934" w:type="dxa"/>
          </w:tcPr>
          <w:p w14:paraId="30328DEE" w14:textId="77777777" w:rsidR="00A42466" w:rsidRPr="007F37F6" w:rsidRDefault="00A42466" w:rsidP="00DD7FA3">
            <w:pPr>
              <w:spacing w:line="360" w:lineRule="auto"/>
              <w:ind w:left="165" w:right="-43"/>
              <w:rPr>
                <w:rFonts w:ascii="Arial" w:hAnsi="Arial" w:cs="Arial"/>
                <w:sz w:val="19"/>
                <w:szCs w:val="19"/>
                <w:cs/>
              </w:rPr>
            </w:pPr>
            <w:r w:rsidRPr="007F37F6">
              <w:rPr>
                <w:rFonts w:ascii="Arial" w:hAnsi="Arial" w:cs="Arial"/>
                <w:sz w:val="19"/>
                <w:szCs w:val="19"/>
              </w:rPr>
              <w:t>Purchases of construction materials</w:t>
            </w:r>
          </w:p>
        </w:tc>
        <w:tc>
          <w:tcPr>
            <w:tcW w:w="3330" w:type="dxa"/>
          </w:tcPr>
          <w:p w14:paraId="1E7B9E5B"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Approximate market price</w:t>
            </w:r>
          </w:p>
        </w:tc>
      </w:tr>
      <w:tr w:rsidR="00A42466" w:rsidRPr="007F37F6" w14:paraId="2328623E" w14:textId="77777777" w:rsidTr="00DD7FA3">
        <w:tc>
          <w:tcPr>
            <w:tcW w:w="5934" w:type="dxa"/>
          </w:tcPr>
          <w:p w14:paraId="7598327C" w14:textId="77777777" w:rsidR="00A42466" w:rsidRPr="007F37F6" w:rsidRDefault="00A42466" w:rsidP="00DD7FA3">
            <w:pPr>
              <w:spacing w:line="360" w:lineRule="auto"/>
              <w:ind w:left="165" w:right="-43"/>
              <w:rPr>
                <w:rFonts w:ascii="Arial" w:hAnsi="Arial" w:cs="Arial"/>
                <w:sz w:val="19"/>
                <w:szCs w:val="19"/>
                <w:cs/>
              </w:rPr>
            </w:pPr>
            <w:r w:rsidRPr="007F37F6">
              <w:rPr>
                <w:rFonts w:ascii="Arial" w:hAnsi="Arial" w:cs="Arial"/>
                <w:sz w:val="19"/>
                <w:szCs w:val="19"/>
              </w:rPr>
              <w:t>Turn-key construction expenses</w:t>
            </w:r>
          </w:p>
        </w:tc>
        <w:tc>
          <w:tcPr>
            <w:tcW w:w="3330" w:type="dxa"/>
          </w:tcPr>
          <w:p w14:paraId="6AD5B25C"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Cost plus margin</w:t>
            </w:r>
          </w:p>
        </w:tc>
      </w:tr>
      <w:tr w:rsidR="00A42466" w:rsidRPr="007F37F6" w14:paraId="5E4A3893" w14:textId="77777777" w:rsidTr="00DD7FA3">
        <w:tc>
          <w:tcPr>
            <w:tcW w:w="5934" w:type="dxa"/>
          </w:tcPr>
          <w:p w14:paraId="5F4DB0E0" w14:textId="77777777" w:rsidR="00A42466" w:rsidRPr="007F37F6" w:rsidRDefault="00A42466" w:rsidP="00DD7FA3">
            <w:pPr>
              <w:spacing w:line="360" w:lineRule="auto"/>
              <w:ind w:left="165" w:right="-43"/>
              <w:rPr>
                <w:rFonts w:ascii="Arial" w:hAnsi="Arial" w:cs="Arial"/>
                <w:sz w:val="19"/>
                <w:szCs w:val="19"/>
                <w:cs/>
              </w:rPr>
            </w:pPr>
            <w:r w:rsidRPr="007F37F6">
              <w:rPr>
                <w:rFonts w:ascii="Arial" w:hAnsi="Arial" w:cs="Arial"/>
                <w:sz w:val="19"/>
                <w:szCs w:val="19"/>
              </w:rPr>
              <w:t>Hire of construction services, exclusive procurements of materials</w:t>
            </w:r>
          </w:p>
        </w:tc>
        <w:tc>
          <w:tcPr>
            <w:tcW w:w="3330" w:type="dxa"/>
          </w:tcPr>
          <w:p w14:paraId="42875EBC"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Cost</w:t>
            </w:r>
          </w:p>
        </w:tc>
      </w:tr>
      <w:tr w:rsidR="00A42466" w:rsidRPr="007F37F6" w14:paraId="487071F1" w14:textId="77777777" w:rsidTr="00DD7FA3">
        <w:tc>
          <w:tcPr>
            <w:tcW w:w="5934" w:type="dxa"/>
          </w:tcPr>
          <w:p w14:paraId="606936EB"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Purchases of investments</w:t>
            </w:r>
          </w:p>
        </w:tc>
        <w:tc>
          <w:tcPr>
            <w:tcW w:w="3330" w:type="dxa"/>
          </w:tcPr>
          <w:p w14:paraId="3F6CB534"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Approximate net book value</w:t>
            </w:r>
          </w:p>
        </w:tc>
      </w:tr>
      <w:tr w:rsidR="00A42466" w:rsidRPr="007F37F6" w14:paraId="4691614E" w14:textId="77777777" w:rsidTr="00DD7FA3">
        <w:tc>
          <w:tcPr>
            <w:tcW w:w="5934" w:type="dxa"/>
          </w:tcPr>
          <w:p w14:paraId="1CD01387"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Purchases of assets</w:t>
            </w:r>
          </w:p>
        </w:tc>
        <w:tc>
          <w:tcPr>
            <w:tcW w:w="3330" w:type="dxa"/>
          </w:tcPr>
          <w:p w14:paraId="7589E7E0"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Mutually agreed price</w:t>
            </w:r>
          </w:p>
        </w:tc>
      </w:tr>
      <w:tr w:rsidR="00A42466" w:rsidRPr="007F37F6" w14:paraId="3C18AA93" w14:textId="77777777" w:rsidTr="00DD7FA3">
        <w:tc>
          <w:tcPr>
            <w:tcW w:w="5934" w:type="dxa"/>
          </w:tcPr>
          <w:p w14:paraId="524EBA96"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Interest on loans with related parties</w:t>
            </w:r>
          </w:p>
        </w:tc>
        <w:tc>
          <w:tcPr>
            <w:tcW w:w="3330" w:type="dxa"/>
          </w:tcPr>
          <w:p w14:paraId="3158F0BF"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Mutually agreed rate</w:t>
            </w:r>
          </w:p>
        </w:tc>
      </w:tr>
      <w:tr w:rsidR="00A42466" w:rsidRPr="007F37F6" w14:paraId="35097D62" w14:textId="77777777" w:rsidTr="00DD7FA3">
        <w:tc>
          <w:tcPr>
            <w:tcW w:w="5934" w:type="dxa"/>
          </w:tcPr>
          <w:p w14:paraId="1954A56B" w14:textId="77777777" w:rsidR="00A42466" w:rsidRPr="007F37F6" w:rsidRDefault="00A42466" w:rsidP="00DD7FA3">
            <w:pPr>
              <w:spacing w:line="360" w:lineRule="auto"/>
              <w:ind w:left="165" w:right="-43"/>
              <w:rPr>
                <w:rFonts w:ascii="Arial" w:hAnsi="Arial" w:cs="Arial"/>
                <w:sz w:val="19"/>
                <w:szCs w:val="19"/>
              </w:rPr>
            </w:pPr>
            <w:r w:rsidRPr="007F37F6">
              <w:rPr>
                <w:rFonts w:ascii="Arial" w:hAnsi="Arial" w:cs="Arial"/>
                <w:sz w:val="19"/>
                <w:szCs w:val="19"/>
              </w:rPr>
              <w:t>Rental expenses</w:t>
            </w:r>
          </w:p>
        </w:tc>
        <w:tc>
          <w:tcPr>
            <w:tcW w:w="3330" w:type="dxa"/>
          </w:tcPr>
          <w:p w14:paraId="5F5AAF71" w14:textId="77777777" w:rsidR="00A42466" w:rsidRPr="007F37F6" w:rsidRDefault="00A42466" w:rsidP="00DD7FA3">
            <w:pPr>
              <w:spacing w:line="360" w:lineRule="auto"/>
              <w:ind w:left="156" w:right="-43"/>
              <w:jc w:val="thaiDistribute"/>
              <w:rPr>
                <w:rFonts w:ascii="Arial" w:hAnsi="Arial" w:cs="Arial"/>
                <w:sz w:val="19"/>
                <w:szCs w:val="19"/>
              </w:rPr>
            </w:pPr>
            <w:r w:rsidRPr="007F37F6">
              <w:rPr>
                <w:rFonts w:ascii="Arial" w:hAnsi="Arial" w:cs="Arial"/>
                <w:sz w:val="19"/>
                <w:szCs w:val="19"/>
              </w:rPr>
              <w:t>Mutually agreed rate</w:t>
            </w:r>
          </w:p>
        </w:tc>
      </w:tr>
    </w:tbl>
    <w:p w14:paraId="481BF1B1" w14:textId="77777777" w:rsidR="00A42466" w:rsidRPr="007F37F6"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7313EC03" w14:textId="77777777" w:rsidR="00A42466" w:rsidRPr="007F37F6"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F37F6">
        <w:rPr>
          <w:rFonts w:ascii="Arial" w:hAnsi="Arial" w:cs="Arial"/>
          <w:sz w:val="19"/>
          <w:szCs w:val="19"/>
        </w:rPr>
        <w:t>The significant related party transactions during the period are summarized as follow:</w:t>
      </w:r>
    </w:p>
    <w:p w14:paraId="5E5231B0" w14:textId="77777777" w:rsidR="00A42466" w:rsidRPr="007F37F6" w:rsidRDefault="00A42466" w:rsidP="00A42466">
      <w:pPr>
        <w:tabs>
          <w:tab w:val="left" w:pos="2160"/>
          <w:tab w:val="right" w:pos="6380"/>
          <w:tab w:val="right" w:pos="8640"/>
        </w:tabs>
        <w:spacing w:line="360" w:lineRule="auto"/>
        <w:ind w:right="-43"/>
        <w:jc w:val="thaiDistribute"/>
        <w:rPr>
          <w:rFonts w:ascii="Arial" w:hAnsi="Arial" w:cs="Arial"/>
          <w:sz w:val="19"/>
          <w:szCs w:val="19"/>
        </w:rPr>
      </w:pPr>
    </w:p>
    <w:tbl>
      <w:tblPr>
        <w:tblW w:w="9227" w:type="dxa"/>
        <w:tblInd w:w="322" w:type="dxa"/>
        <w:tblLayout w:type="fixed"/>
        <w:tblLook w:val="0000" w:firstRow="0" w:lastRow="0" w:firstColumn="0" w:lastColumn="0" w:noHBand="0" w:noVBand="0"/>
      </w:tblPr>
      <w:tblGrid>
        <w:gridCol w:w="4745"/>
        <w:gridCol w:w="1125"/>
        <w:gridCol w:w="1125"/>
        <w:gridCol w:w="1134"/>
        <w:gridCol w:w="1098"/>
      </w:tblGrid>
      <w:tr w:rsidR="00A42466" w:rsidRPr="007F37F6" w14:paraId="20BB53F1" w14:textId="77777777" w:rsidTr="00DD7FA3">
        <w:trPr>
          <w:cantSplit/>
          <w:tblHeader/>
        </w:trPr>
        <w:tc>
          <w:tcPr>
            <w:tcW w:w="4745" w:type="dxa"/>
          </w:tcPr>
          <w:p w14:paraId="12491DDC" w14:textId="77777777" w:rsidR="00A42466" w:rsidRPr="007F37F6" w:rsidRDefault="00A42466" w:rsidP="00DD7FA3">
            <w:pPr>
              <w:spacing w:line="360" w:lineRule="auto"/>
              <w:ind w:right="-702"/>
              <w:jc w:val="thaiDistribute"/>
              <w:rPr>
                <w:rFonts w:ascii="Arial" w:hAnsi="Arial" w:cs="Arial"/>
                <w:sz w:val="19"/>
                <w:szCs w:val="19"/>
              </w:rPr>
            </w:pPr>
            <w:bookmarkStart w:id="10" w:name="_Hlk521530530"/>
          </w:p>
        </w:tc>
        <w:tc>
          <w:tcPr>
            <w:tcW w:w="2250" w:type="dxa"/>
            <w:gridSpan w:val="2"/>
          </w:tcPr>
          <w:p w14:paraId="1A0B2A23" w14:textId="77777777" w:rsidR="00A42466" w:rsidRPr="007F37F6" w:rsidRDefault="00A42466" w:rsidP="00DD7FA3">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395C3072" w14:textId="77777777" w:rsidR="00A42466" w:rsidRPr="007F37F6" w:rsidRDefault="00A42466" w:rsidP="00DD7FA3">
            <w:pPr>
              <w:pBdr>
                <w:bottom w:val="single" w:sz="4" w:space="1" w:color="FFFFFF"/>
              </w:pBdr>
              <w:spacing w:line="360" w:lineRule="auto"/>
              <w:ind w:right="33"/>
              <w:jc w:val="right"/>
              <w:rPr>
                <w:rFonts w:ascii="Arial" w:hAnsi="Arial" w:cs="Arial"/>
                <w:sz w:val="19"/>
                <w:szCs w:val="19"/>
              </w:rPr>
            </w:pPr>
            <w:r w:rsidRPr="007F37F6">
              <w:rPr>
                <w:rFonts w:ascii="Arial" w:hAnsi="Arial" w:cs="Arial"/>
                <w:sz w:val="19"/>
                <w:szCs w:val="19"/>
              </w:rPr>
              <w:t>(Unit : Million Baht)</w:t>
            </w:r>
          </w:p>
        </w:tc>
      </w:tr>
      <w:tr w:rsidR="00A42466" w:rsidRPr="007F37F6" w14:paraId="7461310B" w14:textId="77777777" w:rsidTr="00DD7FA3">
        <w:trPr>
          <w:cantSplit/>
          <w:tblHeader/>
        </w:trPr>
        <w:tc>
          <w:tcPr>
            <w:tcW w:w="4745" w:type="dxa"/>
          </w:tcPr>
          <w:p w14:paraId="4D9005D0" w14:textId="77777777" w:rsidR="00A42466" w:rsidRPr="007F37F6" w:rsidRDefault="00A42466" w:rsidP="00DD7FA3">
            <w:pPr>
              <w:spacing w:before="30" w:after="23" w:line="276" w:lineRule="auto"/>
              <w:ind w:right="-702"/>
              <w:jc w:val="thaiDistribute"/>
              <w:rPr>
                <w:rFonts w:ascii="Arial" w:hAnsi="Arial" w:cs="Arial"/>
                <w:sz w:val="19"/>
                <w:szCs w:val="19"/>
              </w:rPr>
            </w:pPr>
          </w:p>
        </w:tc>
        <w:tc>
          <w:tcPr>
            <w:tcW w:w="2250" w:type="dxa"/>
            <w:gridSpan w:val="2"/>
          </w:tcPr>
          <w:p w14:paraId="293BDE6C" w14:textId="77777777" w:rsidR="00A42466" w:rsidRPr="007F37F6" w:rsidRDefault="00A42466" w:rsidP="00DD7FA3">
            <w:pPr>
              <w:pBdr>
                <w:bottom w:val="single" w:sz="4" w:space="1" w:color="auto"/>
              </w:pBdr>
              <w:spacing w:before="30" w:after="23" w:line="276" w:lineRule="auto"/>
              <w:ind w:right="102"/>
              <w:jc w:val="center"/>
              <w:rPr>
                <w:rFonts w:ascii="Arial" w:hAnsi="Arial" w:cs="Arial"/>
                <w:sz w:val="19"/>
                <w:szCs w:val="19"/>
                <w:lang w:val="en-GB"/>
              </w:rPr>
            </w:pPr>
            <w:r w:rsidRPr="007F37F6">
              <w:rPr>
                <w:rFonts w:ascii="Arial" w:hAnsi="Arial" w:cs="Arial"/>
                <w:sz w:val="19"/>
                <w:szCs w:val="19"/>
                <w:lang w:val="en-GB"/>
              </w:rPr>
              <w:t>Consolidated F/S</w:t>
            </w:r>
          </w:p>
        </w:tc>
        <w:tc>
          <w:tcPr>
            <w:tcW w:w="2232" w:type="dxa"/>
            <w:gridSpan w:val="2"/>
          </w:tcPr>
          <w:p w14:paraId="78D09140" w14:textId="77777777" w:rsidR="00A42466" w:rsidRPr="007F37F6" w:rsidRDefault="00A42466" w:rsidP="00DD7FA3">
            <w:pPr>
              <w:pBdr>
                <w:bottom w:val="single" w:sz="4" w:space="1" w:color="auto"/>
              </w:pBdr>
              <w:spacing w:before="30" w:after="23" w:line="276" w:lineRule="auto"/>
              <w:ind w:right="33" w:firstLine="30"/>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1EF7ED39" w14:textId="77777777" w:rsidTr="00DD7FA3">
        <w:trPr>
          <w:cantSplit/>
          <w:tblHeader/>
        </w:trPr>
        <w:tc>
          <w:tcPr>
            <w:tcW w:w="4745" w:type="dxa"/>
          </w:tcPr>
          <w:p w14:paraId="4FA3694F" w14:textId="77777777" w:rsidR="00A42466" w:rsidRPr="007F37F6" w:rsidRDefault="00A42466" w:rsidP="00DD7FA3">
            <w:pPr>
              <w:spacing w:before="30" w:after="23" w:line="276" w:lineRule="auto"/>
              <w:ind w:right="-702"/>
              <w:jc w:val="thaiDistribute"/>
              <w:rPr>
                <w:rFonts w:ascii="Arial" w:hAnsi="Arial" w:cs="Arial"/>
                <w:sz w:val="19"/>
                <w:szCs w:val="19"/>
              </w:rPr>
            </w:pPr>
          </w:p>
        </w:tc>
        <w:tc>
          <w:tcPr>
            <w:tcW w:w="4482" w:type="dxa"/>
            <w:gridSpan w:val="4"/>
          </w:tcPr>
          <w:p w14:paraId="4B0BCE58" w14:textId="3C03FC61" w:rsidR="00A42466" w:rsidRPr="007F37F6" w:rsidRDefault="00A42466" w:rsidP="00DD7FA3">
            <w:pPr>
              <w:pBdr>
                <w:bottom w:val="single" w:sz="4" w:space="1" w:color="auto"/>
              </w:pBdr>
              <w:spacing w:before="30" w:after="23" w:line="276" w:lineRule="auto"/>
              <w:ind w:right="33"/>
              <w:jc w:val="center"/>
              <w:rPr>
                <w:rFonts w:ascii="Arial" w:hAnsi="Arial" w:cs="Arial"/>
                <w:sz w:val="19"/>
                <w:szCs w:val="19"/>
                <w:cs/>
              </w:rPr>
            </w:pPr>
            <w:r w:rsidRPr="007F37F6">
              <w:rPr>
                <w:rFonts w:ascii="Arial" w:hAnsi="Arial" w:cs="Arial"/>
                <w:sz w:val="19"/>
                <w:szCs w:val="19"/>
              </w:rPr>
              <w:t xml:space="preserve">For the three-month periods ended </w:t>
            </w:r>
            <w:r w:rsidRPr="007F37F6">
              <w:rPr>
                <w:rFonts w:ascii="Arial" w:hAnsi="Arial" w:cs="Arial"/>
                <w:sz w:val="19"/>
                <w:szCs w:val="19"/>
                <w:lang w:val="en-GB"/>
              </w:rPr>
              <w:t xml:space="preserve">30 </w:t>
            </w:r>
            <w:r w:rsidR="00CF68BE" w:rsidRPr="007F37F6">
              <w:rPr>
                <w:rFonts w:ascii="Arial" w:hAnsi="Arial" w:cs="Arial"/>
                <w:sz w:val="19"/>
                <w:szCs w:val="19"/>
                <w:lang w:val="en-GB"/>
              </w:rPr>
              <w:t>September</w:t>
            </w:r>
          </w:p>
        </w:tc>
      </w:tr>
      <w:tr w:rsidR="00A42466" w:rsidRPr="007F37F6" w14:paraId="61ED6F1B" w14:textId="77777777" w:rsidTr="00DD7FA3">
        <w:trPr>
          <w:cantSplit/>
          <w:trHeight w:val="153"/>
          <w:tblHeader/>
        </w:trPr>
        <w:tc>
          <w:tcPr>
            <w:tcW w:w="4745" w:type="dxa"/>
          </w:tcPr>
          <w:p w14:paraId="285462B9" w14:textId="77777777" w:rsidR="00A42466" w:rsidRPr="007F37F6" w:rsidRDefault="00A42466" w:rsidP="00DD7FA3">
            <w:pPr>
              <w:spacing w:before="30" w:after="23" w:line="276" w:lineRule="auto"/>
              <w:ind w:right="-702"/>
              <w:jc w:val="thaiDistribute"/>
              <w:rPr>
                <w:rFonts w:ascii="Arial" w:hAnsi="Arial" w:cs="Arial"/>
                <w:sz w:val="19"/>
                <w:szCs w:val="19"/>
              </w:rPr>
            </w:pPr>
          </w:p>
        </w:tc>
        <w:tc>
          <w:tcPr>
            <w:tcW w:w="1125" w:type="dxa"/>
          </w:tcPr>
          <w:p w14:paraId="485C23D4" w14:textId="77777777" w:rsidR="00A42466" w:rsidRPr="007F37F6" w:rsidRDefault="00A42466" w:rsidP="00DD7FA3">
            <w:pPr>
              <w:pBdr>
                <w:bottom w:val="single" w:sz="4" w:space="1" w:color="auto"/>
              </w:pBdr>
              <w:spacing w:before="30" w:after="23" w:line="276" w:lineRule="auto"/>
              <w:jc w:val="center"/>
              <w:rPr>
                <w:rFonts w:ascii="Arial" w:hAnsi="Arial" w:cs="Arial"/>
                <w:sz w:val="19"/>
                <w:szCs w:val="19"/>
                <w:lang w:val="en-GB"/>
              </w:rPr>
            </w:pPr>
            <w:r w:rsidRPr="007F37F6">
              <w:rPr>
                <w:rFonts w:ascii="Arial" w:hAnsi="Arial" w:cs="Arial"/>
                <w:sz w:val="19"/>
                <w:szCs w:val="19"/>
              </w:rPr>
              <w:t>2023</w:t>
            </w:r>
          </w:p>
        </w:tc>
        <w:tc>
          <w:tcPr>
            <w:tcW w:w="1125" w:type="dxa"/>
          </w:tcPr>
          <w:p w14:paraId="11D766F1" w14:textId="77777777" w:rsidR="00A42466" w:rsidRPr="007F37F6" w:rsidRDefault="00A42466" w:rsidP="00DD7FA3">
            <w:pPr>
              <w:pBdr>
                <w:bottom w:val="single" w:sz="4" w:space="1" w:color="auto"/>
              </w:pBdr>
              <w:spacing w:before="30" w:after="23" w:line="276" w:lineRule="auto"/>
              <w:ind w:right="12"/>
              <w:jc w:val="center"/>
              <w:rPr>
                <w:rFonts w:ascii="Arial" w:hAnsi="Arial" w:cs="Arial"/>
                <w:sz w:val="19"/>
                <w:szCs w:val="19"/>
              </w:rPr>
            </w:pPr>
            <w:r w:rsidRPr="007F37F6">
              <w:rPr>
                <w:rFonts w:ascii="Arial" w:hAnsi="Arial" w:cs="Arial"/>
                <w:sz w:val="19"/>
                <w:szCs w:val="19"/>
              </w:rPr>
              <w:t>2022</w:t>
            </w:r>
          </w:p>
        </w:tc>
        <w:tc>
          <w:tcPr>
            <w:tcW w:w="1134" w:type="dxa"/>
          </w:tcPr>
          <w:p w14:paraId="0F94E6BF" w14:textId="77777777" w:rsidR="00A42466" w:rsidRPr="007F37F6" w:rsidRDefault="00A42466" w:rsidP="00DD7FA3">
            <w:pPr>
              <w:pBdr>
                <w:bottom w:val="single" w:sz="4" w:space="1" w:color="auto"/>
              </w:pBdr>
              <w:spacing w:before="30" w:after="23" w:line="276" w:lineRule="auto"/>
              <w:jc w:val="center"/>
              <w:rPr>
                <w:rFonts w:ascii="Arial" w:hAnsi="Arial" w:cs="Arial"/>
                <w:sz w:val="19"/>
                <w:szCs w:val="19"/>
              </w:rPr>
            </w:pPr>
            <w:r w:rsidRPr="007F37F6">
              <w:rPr>
                <w:rFonts w:ascii="Arial" w:hAnsi="Arial" w:cs="Arial"/>
                <w:sz w:val="19"/>
                <w:szCs w:val="19"/>
              </w:rPr>
              <w:t>2023</w:t>
            </w:r>
          </w:p>
        </w:tc>
        <w:tc>
          <w:tcPr>
            <w:tcW w:w="1098" w:type="dxa"/>
          </w:tcPr>
          <w:p w14:paraId="5E64F3E5" w14:textId="77777777" w:rsidR="00A42466" w:rsidRPr="007F37F6" w:rsidRDefault="00A42466" w:rsidP="00DD7FA3">
            <w:pPr>
              <w:pBdr>
                <w:bottom w:val="single" w:sz="4" w:space="1" w:color="auto"/>
              </w:pBdr>
              <w:spacing w:before="30" w:after="23" w:line="276" w:lineRule="auto"/>
              <w:ind w:right="33"/>
              <w:jc w:val="center"/>
              <w:rPr>
                <w:rFonts w:ascii="Arial" w:hAnsi="Arial" w:cs="Arial"/>
                <w:sz w:val="19"/>
                <w:szCs w:val="19"/>
              </w:rPr>
            </w:pPr>
            <w:r w:rsidRPr="007F37F6">
              <w:rPr>
                <w:rFonts w:ascii="Arial" w:hAnsi="Arial" w:cs="Arial"/>
                <w:sz w:val="19"/>
                <w:szCs w:val="19"/>
              </w:rPr>
              <w:t>2022</w:t>
            </w:r>
          </w:p>
        </w:tc>
      </w:tr>
      <w:tr w:rsidR="00A42466" w:rsidRPr="007F37F6" w14:paraId="7B876F4C" w14:textId="77777777" w:rsidTr="00DD7FA3">
        <w:trPr>
          <w:cantSplit/>
        </w:trPr>
        <w:tc>
          <w:tcPr>
            <w:tcW w:w="4745" w:type="dxa"/>
          </w:tcPr>
          <w:p w14:paraId="6CCC539F" w14:textId="77777777" w:rsidR="00A42466" w:rsidRPr="007F37F6" w:rsidRDefault="00A42466" w:rsidP="00DD7FA3">
            <w:pPr>
              <w:spacing w:line="360" w:lineRule="auto"/>
              <w:ind w:right="-702"/>
              <w:jc w:val="thaiDistribute"/>
              <w:rPr>
                <w:rFonts w:ascii="Arial" w:hAnsi="Arial" w:cs="Arial"/>
                <w:sz w:val="19"/>
                <w:szCs w:val="19"/>
              </w:rPr>
            </w:pPr>
          </w:p>
        </w:tc>
        <w:tc>
          <w:tcPr>
            <w:tcW w:w="1125" w:type="dxa"/>
          </w:tcPr>
          <w:p w14:paraId="75B0DB6B" w14:textId="77777777" w:rsidR="00A42466" w:rsidRPr="007F37F6" w:rsidRDefault="00A42466" w:rsidP="00DD7FA3">
            <w:pPr>
              <w:tabs>
                <w:tab w:val="decimal" w:pos="522"/>
              </w:tabs>
              <w:spacing w:line="360" w:lineRule="auto"/>
              <w:ind w:right="-43"/>
              <w:jc w:val="thaiDistribute"/>
              <w:rPr>
                <w:rFonts w:ascii="Arial" w:hAnsi="Arial" w:cs="Arial"/>
                <w:sz w:val="19"/>
                <w:szCs w:val="19"/>
              </w:rPr>
            </w:pPr>
          </w:p>
        </w:tc>
        <w:tc>
          <w:tcPr>
            <w:tcW w:w="1125" w:type="dxa"/>
          </w:tcPr>
          <w:p w14:paraId="1CDE7E00" w14:textId="77777777" w:rsidR="00A42466" w:rsidRPr="007F37F6" w:rsidRDefault="00A42466" w:rsidP="00DD7FA3">
            <w:pPr>
              <w:tabs>
                <w:tab w:val="decimal" w:pos="522"/>
              </w:tabs>
              <w:spacing w:line="360" w:lineRule="auto"/>
              <w:ind w:right="-43"/>
              <w:jc w:val="thaiDistribute"/>
              <w:rPr>
                <w:rFonts w:ascii="Arial" w:hAnsi="Arial" w:cs="Arial"/>
                <w:sz w:val="19"/>
                <w:szCs w:val="19"/>
              </w:rPr>
            </w:pPr>
          </w:p>
        </w:tc>
        <w:tc>
          <w:tcPr>
            <w:tcW w:w="1134" w:type="dxa"/>
          </w:tcPr>
          <w:p w14:paraId="1E948FA8" w14:textId="77777777" w:rsidR="00A42466" w:rsidRPr="007F37F6" w:rsidRDefault="00A42466" w:rsidP="00DD7FA3">
            <w:pPr>
              <w:tabs>
                <w:tab w:val="decimal" w:pos="882"/>
              </w:tabs>
              <w:spacing w:line="360" w:lineRule="auto"/>
              <w:ind w:right="-14"/>
              <w:jc w:val="thaiDistribute"/>
              <w:rPr>
                <w:rFonts w:ascii="Arial" w:hAnsi="Arial" w:cs="Arial"/>
                <w:sz w:val="19"/>
                <w:szCs w:val="19"/>
              </w:rPr>
            </w:pPr>
          </w:p>
        </w:tc>
        <w:tc>
          <w:tcPr>
            <w:tcW w:w="1098" w:type="dxa"/>
          </w:tcPr>
          <w:p w14:paraId="4457E8B6" w14:textId="77777777" w:rsidR="00A42466" w:rsidRPr="007F37F6" w:rsidRDefault="00A42466" w:rsidP="00DD7FA3">
            <w:pPr>
              <w:tabs>
                <w:tab w:val="decimal" w:pos="882"/>
              </w:tabs>
              <w:spacing w:line="360" w:lineRule="auto"/>
              <w:ind w:right="-14"/>
              <w:jc w:val="thaiDistribute"/>
              <w:rPr>
                <w:rFonts w:ascii="Arial" w:hAnsi="Arial" w:cs="Arial"/>
                <w:sz w:val="19"/>
                <w:szCs w:val="19"/>
              </w:rPr>
            </w:pPr>
          </w:p>
        </w:tc>
      </w:tr>
      <w:tr w:rsidR="00A42466" w:rsidRPr="007F37F6" w14:paraId="1CC0AE42" w14:textId="77777777" w:rsidTr="00DD7FA3">
        <w:trPr>
          <w:cantSplit/>
        </w:trPr>
        <w:tc>
          <w:tcPr>
            <w:tcW w:w="4745" w:type="dxa"/>
          </w:tcPr>
          <w:p w14:paraId="15C5A701" w14:textId="77777777" w:rsidR="00A42466" w:rsidRPr="007F37F6" w:rsidRDefault="00A42466" w:rsidP="00DD7FA3">
            <w:pPr>
              <w:spacing w:line="360" w:lineRule="auto"/>
              <w:ind w:right="-702"/>
              <w:jc w:val="thaiDistribute"/>
              <w:rPr>
                <w:rFonts w:ascii="Arial" w:hAnsi="Arial" w:cs="Arial"/>
                <w:sz w:val="19"/>
                <w:szCs w:val="19"/>
                <w:u w:val="single"/>
              </w:rPr>
            </w:pPr>
            <w:r w:rsidRPr="007F37F6">
              <w:rPr>
                <w:rFonts w:ascii="Arial" w:hAnsi="Arial" w:cs="Arial"/>
                <w:sz w:val="19"/>
                <w:szCs w:val="19"/>
                <w:u w:val="single"/>
              </w:rPr>
              <w:t>Transactions with subsidiaries</w:t>
            </w:r>
          </w:p>
        </w:tc>
        <w:tc>
          <w:tcPr>
            <w:tcW w:w="1125" w:type="dxa"/>
          </w:tcPr>
          <w:p w14:paraId="5AA49685" w14:textId="77777777" w:rsidR="00A42466" w:rsidRPr="007F37F6" w:rsidRDefault="00A42466" w:rsidP="00DD7FA3">
            <w:pPr>
              <w:tabs>
                <w:tab w:val="decimal" w:pos="522"/>
              </w:tabs>
              <w:spacing w:line="360" w:lineRule="auto"/>
              <w:ind w:right="-43"/>
              <w:jc w:val="thaiDistribute"/>
              <w:rPr>
                <w:rFonts w:ascii="Arial" w:hAnsi="Arial" w:cs="Arial"/>
                <w:sz w:val="19"/>
                <w:szCs w:val="19"/>
              </w:rPr>
            </w:pPr>
          </w:p>
        </w:tc>
        <w:tc>
          <w:tcPr>
            <w:tcW w:w="1125" w:type="dxa"/>
          </w:tcPr>
          <w:p w14:paraId="772F5F41" w14:textId="77777777" w:rsidR="00A42466" w:rsidRPr="007F37F6" w:rsidRDefault="00A42466" w:rsidP="00DD7FA3">
            <w:pPr>
              <w:tabs>
                <w:tab w:val="decimal" w:pos="522"/>
              </w:tabs>
              <w:spacing w:line="360" w:lineRule="auto"/>
              <w:ind w:right="-43"/>
              <w:jc w:val="thaiDistribute"/>
              <w:rPr>
                <w:rFonts w:ascii="Arial" w:hAnsi="Arial" w:cs="Arial"/>
                <w:sz w:val="19"/>
                <w:szCs w:val="19"/>
              </w:rPr>
            </w:pPr>
          </w:p>
        </w:tc>
        <w:tc>
          <w:tcPr>
            <w:tcW w:w="1134" w:type="dxa"/>
          </w:tcPr>
          <w:p w14:paraId="6F6632E0" w14:textId="77777777" w:rsidR="00A42466" w:rsidRPr="007F37F6" w:rsidRDefault="00A42466" w:rsidP="00DD7FA3">
            <w:pPr>
              <w:tabs>
                <w:tab w:val="decimal" w:pos="882"/>
              </w:tabs>
              <w:spacing w:line="360" w:lineRule="auto"/>
              <w:ind w:right="-14"/>
              <w:jc w:val="thaiDistribute"/>
              <w:rPr>
                <w:rFonts w:ascii="Arial" w:hAnsi="Arial" w:cs="Arial"/>
                <w:sz w:val="19"/>
                <w:szCs w:val="19"/>
              </w:rPr>
            </w:pPr>
          </w:p>
        </w:tc>
        <w:tc>
          <w:tcPr>
            <w:tcW w:w="1098" w:type="dxa"/>
          </w:tcPr>
          <w:p w14:paraId="3EBABBBA" w14:textId="77777777" w:rsidR="00A42466" w:rsidRPr="007F37F6" w:rsidRDefault="00A42466" w:rsidP="00DD7FA3">
            <w:pPr>
              <w:tabs>
                <w:tab w:val="decimal" w:pos="882"/>
              </w:tabs>
              <w:spacing w:line="360" w:lineRule="auto"/>
              <w:ind w:right="-14"/>
              <w:jc w:val="thaiDistribute"/>
              <w:rPr>
                <w:rFonts w:ascii="Arial" w:hAnsi="Arial" w:cs="Arial"/>
                <w:sz w:val="19"/>
                <w:szCs w:val="19"/>
              </w:rPr>
            </w:pPr>
          </w:p>
        </w:tc>
      </w:tr>
      <w:tr w:rsidR="00BC45D6" w:rsidRPr="007F37F6" w14:paraId="0AE52A55" w14:textId="77777777" w:rsidTr="00DD7FA3">
        <w:trPr>
          <w:cantSplit/>
        </w:trPr>
        <w:tc>
          <w:tcPr>
            <w:tcW w:w="4745" w:type="dxa"/>
          </w:tcPr>
          <w:p w14:paraId="26E9CBBB" w14:textId="77777777" w:rsidR="00BC45D6" w:rsidRPr="007F37F6" w:rsidRDefault="00BC45D6" w:rsidP="00BC45D6">
            <w:pPr>
              <w:spacing w:line="360" w:lineRule="auto"/>
              <w:ind w:left="165" w:right="-702"/>
              <w:jc w:val="thaiDistribute"/>
              <w:rPr>
                <w:rFonts w:ascii="Arial" w:hAnsi="Arial" w:cs="Arial"/>
                <w:sz w:val="19"/>
                <w:szCs w:val="19"/>
              </w:rPr>
            </w:pPr>
            <w:r w:rsidRPr="007F37F6">
              <w:rPr>
                <w:rFonts w:ascii="Arial" w:hAnsi="Arial" w:cs="Arial"/>
                <w:sz w:val="19"/>
                <w:szCs w:val="19"/>
              </w:rPr>
              <w:t>Construction services, sales and other income</w:t>
            </w:r>
          </w:p>
        </w:tc>
        <w:tc>
          <w:tcPr>
            <w:tcW w:w="1125" w:type="dxa"/>
            <w:shd w:val="clear" w:color="auto" w:fill="auto"/>
          </w:tcPr>
          <w:p w14:paraId="72398FC9" w14:textId="1A1A76C3" w:rsidR="00BC45D6" w:rsidRPr="007F37F6" w:rsidRDefault="000D0BD6" w:rsidP="00BC45D6">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25" w:type="dxa"/>
            <w:shd w:val="clear" w:color="auto" w:fill="auto"/>
          </w:tcPr>
          <w:p w14:paraId="254DFD78" w14:textId="5A11086D" w:rsidR="00BC45D6" w:rsidRPr="007F37F6" w:rsidRDefault="00BC45D6" w:rsidP="00BC45D6">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34" w:type="dxa"/>
            <w:shd w:val="clear" w:color="auto" w:fill="auto"/>
          </w:tcPr>
          <w:p w14:paraId="3C01AA5A" w14:textId="04C64656" w:rsidR="00BC45D6" w:rsidRPr="007F37F6" w:rsidRDefault="000D0BD6" w:rsidP="00BC45D6">
            <w:pPr>
              <w:spacing w:line="360" w:lineRule="auto"/>
              <w:jc w:val="right"/>
              <w:rPr>
                <w:rFonts w:ascii="Arial" w:hAnsi="Arial" w:cs="Arial"/>
                <w:color w:val="000000" w:themeColor="text1"/>
                <w:sz w:val="19"/>
                <w:szCs w:val="19"/>
              </w:rPr>
            </w:pPr>
            <w:r w:rsidRPr="007F37F6">
              <w:rPr>
                <w:rFonts w:ascii="Arial" w:hAnsi="Arial" w:cs="Arial"/>
                <w:color w:val="000000" w:themeColor="text1"/>
                <w:sz w:val="19"/>
                <w:szCs w:val="19"/>
              </w:rPr>
              <w:t>380</w:t>
            </w:r>
          </w:p>
        </w:tc>
        <w:tc>
          <w:tcPr>
            <w:tcW w:w="1098" w:type="dxa"/>
            <w:vAlign w:val="bottom"/>
          </w:tcPr>
          <w:p w14:paraId="26F11CA8" w14:textId="531009C9" w:rsidR="00BC45D6" w:rsidRPr="007F37F6" w:rsidRDefault="00BC45D6" w:rsidP="00BC45D6">
            <w:pPr>
              <w:spacing w:line="360" w:lineRule="auto"/>
              <w:jc w:val="right"/>
              <w:rPr>
                <w:rFonts w:ascii="Arial" w:hAnsi="Arial" w:cs="Arial"/>
                <w:sz w:val="19"/>
                <w:szCs w:val="19"/>
              </w:rPr>
            </w:pPr>
            <w:r w:rsidRPr="007F37F6">
              <w:rPr>
                <w:rFonts w:ascii="Arial" w:hAnsi="Arial" w:cs="Arial"/>
                <w:color w:val="000000" w:themeColor="text1"/>
                <w:sz w:val="19"/>
                <w:szCs w:val="19"/>
              </w:rPr>
              <w:t>195</w:t>
            </w:r>
          </w:p>
        </w:tc>
      </w:tr>
      <w:tr w:rsidR="00BC45D6" w:rsidRPr="007F37F6" w14:paraId="48279E6A" w14:textId="77777777" w:rsidTr="00DD7FA3">
        <w:trPr>
          <w:cantSplit/>
          <w:trHeight w:val="203"/>
        </w:trPr>
        <w:tc>
          <w:tcPr>
            <w:tcW w:w="4745" w:type="dxa"/>
          </w:tcPr>
          <w:p w14:paraId="1495B56E" w14:textId="77777777" w:rsidR="00BC45D6" w:rsidRPr="007F37F6" w:rsidRDefault="00BC45D6" w:rsidP="00BC45D6">
            <w:pPr>
              <w:spacing w:line="360" w:lineRule="auto"/>
              <w:ind w:left="165" w:right="-702"/>
              <w:jc w:val="thaiDistribute"/>
              <w:rPr>
                <w:rFonts w:ascii="Arial" w:hAnsi="Arial" w:cs="Arial"/>
                <w:sz w:val="19"/>
                <w:szCs w:val="19"/>
              </w:rPr>
            </w:pPr>
            <w:r w:rsidRPr="007F37F6">
              <w:rPr>
                <w:rFonts w:ascii="Arial" w:hAnsi="Arial" w:cs="Arial"/>
                <w:sz w:val="19"/>
                <w:szCs w:val="19"/>
              </w:rPr>
              <w:t>Purchases of construction materials and services</w:t>
            </w:r>
          </w:p>
        </w:tc>
        <w:tc>
          <w:tcPr>
            <w:tcW w:w="1125" w:type="dxa"/>
            <w:shd w:val="clear" w:color="auto" w:fill="auto"/>
          </w:tcPr>
          <w:p w14:paraId="4E5DF96D" w14:textId="044ADFC0" w:rsidR="00BC45D6" w:rsidRPr="007F37F6" w:rsidRDefault="000D0BD6" w:rsidP="00BC45D6">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25" w:type="dxa"/>
            <w:shd w:val="clear" w:color="auto" w:fill="auto"/>
          </w:tcPr>
          <w:p w14:paraId="0636BAD8" w14:textId="5A7D1EA1" w:rsidR="00BC45D6" w:rsidRPr="007F37F6" w:rsidRDefault="00BC45D6" w:rsidP="00BC45D6">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34" w:type="dxa"/>
            <w:shd w:val="clear" w:color="auto" w:fill="auto"/>
          </w:tcPr>
          <w:p w14:paraId="7CAAA7B0" w14:textId="358CA632" w:rsidR="00BC45D6" w:rsidRPr="007F37F6" w:rsidRDefault="000D0BD6" w:rsidP="00BC45D6">
            <w:pPr>
              <w:tabs>
                <w:tab w:val="decimal" w:pos="882"/>
              </w:tabs>
              <w:spacing w:line="360" w:lineRule="auto"/>
              <w:ind w:right="-18"/>
              <w:jc w:val="right"/>
              <w:rPr>
                <w:rFonts w:ascii="Arial" w:hAnsi="Arial" w:cs="Arial"/>
                <w:sz w:val="19"/>
                <w:szCs w:val="19"/>
              </w:rPr>
            </w:pPr>
            <w:r w:rsidRPr="007F37F6">
              <w:rPr>
                <w:rFonts w:ascii="Arial" w:hAnsi="Arial" w:cs="Arial"/>
                <w:sz w:val="19"/>
                <w:szCs w:val="19"/>
              </w:rPr>
              <w:t>293</w:t>
            </w:r>
          </w:p>
        </w:tc>
        <w:tc>
          <w:tcPr>
            <w:tcW w:w="1098" w:type="dxa"/>
          </w:tcPr>
          <w:p w14:paraId="39F0061F" w14:textId="295448E0" w:rsidR="00BC45D6" w:rsidRPr="007F37F6" w:rsidRDefault="00BC45D6" w:rsidP="00BC45D6">
            <w:pPr>
              <w:tabs>
                <w:tab w:val="decimal" w:pos="882"/>
              </w:tabs>
              <w:spacing w:line="360" w:lineRule="auto"/>
              <w:ind w:right="-18"/>
              <w:jc w:val="right"/>
              <w:rPr>
                <w:rFonts w:ascii="Arial" w:hAnsi="Arial" w:cs="Arial"/>
                <w:sz w:val="19"/>
                <w:szCs w:val="19"/>
              </w:rPr>
            </w:pPr>
            <w:r w:rsidRPr="007F37F6">
              <w:rPr>
                <w:rFonts w:ascii="Arial" w:hAnsi="Arial" w:cs="Arial"/>
                <w:color w:val="000000" w:themeColor="text1"/>
                <w:sz w:val="19"/>
                <w:szCs w:val="19"/>
              </w:rPr>
              <w:t>271</w:t>
            </w:r>
          </w:p>
        </w:tc>
      </w:tr>
      <w:tr w:rsidR="00BC45D6" w:rsidRPr="007F37F6" w14:paraId="29E1AD75" w14:textId="77777777" w:rsidTr="00DD7FA3">
        <w:trPr>
          <w:cantSplit/>
          <w:trHeight w:val="203"/>
        </w:trPr>
        <w:tc>
          <w:tcPr>
            <w:tcW w:w="4745" w:type="dxa"/>
          </w:tcPr>
          <w:p w14:paraId="7D49CF6B" w14:textId="02EBBF80" w:rsidR="00BC45D6" w:rsidRPr="007F37F6" w:rsidRDefault="00BC45D6" w:rsidP="00BC45D6">
            <w:pPr>
              <w:spacing w:line="360" w:lineRule="auto"/>
              <w:ind w:left="165" w:right="-702"/>
              <w:jc w:val="thaiDistribute"/>
              <w:rPr>
                <w:rFonts w:ascii="Arial" w:hAnsi="Arial" w:cs="Arial"/>
                <w:sz w:val="19"/>
                <w:szCs w:val="19"/>
              </w:rPr>
            </w:pPr>
            <w:r w:rsidRPr="007F37F6">
              <w:rPr>
                <w:rFonts w:ascii="Arial" w:hAnsi="Arial" w:cs="Arial"/>
                <w:sz w:val="19"/>
                <w:szCs w:val="19"/>
              </w:rPr>
              <w:t>Sales of equipment</w:t>
            </w:r>
          </w:p>
        </w:tc>
        <w:tc>
          <w:tcPr>
            <w:tcW w:w="1125" w:type="dxa"/>
            <w:shd w:val="clear" w:color="auto" w:fill="auto"/>
          </w:tcPr>
          <w:p w14:paraId="13A745D1" w14:textId="4776721C" w:rsidR="00BC45D6" w:rsidRPr="007F37F6" w:rsidRDefault="000D0BD6" w:rsidP="00BC45D6">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25" w:type="dxa"/>
            <w:shd w:val="clear" w:color="auto" w:fill="auto"/>
          </w:tcPr>
          <w:p w14:paraId="132E25D7" w14:textId="0D0CE8F3" w:rsidR="00BC45D6" w:rsidRPr="007F37F6" w:rsidRDefault="00BC45D6" w:rsidP="00BC45D6">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34" w:type="dxa"/>
            <w:shd w:val="clear" w:color="auto" w:fill="auto"/>
          </w:tcPr>
          <w:p w14:paraId="6C6E6472" w14:textId="6FD098D0" w:rsidR="00BC45D6" w:rsidRPr="007F37F6" w:rsidRDefault="000D0BD6" w:rsidP="00BC45D6">
            <w:pPr>
              <w:tabs>
                <w:tab w:val="decimal" w:pos="882"/>
              </w:tabs>
              <w:spacing w:line="360" w:lineRule="auto"/>
              <w:ind w:right="-18"/>
              <w:jc w:val="right"/>
              <w:rPr>
                <w:rFonts w:ascii="Arial" w:hAnsi="Arial" w:cs="Arial"/>
                <w:sz w:val="19"/>
                <w:szCs w:val="19"/>
              </w:rPr>
            </w:pPr>
            <w:r w:rsidRPr="007F37F6">
              <w:rPr>
                <w:rFonts w:ascii="Arial" w:hAnsi="Arial" w:cs="Arial"/>
                <w:sz w:val="19"/>
                <w:szCs w:val="19"/>
              </w:rPr>
              <w:t>-</w:t>
            </w:r>
          </w:p>
        </w:tc>
        <w:tc>
          <w:tcPr>
            <w:tcW w:w="1098" w:type="dxa"/>
          </w:tcPr>
          <w:p w14:paraId="62106438" w14:textId="217C7F96" w:rsidR="00BC45D6" w:rsidRPr="007F37F6" w:rsidRDefault="00BC45D6" w:rsidP="00BC45D6">
            <w:pPr>
              <w:tabs>
                <w:tab w:val="decimal" w:pos="882"/>
              </w:tabs>
              <w:spacing w:line="360" w:lineRule="auto"/>
              <w:ind w:right="-18"/>
              <w:jc w:val="right"/>
              <w:rPr>
                <w:rFonts w:ascii="Arial" w:hAnsi="Arial" w:cs="Arial"/>
                <w:sz w:val="19"/>
                <w:szCs w:val="19"/>
              </w:rPr>
            </w:pPr>
            <w:r w:rsidRPr="007F37F6">
              <w:rPr>
                <w:rFonts w:ascii="Arial" w:hAnsi="Arial" w:cs="Arial"/>
                <w:color w:val="000000" w:themeColor="text1"/>
                <w:sz w:val="19"/>
                <w:szCs w:val="19"/>
              </w:rPr>
              <w:t>3</w:t>
            </w:r>
          </w:p>
        </w:tc>
      </w:tr>
      <w:tr w:rsidR="00BC45D6" w:rsidRPr="007F37F6" w14:paraId="626969CE" w14:textId="77777777" w:rsidTr="00DD7FA3">
        <w:trPr>
          <w:cantSplit/>
          <w:trHeight w:val="203"/>
        </w:trPr>
        <w:tc>
          <w:tcPr>
            <w:tcW w:w="4745" w:type="dxa"/>
          </w:tcPr>
          <w:p w14:paraId="32F52977" w14:textId="77777777" w:rsidR="00BC45D6" w:rsidRPr="007F37F6" w:rsidRDefault="00BC45D6" w:rsidP="00BC45D6">
            <w:pPr>
              <w:spacing w:line="360" w:lineRule="auto"/>
              <w:ind w:right="-702"/>
              <w:jc w:val="thaiDistribute"/>
              <w:rPr>
                <w:rFonts w:ascii="Arial" w:hAnsi="Arial" w:cs="Arial"/>
                <w:sz w:val="19"/>
                <w:szCs w:val="19"/>
              </w:rPr>
            </w:pPr>
          </w:p>
        </w:tc>
        <w:tc>
          <w:tcPr>
            <w:tcW w:w="1125" w:type="dxa"/>
            <w:shd w:val="clear" w:color="auto" w:fill="auto"/>
          </w:tcPr>
          <w:p w14:paraId="024495B9" w14:textId="77777777" w:rsidR="00BC45D6" w:rsidRPr="007F37F6" w:rsidRDefault="00BC45D6" w:rsidP="00BC45D6">
            <w:pPr>
              <w:tabs>
                <w:tab w:val="decimal" w:pos="882"/>
              </w:tabs>
              <w:spacing w:line="360" w:lineRule="auto"/>
              <w:ind w:right="-14"/>
              <w:jc w:val="right"/>
              <w:rPr>
                <w:rFonts w:ascii="Arial" w:hAnsi="Arial" w:cs="Arial"/>
                <w:sz w:val="19"/>
                <w:szCs w:val="19"/>
                <w:lang w:val="en-GB"/>
              </w:rPr>
            </w:pPr>
          </w:p>
        </w:tc>
        <w:tc>
          <w:tcPr>
            <w:tcW w:w="1125" w:type="dxa"/>
            <w:shd w:val="clear" w:color="auto" w:fill="auto"/>
          </w:tcPr>
          <w:p w14:paraId="1C30855E" w14:textId="77777777" w:rsidR="00BC45D6" w:rsidRPr="007F37F6" w:rsidRDefault="00BC45D6" w:rsidP="00BC45D6">
            <w:pPr>
              <w:tabs>
                <w:tab w:val="decimal" w:pos="882"/>
              </w:tabs>
              <w:spacing w:line="360" w:lineRule="auto"/>
              <w:ind w:right="-14"/>
              <w:jc w:val="right"/>
              <w:rPr>
                <w:rFonts w:ascii="Arial" w:hAnsi="Arial" w:cs="Arial"/>
                <w:sz w:val="19"/>
                <w:szCs w:val="19"/>
              </w:rPr>
            </w:pPr>
          </w:p>
        </w:tc>
        <w:tc>
          <w:tcPr>
            <w:tcW w:w="1134" w:type="dxa"/>
            <w:shd w:val="clear" w:color="auto" w:fill="auto"/>
          </w:tcPr>
          <w:p w14:paraId="0C79329B" w14:textId="77777777" w:rsidR="00BC45D6" w:rsidRPr="007F37F6" w:rsidRDefault="00BC45D6" w:rsidP="00BC45D6">
            <w:pPr>
              <w:tabs>
                <w:tab w:val="decimal" w:pos="882"/>
              </w:tabs>
              <w:spacing w:line="360" w:lineRule="auto"/>
              <w:ind w:right="-18"/>
              <w:jc w:val="right"/>
              <w:rPr>
                <w:rFonts w:ascii="Arial" w:hAnsi="Arial" w:cs="Arial"/>
                <w:color w:val="000000" w:themeColor="text1"/>
                <w:sz w:val="19"/>
                <w:szCs w:val="19"/>
              </w:rPr>
            </w:pPr>
          </w:p>
        </w:tc>
        <w:tc>
          <w:tcPr>
            <w:tcW w:w="1098" w:type="dxa"/>
          </w:tcPr>
          <w:p w14:paraId="20972B6B" w14:textId="77777777" w:rsidR="00BC45D6" w:rsidRPr="007F37F6" w:rsidRDefault="00BC45D6" w:rsidP="00BC45D6">
            <w:pPr>
              <w:tabs>
                <w:tab w:val="decimal" w:pos="882"/>
              </w:tabs>
              <w:spacing w:line="360" w:lineRule="auto"/>
              <w:ind w:right="-18"/>
              <w:jc w:val="right"/>
              <w:rPr>
                <w:rFonts w:ascii="Arial" w:hAnsi="Arial" w:cs="Arial"/>
                <w:color w:val="000000" w:themeColor="text1"/>
                <w:sz w:val="19"/>
                <w:szCs w:val="19"/>
              </w:rPr>
            </w:pPr>
          </w:p>
        </w:tc>
      </w:tr>
      <w:tr w:rsidR="00BC45D6" w:rsidRPr="007F37F6" w14:paraId="6CB26FE3" w14:textId="77777777" w:rsidTr="00DD7FA3">
        <w:trPr>
          <w:cantSplit/>
        </w:trPr>
        <w:tc>
          <w:tcPr>
            <w:tcW w:w="4745" w:type="dxa"/>
          </w:tcPr>
          <w:p w14:paraId="010CFE0C" w14:textId="77777777" w:rsidR="00BC45D6" w:rsidRPr="007F37F6" w:rsidRDefault="00BC45D6" w:rsidP="00BC45D6">
            <w:pPr>
              <w:spacing w:line="360" w:lineRule="auto"/>
              <w:ind w:right="-702"/>
              <w:jc w:val="thaiDistribute"/>
              <w:rPr>
                <w:rFonts w:ascii="Arial" w:hAnsi="Arial" w:cs="Arial"/>
                <w:sz w:val="19"/>
                <w:szCs w:val="19"/>
                <w:u w:val="single"/>
              </w:rPr>
            </w:pPr>
            <w:r w:rsidRPr="007F37F6">
              <w:rPr>
                <w:rFonts w:ascii="Arial" w:hAnsi="Arial" w:cs="Arial"/>
                <w:sz w:val="19"/>
                <w:szCs w:val="19"/>
                <w:u w:val="single"/>
              </w:rPr>
              <w:t xml:space="preserve">Transactions with associated and joint control </w:t>
            </w:r>
          </w:p>
          <w:p w14:paraId="6A7ACFA6" w14:textId="77777777" w:rsidR="00BC45D6" w:rsidRPr="007F37F6" w:rsidRDefault="00BC45D6" w:rsidP="00BC45D6">
            <w:pPr>
              <w:spacing w:line="360" w:lineRule="auto"/>
              <w:ind w:right="-702"/>
              <w:jc w:val="thaiDistribute"/>
              <w:rPr>
                <w:rFonts w:ascii="Arial" w:hAnsi="Arial" w:cs="Arial"/>
                <w:sz w:val="19"/>
                <w:szCs w:val="19"/>
              </w:rPr>
            </w:pPr>
            <w:r w:rsidRPr="007F37F6">
              <w:rPr>
                <w:rFonts w:ascii="Arial" w:hAnsi="Arial" w:cs="Arial"/>
                <w:sz w:val="19"/>
                <w:szCs w:val="19"/>
              </w:rPr>
              <w:t xml:space="preserve">   </w:t>
            </w:r>
            <w:r w:rsidRPr="007F37F6">
              <w:rPr>
                <w:rFonts w:ascii="Arial" w:hAnsi="Arial" w:cs="Arial"/>
                <w:sz w:val="19"/>
                <w:szCs w:val="19"/>
                <w:u w:val="single"/>
              </w:rPr>
              <w:t>companies, and joint ventures</w:t>
            </w:r>
          </w:p>
        </w:tc>
        <w:tc>
          <w:tcPr>
            <w:tcW w:w="1125" w:type="dxa"/>
            <w:shd w:val="clear" w:color="auto" w:fill="auto"/>
          </w:tcPr>
          <w:p w14:paraId="047D037A" w14:textId="77777777" w:rsidR="00BC45D6" w:rsidRPr="007F37F6" w:rsidRDefault="00BC45D6" w:rsidP="00BC45D6">
            <w:pPr>
              <w:tabs>
                <w:tab w:val="decimal" w:pos="882"/>
              </w:tabs>
              <w:spacing w:line="360" w:lineRule="auto"/>
              <w:ind w:right="-14"/>
              <w:jc w:val="right"/>
              <w:rPr>
                <w:rFonts w:ascii="Arial" w:hAnsi="Arial" w:cs="Arial"/>
                <w:sz w:val="19"/>
                <w:szCs w:val="19"/>
              </w:rPr>
            </w:pPr>
          </w:p>
        </w:tc>
        <w:tc>
          <w:tcPr>
            <w:tcW w:w="1125" w:type="dxa"/>
            <w:shd w:val="clear" w:color="auto" w:fill="auto"/>
          </w:tcPr>
          <w:p w14:paraId="4AFB1B0A" w14:textId="77777777" w:rsidR="00BC45D6" w:rsidRPr="007F37F6" w:rsidRDefault="00BC45D6" w:rsidP="00BC45D6">
            <w:pPr>
              <w:tabs>
                <w:tab w:val="decimal" w:pos="882"/>
              </w:tabs>
              <w:spacing w:line="360" w:lineRule="auto"/>
              <w:ind w:right="-14"/>
              <w:jc w:val="right"/>
              <w:rPr>
                <w:rFonts w:ascii="Arial" w:hAnsi="Arial" w:cs="Arial"/>
                <w:sz w:val="19"/>
                <w:szCs w:val="19"/>
              </w:rPr>
            </w:pPr>
          </w:p>
        </w:tc>
        <w:tc>
          <w:tcPr>
            <w:tcW w:w="1134" w:type="dxa"/>
            <w:shd w:val="clear" w:color="auto" w:fill="auto"/>
          </w:tcPr>
          <w:p w14:paraId="1E491F8F" w14:textId="77777777" w:rsidR="00BC45D6" w:rsidRPr="007F37F6" w:rsidRDefault="00BC45D6" w:rsidP="00BC45D6">
            <w:pPr>
              <w:tabs>
                <w:tab w:val="decimal" w:pos="882"/>
              </w:tabs>
              <w:spacing w:line="360" w:lineRule="auto"/>
              <w:ind w:right="-18"/>
              <w:jc w:val="right"/>
              <w:rPr>
                <w:rFonts w:ascii="Arial" w:hAnsi="Arial" w:cs="Arial"/>
                <w:sz w:val="19"/>
                <w:szCs w:val="19"/>
              </w:rPr>
            </w:pPr>
          </w:p>
        </w:tc>
        <w:tc>
          <w:tcPr>
            <w:tcW w:w="1098" w:type="dxa"/>
          </w:tcPr>
          <w:p w14:paraId="764C6B04" w14:textId="77777777" w:rsidR="00BC45D6" w:rsidRPr="007F37F6" w:rsidRDefault="00BC45D6" w:rsidP="00BC45D6">
            <w:pPr>
              <w:tabs>
                <w:tab w:val="decimal" w:pos="882"/>
              </w:tabs>
              <w:spacing w:line="360" w:lineRule="auto"/>
              <w:ind w:right="-18"/>
              <w:jc w:val="right"/>
              <w:rPr>
                <w:rFonts w:ascii="Arial" w:hAnsi="Arial" w:cs="Arial"/>
                <w:sz w:val="19"/>
                <w:szCs w:val="19"/>
              </w:rPr>
            </w:pPr>
          </w:p>
        </w:tc>
      </w:tr>
      <w:tr w:rsidR="001A3F6F" w:rsidRPr="007F37F6" w14:paraId="3182DBC3" w14:textId="77777777" w:rsidTr="00DD7FA3">
        <w:trPr>
          <w:cantSplit/>
        </w:trPr>
        <w:tc>
          <w:tcPr>
            <w:tcW w:w="4745" w:type="dxa"/>
          </w:tcPr>
          <w:p w14:paraId="147B45FD" w14:textId="77777777" w:rsidR="001A3F6F" w:rsidRPr="007F37F6" w:rsidRDefault="001A3F6F" w:rsidP="001A3F6F">
            <w:pPr>
              <w:spacing w:line="360" w:lineRule="auto"/>
              <w:ind w:left="165" w:right="-702"/>
              <w:jc w:val="thaiDistribute"/>
              <w:rPr>
                <w:rFonts w:ascii="Arial" w:hAnsi="Arial" w:cs="Arial"/>
                <w:sz w:val="19"/>
                <w:szCs w:val="19"/>
              </w:rPr>
            </w:pPr>
            <w:r w:rsidRPr="007F37F6">
              <w:rPr>
                <w:rFonts w:ascii="Arial" w:hAnsi="Arial" w:cs="Arial"/>
                <w:sz w:val="19"/>
                <w:szCs w:val="19"/>
              </w:rPr>
              <w:t>Construction services, sales and other income</w:t>
            </w:r>
          </w:p>
        </w:tc>
        <w:tc>
          <w:tcPr>
            <w:tcW w:w="1125" w:type="dxa"/>
            <w:shd w:val="clear" w:color="auto" w:fill="auto"/>
          </w:tcPr>
          <w:p w14:paraId="5838AB63" w14:textId="08CDD4D7" w:rsidR="001A3F6F" w:rsidRPr="007F37F6" w:rsidRDefault="000D0BD6" w:rsidP="001A3F6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23</w:t>
            </w:r>
          </w:p>
        </w:tc>
        <w:tc>
          <w:tcPr>
            <w:tcW w:w="1125" w:type="dxa"/>
            <w:shd w:val="clear" w:color="auto" w:fill="auto"/>
          </w:tcPr>
          <w:p w14:paraId="1113E2D0" w14:textId="117E2470" w:rsidR="001A3F6F" w:rsidRPr="007F37F6" w:rsidRDefault="001A3F6F" w:rsidP="001A3F6F">
            <w:pPr>
              <w:spacing w:line="360" w:lineRule="auto"/>
              <w:ind w:right="-14"/>
              <w:jc w:val="right"/>
              <w:rPr>
                <w:rFonts w:ascii="Arial" w:hAnsi="Arial" w:cs="Arial"/>
                <w:sz w:val="19"/>
                <w:szCs w:val="19"/>
              </w:rPr>
            </w:pPr>
            <w:r w:rsidRPr="007F37F6">
              <w:rPr>
                <w:rFonts w:ascii="Arial" w:hAnsi="Arial" w:cs="Arial"/>
                <w:color w:val="000000" w:themeColor="text1"/>
                <w:sz w:val="19"/>
                <w:szCs w:val="19"/>
              </w:rPr>
              <w:t>133</w:t>
            </w:r>
          </w:p>
        </w:tc>
        <w:tc>
          <w:tcPr>
            <w:tcW w:w="1134" w:type="dxa"/>
            <w:shd w:val="clear" w:color="auto" w:fill="auto"/>
          </w:tcPr>
          <w:p w14:paraId="42F103FA" w14:textId="3A8BD40E" w:rsidR="001A3F6F" w:rsidRPr="007F37F6" w:rsidRDefault="000D0BD6" w:rsidP="001A3F6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23</w:t>
            </w:r>
          </w:p>
        </w:tc>
        <w:tc>
          <w:tcPr>
            <w:tcW w:w="1098" w:type="dxa"/>
          </w:tcPr>
          <w:p w14:paraId="3332736D" w14:textId="00D84887" w:rsidR="001A3F6F" w:rsidRPr="007F37F6" w:rsidRDefault="001A3F6F" w:rsidP="001A3F6F">
            <w:pPr>
              <w:spacing w:line="360" w:lineRule="auto"/>
              <w:ind w:right="-14"/>
              <w:jc w:val="right"/>
              <w:rPr>
                <w:rFonts w:ascii="Arial" w:hAnsi="Arial" w:cs="Arial"/>
                <w:sz w:val="19"/>
                <w:szCs w:val="19"/>
              </w:rPr>
            </w:pPr>
            <w:r w:rsidRPr="007F37F6">
              <w:rPr>
                <w:rFonts w:ascii="Arial" w:hAnsi="Arial" w:cs="Arial"/>
                <w:color w:val="000000" w:themeColor="text1"/>
                <w:sz w:val="19"/>
                <w:szCs w:val="19"/>
              </w:rPr>
              <w:t>16</w:t>
            </w:r>
          </w:p>
        </w:tc>
      </w:tr>
      <w:tr w:rsidR="001A3F6F" w:rsidRPr="007F37F6" w14:paraId="092CE233" w14:textId="77777777" w:rsidTr="00DD7FA3">
        <w:trPr>
          <w:cantSplit/>
        </w:trPr>
        <w:tc>
          <w:tcPr>
            <w:tcW w:w="4745" w:type="dxa"/>
          </w:tcPr>
          <w:p w14:paraId="0435A667" w14:textId="77777777" w:rsidR="001A3F6F" w:rsidRPr="007F37F6" w:rsidRDefault="001A3F6F" w:rsidP="001A3F6F">
            <w:pPr>
              <w:spacing w:line="360" w:lineRule="auto"/>
              <w:ind w:left="165" w:right="-702"/>
              <w:jc w:val="thaiDistribute"/>
              <w:rPr>
                <w:rFonts w:ascii="Arial" w:hAnsi="Arial" w:cs="Arial"/>
                <w:sz w:val="19"/>
                <w:szCs w:val="19"/>
              </w:rPr>
            </w:pPr>
            <w:r w:rsidRPr="007F37F6">
              <w:rPr>
                <w:rFonts w:ascii="Arial" w:hAnsi="Arial" w:cs="Arial"/>
                <w:sz w:val="19"/>
                <w:szCs w:val="19"/>
              </w:rPr>
              <w:t>Purchases of construction materials and services</w:t>
            </w:r>
          </w:p>
        </w:tc>
        <w:tc>
          <w:tcPr>
            <w:tcW w:w="1125" w:type="dxa"/>
            <w:shd w:val="clear" w:color="auto" w:fill="auto"/>
          </w:tcPr>
          <w:p w14:paraId="193D79BD" w14:textId="32CEBDC6" w:rsidR="001A3F6F" w:rsidRPr="007F37F6" w:rsidRDefault="000D0BD6" w:rsidP="001A3F6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80</w:t>
            </w:r>
          </w:p>
        </w:tc>
        <w:tc>
          <w:tcPr>
            <w:tcW w:w="1125" w:type="dxa"/>
            <w:shd w:val="clear" w:color="auto" w:fill="auto"/>
          </w:tcPr>
          <w:p w14:paraId="6674039A" w14:textId="2F48945C" w:rsidR="001A3F6F" w:rsidRPr="007F37F6" w:rsidRDefault="001A3F6F" w:rsidP="001A3F6F">
            <w:pPr>
              <w:spacing w:line="360" w:lineRule="auto"/>
              <w:ind w:right="-14"/>
              <w:jc w:val="right"/>
              <w:rPr>
                <w:rFonts w:ascii="Arial" w:hAnsi="Arial" w:cs="Arial"/>
                <w:sz w:val="19"/>
                <w:szCs w:val="19"/>
              </w:rPr>
            </w:pPr>
            <w:r w:rsidRPr="007F37F6">
              <w:rPr>
                <w:rFonts w:ascii="Arial" w:hAnsi="Arial" w:cs="Arial"/>
                <w:color w:val="000000" w:themeColor="text1"/>
                <w:sz w:val="19"/>
                <w:szCs w:val="19"/>
              </w:rPr>
              <w:t>61</w:t>
            </w:r>
          </w:p>
        </w:tc>
        <w:tc>
          <w:tcPr>
            <w:tcW w:w="1134" w:type="dxa"/>
            <w:shd w:val="clear" w:color="auto" w:fill="auto"/>
          </w:tcPr>
          <w:p w14:paraId="0BBB10C7" w14:textId="030EFF5B" w:rsidR="001A3F6F" w:rsidRPr="007F37F6" w:rsidRDefault="000D0BD6" w:rsidP="001A3F6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54</w:t>
            </w:r>
          </w:p>
        </w:tc>
        <w:tc>
          <w:tcPr>
            <w:tcW w:w="1098" w:type="dxa"/>
          </w:tcPr>
          <w:p w14:paraId="227F5000" w14:textId="0463213B" w:rsidR="001A3F6F" w:rsidRPr="007F37F6" w:rsidRDefault="001A3F6F" w:rsidP="001A3F6F">
            <w:pPr>
              <w:spacing w:line="360" w:lineRule="auto"/>
              <w:ind w:right="-14"/>
              <w:jc w:val="right"/>
              <w:rPr>
                <w:rFonts w:ascii="Arial" w:hAnsi="Arial" w:cs="Arial"/>
                <w:sz w:val="19"/>
                <w:szCs w:val="19"/>
              </w:rPr>
            </w:pPr>
            <w:r w:rsidRPr="007F37F6">
              <w:rPr>
                <w:rFonts w:ascii="Arial" w:hAnsi="Arial" w:cs="Arial"/>
                <w:color w:val="000000" w:themeColor="text1"/>
                <w:sz w:val="19"/>
                <w:szCs w:val="19"/>
              </w:rPr>
              <w:t>32</w:t>
            </w:r>
          </w:p>
        </w:tc>
      </w:tr>
      <w:tr w:rsidR="001A3F6F" w:rsidRPr="007F37F6" w14:paraId="322FD245" w14:textId="77777777" w:rsidTr="00DD7FA3">
        <w:trPr>
          <w:cantSplit/>
        </w:trPr>
        <w:tc>
          <w:tcPr>
            <w:tcW w:w="4745" w:type="dxa"/>
          </w:tcPr>
          <w:p w14:paraId="19EE7BF9" w14:textId="77777777" w:rsidR="001A3F6F" w:rsidRPr="007F37F6" w:rsidRDefault="001A3F6F" w:rsidP="001A3F6F">
            <w:pPr>
              <w:spacing w:line="360" w:lineRule="auto"/>
              <w:ind w:left="164" w:right="-702"/>
              <w:jc w:val="thaiDistribute"/>
              <w:rPr>
                <w:rFonts w:ascii="Arial" w:hAnsi="Arial" w:cs="Arial"/>
                <w:sz w:val="19"/>
                <w:szCs w:val="19"/>
              </w:rPr>
            </w:pPr>
            <w:r w:rsidRPr="007F37F6">
              <w:rPr>
                <w:rFonts w:ascii="Arial" w:hAnsi="Arial" w:cs="Arial"/>
                <w:sz w:val="19"/>
                <w:szCs w:val="19"/>
              </w:rPr>
              <w:t>Purchases of equipment</w:t>
            </w:r>
          </w:p>
        </w:tc>
        <w:tc>
          <w:tcPr>
            <w:tcW w:w="1125" w:type="dxa"/>
          </w:tcPr>
          <w:p w14:paraId="6D16B0D5" w14:textId="40531D03" w:rsidR="001A3F6F" w:rsidRPr="007F37F6" w:rsidRDefault="000D0BD6" w:rsidP="001A3F6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7</w:t>
            </w:r>
          </w:p>
        </w:tc>
        <w:tc>
          <w:tcPr>
            <w:tcW w:w="1125" w:type="dxa"/>
          </w:tcPr>
          <w:p w14:paraId="1A8AD01F" w14:textId="0E7065B1" w:rsidR="001A3F6F" w:rsidRPr="007F37F6" w:rsidRDefault="001A3F6F" w:rsidP="001A3F6F">
            <w:pPr>
              <w:spacing w:line="360" w:lineRule="auto"/>
              <w:ind w:right="-14"/>
              <w:jc w:val="right"/>
              <w:rPr>
                <w:rFonts w:ascii="Arial" w:hAnsi="Arial" w:cs="Arial"/>
                <w:sz w:val="19"/>
                <w:szCs w:val="19"/>
              </w:rPr>
            </w:pPr>
            <w:r w:rsidRPr="007F37F6">
              <w:rPr>
                <w:rFonts w:ascii="Arial" w:hAnsi="Arial" w:cs="Arial"/>
                <w:color w:val="000000" w:themeColor="text1"/>
                <w:sz w:val="19"/>
                <w:szCs w:val="19"/>
              </w:rPr>
              <w:t>139</w:t>
            </w:r>
          </w:p>
        </w:tc>
        <w:tc>
          <w:tcPr>
            <w:tcW w:w="1134" w:type="dxa"/>
          </w:tcPr>
          <w:p w14:paraId="5A5EE8BC" w14:textId="716700CD" w:rsidR="001A3F6F" w:rsidRPr="007F37F6" w:rsidRDefault="000D0BD6" w:rsidP="001A3F6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w:t>
            </w:r>
          </w:p>
        </w:tc>
        <w:tc>
          <w:tcPr>
            <w:tcW w:w="1098" w:type="dxa"/>
          </w:tcPr>
          <w:p w14:paraId="06136C56" w14:textId="69FE9201" w:rsidR="001A3F6F" w:rsidRPr="007F37F6" w:rsidRDefault="001A3F6F" w:rsidP="001A3F6F">
            <w:pPr>
              <w:spacing w:line="360" w:lineRule="auto"/>
              <w:ind w:right="-14"/>
              <w:jc w:val="right"/>
              <w:rPr>
                <w:rFonts w:ascii="Arial" w:hAnsi="Arial" w:cs="Arial"/>
                <w:sz w:val="19"/>
                <w:szCs w:val="19"/>
              </w:rPr>
            </w:pPr>
            <w:r w:rsidRPr="007F37F6">
              <w:rPr>
                <w:rFonts w:ascii="Arial" w:hAnsi="Arial" w:cs="Arial"/>
                <w:color w:val="000000" w:themeColor="text1"/>
                <w:sz w:val="19"/>
                <w:szCs w:val="19"/>
              </w:rPr>
              <w:t>-</w:t>
            </w:r>
          </w:p>
        </w:tc>
      </w:tr>
      <w:tr w:rsidR="001A3F6F" w:rsidRPr="007F37F6" w14:paraId="32B993F9" w14:textId="77777777" w:rsidTr="00DD7FA3">
        <w:trPr>
          <w:cantSplit/>
        </w:trPr>
        <w:tc>
          <w:tcPr>
            <w:tcW w:w="4745" w:type="dxa"/>
          </w:tcPr>
          <w:p w14:paraId="511D38D6" w14:textId="77777777" w:rsidR="001A3F6F" w:rsidRPr="007F37F6" w:rsidRDefault="001A3F6F" w:rsidP="001A3F6F">
            <w:pPr>
              <w:spacing w:line="360" w:lineRule="auto"/>
              <w:ind w:right="-702"/>
              <w:jc w:val="thaiDistribute"/>
              <w:rPr>
                <w:rFonts w:ascii="Arial" w:hAnsi="Arial" w:cs="Arial"/>
                <w:sz w:val="19"/>
                <w:szCs w:val="19"/>
              </w:rPr>
            </w:pPr>
          </w:p>
        </w:tc>
        <w:tc>
          <w:tcPr>
            <w:tcW w:w="1125" w:type="dxa"/>
          </w:tcPr>
          <w:p w14:paraId="691A57CF"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125" w:type="dxa"/>
          </w:tcPr>
          <w:p w14:paraId="32A799E2" w14:textId="77777777" w:rsidR="001A3F6F" w:rsidRPr="007F37F6" w:rsidRDefault="001A3F6F" w:rsidP="001A3F6F">
            <w:pPr>
              <w:spacing w:line="360" w:lineRule="auto"/>
              <w:ind w:right="-14"/>
              <w:jc w:val="right"/>
              <w:rPr>
                <w:rFonts w:ascii="Arial" w:hAnsi="Arial" w:cs="Arial"/>
                <w:sz w:val="19"/>
                <w:szCs w:val="19"/>
              </w:rPr>
            </w:pPr>
          </w:p>
        </w:tc>
        <w:tc>
          <w:tcPr>
            <w:tcW w:w="1134" w:type="dxa"/>
          </w:tcPr>
          <w:p w14:paraId="62C74C57"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098" w:type="dxa"/>
          </w:tcPr>
          <w:p w14:paraId="12C88C43" w14:textId="77777777" w:rsidR="001A3F6F" w:rsidRPr="007F37F6" w:rsidRDefault="001A3F6F" w:rsidP="001A3F6F">
            <w:pPr>
              <w:spacing w:line="360" w:lineRule="auto"/>
              <w:ind w:right="-14"/>
              <w:jc w:val="right"/>
              <w:rPr>
                <w:rFonts w:ascii="Arial" w:hAnsi="Arial" w:cs="Arial"/>
                <w:sz w:val="19"/>
                <w:szCs w:val="19"/>
              </w:rPr>
            </w:pPr>
          </w:p>
        </w:tc>
      </w:tr>
      <w:tr w:rsidR="001A3F6F" w:rsidRPr="007F37F6" w14:paraId="2977E8F7" w14:textId="77777777" w:rsidTr="00DD7FA3">
        <w:trPr>
          <w:cantSplit/>
        </w:trPr>
        <w:tc>
          <w:tcPr>
            <w:tcW w:w="4745" w:type="dxa"/>
          </w:tcPr>
          <w:p w14:paraId="734E4712" w14:textId="77777777" w:rsidR="001A3F6F" w:rsidRPr="007F37F6" w:rsidRDefault="001A3F6F" w:rsidP="001A3F6F">
            <w:pPr>
              <w:spacing w:line="360" w:lineRule="auto"/>
              <w:ind w:right="-702"/>
              <w:jc w:val="thaiDistribute"/>
              <w:rPr>
                <w:rFonts w:ascii="Arial" w:hAnsi="Arial" w:cs="Arial"/>
                <w:sz w:val="19"/>
                <w:szCs w:val="19"/>
              </w:rPr>
            </w:pPr>
          </w:p>
        </w:tc>
        <w:tc>
          <w:tcPr>
            <w:tcW w:w="1125" w:type="dxa"/>
          </w:tcPr>
          <w:p w14:paraId="1D096CA9"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125" w:type="dxa"/>
          </w:tcPr>
          <w:p w14:paraId="0D9A5143" w14:textId="77777777" w:rsidR="001A3F6F" w:rsidRPr="007F37F6" w:rsidRDefault="001A3F6F" w:rsidP="001A3F6F">
            <w:pPr>
              <w:spacing w:line="360" w:lineRule="auto"/>
              <w:ind w:right="-14"/>
              <w:jc w:val="right"/>
              <w:rPr>
                <w:rFonts w:ascii="Arial" w:hAnsi="Arial" w:cs="Arial"/>
                <w:sz w:val="19"/>
                <w:szCs w:val="19"/>
              </w:rPr>
            </w:pPr>
          </w:p>
        </w:tc>
        <w:tc>
          <w:tcPr>
            <w:tcW w:w="1134" w:type="dxa"/>
          </w:tcPr>
          <w:p w14:paraId="742C1DDA"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098" w:type="dxa"/>
          </w:tcPr>
          <w:p w14:paraId="5B821BF8" w14:textId="77777777" w:rsidR="001A3F6F" w:rsidRPr="007F37F6" w:rsidRDefault="001A3F6F" w:rsidP="001A3F6F">
            <w:pPr>
              <w:spacing w:line="360" w:lineRule="auto"/>
              <w:ind w:right="-14"/>
              <w:jc w:val="right"/>
              <w:rPr>
                <w:rFonts w:ascii="Arial" w:hAnsi="Arial" w:cs="Arial"/>
                <w:sz w:val="19"/>
                <w:szCs w:val="19"/>
              </w:rPr>
            </w:pPr>
          </w:p>
        </w:tc>
      </w:tr>
      <w:tr w:rsidR="001A3F6F" w:rsidRPr="007F37F6" w14:paraId="7DF8F8B2" w14:textId="77777777" w:rsidTr="00DD7FA3">
        <w:trPr>
          <w:cantSplit/>
        </w:trPr>
        <w:tc>
          <w:tcPr>
            <w:tcW w:w="4745" w:type="dxa"/>
          </w:tcPr>
          <w:p w14:paraId="691027AE" w14:textId="77777777" w:rsidR="001A3F6F" w:rsidRPr="007F37F6" w:rsidRDefault="001A3F6F" w:rsidP="001A3F6F">
            <w:pPr>
              <w:spacing w:line="360" w:lineRule="auto"/>
              <w:ind w:right="-702"/>
              <w:jc w:val="thaiDistribute"/>
              <w:rPr>
                <w:rFonts w:ascii="Arial" w:hAnsi="Arial" w:cs="Arial"/>
                <w:sz w:val="19"/>
                <w:szCs w:val="19"/>
              </w:rPr>
            </w:pPr>
          </w:p>
        </w:tc>
        <w:tc>
          <w:tcPr>
            <w:tcW w:w="1125" w:type="dxa"/>
          </w:tcPr>
          <w:p w14:paraId="2BCF2F47"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125" w:type="dxa"/>
          </w:tcPr>
          <w:p w14:paraId="4655944E" w14:textId="77777777" w:rsidR="001A3F6F" w:rsidRPr="007F37F6" w:rsidRDefault="001A3F6F" w:rsidP="001A3F6F">
            <w:pPr>
              <w:spacing w:line="360" w:lineRule="auto"/>
              <w:ind w:right="-14"/>
              <w:jc w:val="right"/>
              <w:rPr>
                <w:rFonts w:ascii="Arial" w:hAnsi="Arial" w:cs="Arial"/>
                <w:sz w:val="19"/>
                <w:szCs w:val="19"/>
              </w:rPr>
            </w:pPr>
          </w:p>
        </w:tc>
        <w:tc>
          <w:tcPr>
            <w:tcW w:w="1134" w:type="dxa"/>
          </w:tcPr>
          <w:p w14:paraId="5C27422F"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098" w:type="dxa"/>
          </w:tcPr>
          <w:p w14:paraId="6922FAB6" w14:textId="77777777" w:rsidR="001A3F6F" w:rsidRPr="007F37F6" w:rsidRDefault="001A3F6F" w:rsidP="001A3F6F">
            <w:pPr>
              <w:spacing w:line="360" w:lineRule="auto"/>
              <w:ind w:right="-14"/>
              <w:jc w:val="right"/>
              <w:rPr>
                <w:rFonts w:ascii="Arial" w:hAnsi="Arial" w:cs="Arial"/>
                <w:sz w:val="19"/>
                <w:szCs w:val="19"/>
              </w:rPr>
            </w:pPr>
          </w:p>
        </w:tc>
      </w:tr>
      <w:tr w:rsidR="001A3F6F" w:rsidRPr="007F37F6" w14:paraId="66130F13" w14:textId="77777777" w:rsidTr="00DD7FA3">
        <w:trPr>
          <w:cantSplit/>
        </w:trPr>
        <w:tc>
          <w:tcPr>
            <w:tcW w:w="4745" w:type="dxa"/>
          </w:tcPr>
          <w:p w14:paraId="3C0F7D51" w14:textId="77777777" w:rsidR="001A3F6F" w:rsidRPr="007F37F6" w:rsidRDefault="001A3F6F" w:rsidP="001A3F6F">
            <w:pPr>
              <w:spacing w:line="360" w:lineRule="auto"/>
              <w:ind w:right="-702"/>
              <w:jc w:val="thaiDistribute"/>
              <w:rPr>
                <w:rFonts w:ascii="Arial" w:hAnsi="Arial" w:cs="Arial"/>
                <w:sz w:val="19"/>
                <w:szCs w:val="19"/>
              </w:rPr>
            </w:pPr>
          </w:p>
        </w:tc>
        <w:tc>
          <w:tcPr>
            <w:tcW w:w="1125" w:type="dxa"/>
          </w:tcPr>
          <w:p w14:paraId="39475089"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125" w:type="dxa"/>
          </w:tcPr>
          <w:p w14:paraId="7FE975E0" w14:textId="77777777" w:rsidR="001A3F6F" w:rsidRPr="007F37F6" w:rsidRDefault="001A3F6F" w:rsidP="001A3F6F">
            <w:pPr>
              <w:spacing w:line="360" w:lineRule="auto"/>
              <w:ind w:right="-14"/>
              <w:jc w:val="right"/>
              <w:rPr>
                <w:rFonts w:ascii="Arial" w:hAnsi="Arial" w:cs="Arial"/>
                <w:sz w:val="19"/>
                <w:szCs w:val="19"/>
              </w:rPr>
            </w:pPr>
          </w:p>
        </w:tc>
        <w:tc>
          <w:tcPr>
            <w:tcW w:w="1134" w:type="dxa"/>
          </w:tcPr>
          <w:p w14:paraId="3A5C17F9"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098" w:type="dxa"/>
          </w:tcPr>
          <w:p w14:paraId="7A108033" w14:textId="77777777" w:rsidR="001A3F6F" w:rsidRPr="007F37F6" w:rsidRDefault="001A3F6F" w:rsidP="001A3F6F">
            <w:pPr>
              <w:spacing w:line="360" w:lineRule="auto"/>
              <w:ind w:right="-14"/>
              <w:jc w:val="right"/>
              <w:rPr>
                <w:rFonts w:ascii="Arial" w:hAnsi="Arial" w:cs="Arial"/>
                <w:sz w:val="19"/>
                <w:szCs w:val="19"/>
              </w:rPr>
            </w:pPr>
          </w:p>
        </w:tc>
      </w:tr>
      <w:tr w:rsidR="001A3F6F" w:rsidRPr="007F37F6" w14:paraId="50407363" w14:textId="77777777" w:rsidTr="00DD7FA3">
        <w:trPr>
          <w:cantSplit/>
        </w:trPr>
        <w:tc>
          <w:tcPr>
            <w:tcW w:w="4745" w:type="dxa"/>
          </w:tcPr>
          <w:p w14:paraId="276F4FC4" w14:textId="77777777" w:rsidR="001A3F6F" w:rsidRPr="007F37F6" w:rsidRDefault="001A3F6F" w:rsidP="001A3F6F">
            <w:pPr>
              <w:spacing w:line="360" w:lineRule="auto"/>
              <w:ind w:right="-702"/>
              <w:jc w:val="thaiDistribute"/>
              <w:rPr>
                <w:rFonts w:ascii="Arial" w:hAnsi="Arial" w:cs="Arial"/>
                <w:sz w:val="19"/>
                <w:szCs w:val="19"/>
              </w:rPr>
            </w:pPr>
          </w:p>
        </w:tc>
        <w:tc>
          <w:tcPr>
            <w:tcW w:w="1125" w:type="dxa"/>
          </w:tcPr>
          <w:p w14:paraId="7453CD8B"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125" w:type="dxa"/>
          </w:tcPr>
          <w:p w14:paraId="4E01484E" w14:textId="77777777" w:rsidR="001A3F6F" w:rsidRPr="007F37F6" w:rsidRDefault="001A3F6F" w:rsidP="001A3F6F">
            <w:pPr>
              <w:spacing w:line="360" w:lineRule="auto"/>
              <w:ind w:right="-14"/>
              <w:jc w:val="right"/>
              <w:rPr>
                <w:rFonts w:ascii="Arial" w:hAnsi="Arial" w:cs="Arial"/>
                <w:sz w:val="19"/>
                <w:szCs w:val="19"/>
              </w:rPr>
            </w:pPr>
          </w:p>
        </w:tc>
        <w:tc>
          <w:tcPr>
            <w:tcW w:w="1134" w:type="dxa"/>
          </w:tcPr>
          <w:p w14:paraId="223FA716"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098" w:type="dxa"/>
          </w:tcPr>
          <w:p w14:paraId="7EF9CD28" w14:textId="77777777" w:rsidR="001A3F6F" w:rsidRPr="007F37F6" w:rsidRDefault="001A3F6F" w:rsidP="001A3F6F">
            <w:pPr>
              <w:spacing w:line="360" w:lineRule="auto"/>
              <w:ind w:right="-14"/>
              <w:jc w:val="right"/>
              <w:rPr>
                <w:rFonts w:ascii="Arial" w:hAnsi="Arial" w:cs="Arial"/>
                <w:sz w:val="19"/>
                <w:szCs w:val="19"/>
              </w:rPr>
            </w:pPr>
          </w:p>
        </w:tc>
      </w:tr>
      <w:tr w:rsidR="001A3F6F" w:rsidRPr="007F37F6" w14:paraId="3EBC258A" w14:textId="77777777" w:rsidTr="00DD7FA3">
        <w:trPr>
          <w:cantSplit/>
        </w:trPr>
        <w:tc>
          <w:tcPr>
            <w:tcW w:w="4745" w:type="dxa"/>
          </w:tcPr>
          <w:p w14:paraId="146E82B0" w14:textId="77777777" w:rsidR="001A3F6F" w:rsidRPr="007F37F6" w:rsidRDefault="001A3F6F" w:rsidP="001A3F6F">
            <w:pPr>
              <w:spacing w:line="360" w:lineRule="auto"/>
              <w:ind w:right="-702"/>
              <w:jc w:val="thaiDistribute"/>
              <w:rPr>
                <w:rFonts w:ascii="Arial" w:hAnsi="Arial" w:cs="Arial"/>
                <w:sz w:val="19"/>
                <w:szCs w:val="19"/>
              </w:rPr>
            </w:pPr>
            <w:r w:rsidRPr="007F37F6">
              <w:rPr>
                <w:rFonts w:ascii="Arial" w:hAnsi="Arial" w:cs="Arial"/>
                <w:sz w:val="19"/>
                <w:szCs w:val="19"/>
                <w:u w:val="single"/>
              </w:rPr>
              <w:t>Transactions with related parties</w:t>
            </w:r>
          </w:p>
        </w:tc>
        <w:tc>
          <w:tcPr>
            <w:tcW w:w="1125" w:type="dxa"/>
          </w:tcPr>
          <w:p w14:paraId="6E985B7F"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125" w:type="dxa"/>
          </w:tcPr>
          <w:p w14:paraId="65FB14DD" w14:textId="77777777" w:rsidR="001A3F6F" w:rsidRPr="007F37F6" w:rsidRDefault="001A3F6F" w:rsidP="001A3F6F">
            <w:pPr>
              <w:spacing w:line="360" w:lineRule="auto"/>
              <w:ind w:right="-14"/>
              <w:jc w:val="right"/>
              <w:rPr>
                <w:rFonts w:ascii="Arial" w:hAnsi="Arial" w:cs="Arial"/>
                <w:sz w:val="19"/>
                <w:szCs w:val="19"/>
              </w:rPr>
            </w:pPr>
          </w:p>
        </w:tc>
        <w:tc>
          <w:tcPr>
            <w:tcW w:w="1134" w:type="dxa"/>
          </w:tcPr>
          <w:p w14:paraId="6C5C5AB1" w14:textId="77777777" w:rsidR="001A3F6F" w:rsidRPr="007F37F6" w:rsidRDefault="001A3F6F" w:rsidP="001A3F6F">
            <w:pPr>
              <w:spacing w:line="360" w:lineRule="auto"/>
              <w:ind w:right="-14"/>
              <w:jc w:val="right"/>
              <w:rPr>
                <w:rFonts w:ascii="Arial" w:hAnsi="Arial" w:cs="Arial"/>
                <w:color w:val="000000" w:themeColor="text1"/>
                <w:sz w:val="19"/>
                <w:szCs w:val="19"/>
              </w:rPr>
            </w:pPr>
          </w:p>
        </w:tc>
        <w:tc>
          <w:tcPr>
            <w:tcW w:w="1098" w:type="dxa"/>
          </w:tcPr>
          <w:p w14:paraId="2E103489" w14:textId="77777777" w:rsidR="001A3F6F" w:rsidRPr="007F37F6" w:rsidRDefault="001A3F6F" w:rsidP="001A3F6F">
            <w:pPr>
              <w:spacing w:line="360" w:lineRule="auto"/>
              <w:ind w:right="-14"/>
              <w:jc w:val="right"/>
              <w:rPr>
                <w:rFonts w:ascii="Arial" w:hAnsi="Arial" w:cs="Arial"/>
                <w:sz w:val="19"/>
                <w:szCs w:val="19"/>
              </w:rPr>
            </w:pPr>
          </w:p>
        </w:tc>
      </w:tr>
      <w:tr w:rsidR="00E92E2F" w:rsidRPr="007F37F6" w14:paraId="781F525F" w14:textId="77777777" w:rsidTr="00DD7FA3">
        <w:trPr>
          <w:cantSplit/>
          <w:trHeight w:val="144"/>
        </w:trPr>
        <w:tc>
          <w:tcPr>
            <w:tcW w:w="4745" w:type="dxa"/>
          </w:tcPr>
          <w:p w14:paraId="52F8FAB2" w14:textId="77777777" w:rsidR="00E92E2F" w:rsidRPr="007F37F6" w:rsidRDefault="00E92E2F" w:rsidP="00E92E2F">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Construction services, sales and other income</w:t>
            </w:r>
          </w:p>
        </w:tc>
        <w:tc>
          <w:tcPr>
            <w:tcW w:w="1125" w:type="dxa"/>
            <w:shd w:val="clear" w:color="auto" w:fill="auto"/>
          </w:tcPr>
          <w:p w14:paraId="34B65728" w14:textId="1EA20E35" w:rsidR="00E92E2F" w:rsidRPr="007F37F6" w:rsidRDefault="007E7F37" w:rsidP="00E92E2F">
            <w:pPr>
              <w:spacing w:line="360" w:lineRule="auto"/>
              <w:ind w:right="-14"/>
              <w:jc w:val="right"/>
              <w:rPr>
                <w:rFonts w:ascii="Arial" w:hAnsi="Arial" w:cs="Arial"/>
                <w:color w:val="000000" w:themeColor="text1"/>
                <w:sz w:val="19"/>
                <w:szCs w:val="19"/>
                <w:cs/>
              </w:rPr>
            </w:pPr>
            <w:r w:rsidRPr="007F37F6">
              <w:rPr>
                <w:rFonts w:ascii="Arial" w:hAnsi="Arial" w:cs="Arial"/>
                <w:color w:val="000000" w:themeColor="text1"/>
                <w:sz w:val="19"/>
                <w:szCs w:val="19"/>
              </w:rPr>
              <w:t>92</w:t>
            </w:r>
          </w:p>
        </w:tc>
        <w:tc>
          <w:tcPr>
            <w:tcW w:w="1125" w:type="dxa"/>
            <w:shd w:val="clear" w:color="auto" w:fill="auto"/>
          </w:tcPr>
          <w:p w14:paraId="523A60DD" w14:textId="11DF6921" w:rsidR="00E92E2F" w:rsidRPr="007F37F6" w:rsidRDefault="00E92E2F" w:rsidP="00E92E2F">
            <w:pPr>
              <w:spacing w:line="360" w:lineRule="auto"/>
              <w:ind w:right="-14"/>
              <w:jc w:val="right"/>
              <w:rPr>
                <w:rFonts w:ascii="Arial" w:hAnsi="Arial" w:cs="Arial"/>
                <w:sz w:val="19"/>
                <w:szCs w:val="19"/>
              </w:rPr>
            </w:pPr>
            <w:r w:rsidRPr="007F37F6">
              <w:rPr>
                <w:rFonts w:ascii="Arial" w:hAnsi="Arial" w:cs="Arial"/>
                <w:color w:val="000000" w:themeColor="text1"/>
                <w:sz w:val="19"/>
                <w:szCs w:val="19"/>
              </w:rPr>
              <w:t>31</w:t>
            </w:r>
          </w:p>
        </w:tc>
        <w:tc>
          <w:tcPr>
            <w:tcW w:w="1134" w:type="dxa"/>
            <w:shd w:val="clear" w:color="auto" w:fill="auto"/>
          </w:tcPr>
          <w:p w14:paraId="24A2D521" w14:textId="34216ABD" w:rsidR="00E92E2F" w:rsidRPr="007F37F6" w:rsidRDefault="007E7F37" w:rsidP="00E92E2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88</w:t>
            </w:r>
          </w:p>
        </w:tc>
        <w:tc>
          <w:tcPr>
            <w:tcW w:w="1098" w:type="dxa"/>
          </w:tcPr>
          <w:p w14:paraId="15D71A79" w14:textId="7E04560D" w:rsidR="00E92E2F" w:rsidRPr="007F37F6" w:rsidRDefault="00E92E2F" w:rsidP="00E92E2F">
            <w:pPr>
              <w:spacing w:line="360" w:lineRule="auto"/>
              <w:ind w:right="-14"/>
              <w:jc w:val="right"/>
              <w:rPr>
                <w:rFonts w:ascii="Arial" w:hAnsi="Arial" w:cs="Arial"/>
                <w:sz w:val="19"/>
                <w:szCs w:val="19"/>
              </w:rPr>
            </w:pPr>
            <w:r w:rsidRPr="007F37F6">
              <w:rPr>
                <w:rFonts w:ascii="Arial" w:hAnsi="Arial" w:cs="Arial"/>
                <w:color w:val="000000" w:themeColor="text1"/>
                <w:sz w:val="19"/>
                <w:szCs w:val="19"/>
              </w:rPr>
              <w:t>27</w:t>
            </w:r>
          </w:p>
        </w:tc>
      </w:tr>
      <w:tr w:rsidR="00E92E2F" w:rsidRPr="007F37F6" w14:paraId="136BC8A4" w14:textId="77777777" w:rsidTr="00DD7FA3">
        <w:trPr>
          <w:cantSplit/>
        </w:trPr>
        <w:tc>
          <w:tcPr>
            <w:tcW w:w="4745" w:type="dxa"/>
          </w:tcPr>
          <w:p w14:paraId="64A7EC1D" w14:textId="77777777" w:rsidR="00E92E2F" w:rsidRPr="007F37F6" w:rsidRDefault="00E92E2F" w:rsidP="00E92E2F">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Purchases of construction materials and services</w:t>
            </w:r>
          </w:p>
        </w:tc>
        <w:tc>
          <w:tcPr>
            <w:tcW w:w="1125" w:type="dxa"/>
            <w:shd w:val="clear" w:color="auto" w:fill="auto"/>
          </w:tcPr>
          <w:p w14:paraId="1919FA11" w14:textId="0D2448EE" w:rsidR="00E92E2F" w:rsidRPr="007F37F6" w:rsidRDefault="007E7F37" w:rsidP="00E92E2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638</w:t>
            </w:r>
          </w:p>
        </w:tc>
        <w:tc>
          <w:tcPr>
            <w:tcW w:w="1125" w:type="dxa"/>
            <w:shd w:val="clear" w:color="auto" w:fill="auto"/>
          </w:tcPr>
          <w:p w14:paraId="149B1660" w14:textId="42D0C72B" w:rsidR="00E92E2F" w:rsidRPr="007F37F6" w:rsidRDefault="00E92E2F" w:rsidP="00E92E2F">
            <w:pPr>
              <w:spacing w:line="360" w:lineRule="auto"/>
              <w:ind w:right="-14"/>
              <w:jc w:val="right"/>
              <w:rPr>
                <w:rFonts w:ascii="Arial" w:hAnsi="Arial" w:cs="Arial"/>
                <w:sz w:val="19"/>
                <w:szCs w:val="19"/>
              </w:rPr>
            </w:pPr>
            <w:r w:rsidRPr="007F37F6">
              <w:rPr>
                <w:rFonts w:ascii="Arial" w:hAnsi="Arial" w:cs="Arial"/>
                <w:color w:val="000000" w:themeColor="text1"/>
                <w:sz w:val="19"/>
                <w:szCs w:val="19"/>
              </w:rPr>
              <w:t>1,087</w:t>
            </w:r>
          </w:p>
        </w:tc>
        <w:tc>
          <w:tcPr>
            <w:tcW w:w="1134" w:type="dxa"/>
            <w:shd w:val="clear" w:color="auto" w:fill="auto"/>
          </w:tcPr>
          <w:p w14:paraId="1CB61D32" w14:textId="6D2DEA20" w:rsidR="00E92E2F" w:rsidRPr="007F37F6" w:rsidRDefault="007E7F37" w:rsidP="00E92E2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571</w:t>
            </w:r>
          </w:p>
        </w:tc>
        <w:tc>
          <w:tcPr>
            <w:tcW w:w="1098" w:type="dxa"/>
          </w:tcPr>
          <w:p w14:paraId="118AC31C" w14:textId="07662577" w:rsidR="00E92E2F" w:rsidRPr="007F37F6" w:rsidRDefault="00E92E2F" w:rsidP="00E92E2F">
            <w:pPr>
              <w:spacing w:line="360" w:lineRule="auto"/>
              <w:ind w:right="-14"/>
              <w:jc w:val="right"/>
              <w:rPr>
                <w:rFonts w:ascii="Arial" w:hAnsi="Arial" w:cs="Arial"/>
                <w:sz w:val="19"/>
                <w:szCs w:val="19"/>
              </w:rPr>
            </w:pPr>
            <w:r w:rsidRPr="007F37F6">
              <w:rPr>
                <w:rFonts w:ascii="Arial" w:hAnsi="Arial" w:cs="Arial"/>
                <w:color w:val="000000" w:themeColor="text1"/>
                <w:sz w:val="19"/>
                <w:szCs w:val="19"/>
              </w:rPr>
              <w:t>1,042</w:t>
            </w:r>
          </w:p>
        </w:tc>
      </w:tr>
      <w:tr w:rsidR="00E92E2F" w:rsidRPr="007F37F6" w14:paraId="51D56D52" w14:textId="77777777" w:rsidTr="00DD7FA3">
        <w:trPr>
          <w:cantSplit/>
          <w:trHeight w:val="198"/>
        </w:trPr>
        <w:tc>
          <w:tcPr>
            <w:tcW w:w="4745" w:type="dxa"/>
          </w:tcPr>
          <w:p w14:paraId="28FCE949" w14:textId="2E57D007" w:rsidR="00E92E2F" w:rsidRPr="007F37F6" w:rsidRDefault="00E92E2F" w:rsidP="00E92E2F">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w:t>
            </w:r>
            <w:r w:rsidR="00165AA2" w:rsidRPr="007F37F6">
              <w:rPr>
                <w:rFonts w:ascii="Arial" w:hAnsi="Arial" w:cs="Arial"/>
                <w:sz w:val="19"/>
                <w:szCs w:val="19"/>
              </w:rPr>
              <w:t>Sales</w:t>
            </w:r>
            <w:r w:rsidRPr="007F37F6">
              <w:rPr>
                <w:rFonts w:ascii="Arial" w:hAnsi="Arial" w:cs="Arial"/>
                <w:sz w:val="19"/>
                <w:szCs w:val="19"/>
              </w:rPr>
              <w:t xml:space="preserve"> of equipment</w:t>
            </w:r>
          </w:p>
        </w:tc>
        <w:tc>
          <w:tcPr>
            <w:tcW w:w="1125" w:type="dxa"/>
            <w:shd w:val="clear" w:color="auto" w:fill="auto"/>
          </w:tcPr>
          <w:p w14:paraId="098E67B8" w14:textId="7D3AAE16" w:rsidR="00E92E2F" w:rsidRPr="007F37F6" w:rsidRDefault="007E7F37" w:rsidP="00E92E2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36</w:t>
            </w:r>
          </w:p>
        </w:tc>
        <w:tc>
          <w:tcPr>
            <w:tcW w:w="1125" w:type="dxa"/>
            <w:shd w:val="clear" w:color="auto" w:fill="auto"/>
          </w:tcPr>
          <w:p w14:paraId="372DBB49" w14:textId="5E758E97" w:rsidR="00E92E2F" w:rsidRPr="007F37F6" w:rsidRDefault="00E92E2F" w:rsidP="00E92E2F">
            <w:pPr>
              <w:spacing w:line="360" w:lineRule="auto"/>
              <w:ind w:right="-14"/>
              <w:jc w:val="right"/>
              <w:rPr>
                <w:rFonts w:ascii="Arial" w:hAnsi="Arial" w:cs="Arial"/>
                <w:sz w:val="19"/>
                <w:szCs w:val="19"/>
              </w:rPr>
            </w:pPr>
            <w:r w:rsidRPr="007F37F6">
              <w:rPr>
                <w:rFonts w:ascii="Arial" w:hAnsi="Arial" w:cs="Arial"/>
                <w:color w:val="000000" w:themeColor="text1"/>
                <w:sz w:val="19"/>
                <w:szCs w:val="19"/>
              </w:rPr>
              <w:t>-</w:t>
            </w:r>
          </w:p>
        </w:tc>
        <w:tc>
          <w:tcPr>
            <w:tcW w:w="1134" w:type="dxa"/>
            <w:shd w:val="clear" w:color="auto" w:fill="auto"/>
          </w:tcPr>
          <w:p w14:paraId="7076B742" w14:textId="46807333" w:rsidR="00E92E2F" w:rsidRPr="007F37F6" w:rsidRDefault="007E7F37" w:rsidP="00E92E2F">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36</w:t>
            </w:r>
          </w:p>
        </w:tc>
        <w:tc>
          <w:tcPr>
            <w:tcW w:w="1098" w:type="dxa"/>
          </w:tcPr>
          <w:p w14:paraId="156153B8" w14:textId="74B7F9B4" w:rsidR="00E92E2F" w:rsidRPr="007F37F6" w:rsidRDefault="00E92E2F" w:rsidP="00E92E2F">
            <w:pPr>
              <w:spacing w:line="360" w:lineRule="auto"/>
              <w:ind w:right="-14"/>
              <w:jc w:val="right"/>
              <w:rPr>
                <w:rFonts w:ascii="Arial" w:hAnsi="Arial" w:cs="Arial"/>
                <w:sz w:val="19"/>
                <w:szCs w:val="19"/>
              </w:rPr>
            </w:pPr>
            <w:r w:rsidRPr="007F37F6">
              <w:rPr>
                <w:rFonts w:ascii="Arial" w:hAnsi="Arial" w:cs="Arial"/>
                <w:color w:val="000000" w:themeColor="text1"/>
                <w:sz w:val="19"/>
                <w:szCs w:val="19"/>
              </w:rPr>
              <w:t>-</w:t>
            </w:r>
          </w:p>
        </w:tc>
      </w:tr>
      <w:tr w:rsidR="00E92E2F" w:rsidRPr="007F37F6" w14:paraId="50CBFFB4" w14:textId="77777777" w:rsidTr="00DD7FA3">
        <w:trPr>
          <w:cantSplit/>
        </w:trPr>
        <w:tc>
          <w:tcPr>
            <w:tcW w:w="4745" w:type="dxa"/>
          </w:tcPr>
          <w:p w14:paraId="26F28050" w14:textId="77777777" w:rsidR="00E92E2F" w:rsidRPr="007F37F6" w:rsidRDefault="00E92E2F" w:rsidP="00E92E2F">
            <w:pPr>
              <w:spacing w:line="360" w:lineRule="auto"/>
              <w:ind w:right="-702"/>
              <w:jc w:val="thaiDistribute"/>
              <w:rPr>
                <w:rFonts w:ascii="Arial" w:hAnsi="Arial" w:cs="Arial"/>
                <w:sz w:val="19"/>
                <w:szCs w:val="19"/>
              </w:rPr>
            </w:pPr>
          </w:p>
        </w:tc>
        <w:tc>
          <w:tcPr>
            <w:tcW w:w="1125" w:type="dxa"/>
            <w:shd w:val="clear" w:color="auto" w:fill="auto"/>
          </w:tcPr>
          <w:p w14:paraId="4031340F" w14:textId="77777777" w:rsidR="00E92E2F" w:rsidRPr="007F37F6" w:rsidRDefault="00E92E2F" w:rsidP="00E92E2F">
            <w:pPr>
              <w:spacing w:line="360" w:lineRule="auto"/>
              <w:ind w:right="-14"/>
              <w:jc w:val="right"/>
              <w:rPr>
                <w:rFonts w:ascii="Arial" w:hAnsi="Arial" w:cs="Arial"/>
                <w:sz w:val="19"/>
                <w:szCs w:val="19"/>
              </w:rPr>
            </w:pPr>
          </w:p>
        </w:tc>
        <w:tc>
          <w:tcPr>
            <w:tcW w:w="1125" w:type="dxa"/>
            <w:shd w:val="clear" w:color="auto" w:fill="auto"/>
          </w:tcPr>
          <w:p w14:paraId="3AA709BA" w14:textId="77777777" w:rsidR="00E92E2F" w:rsidRPr="007F37F6" w:rsidRDefault="00E92E2F" w:rsidP="00E92E2F">
            <w:pPr>
              <w:spacing w:line="360" w:lineRule="auto"/>
              <w:ind w:right="-14"/>
              <w:jc w:val="right"/>
              <w:rPr>
                <w:rFonts w:ascii="Arial" w:hAnsi="Arial" w:cs="Arial"/>
                <w:sz w:val="19"/>
                <w:szCs w:val="19"/>
              </w:rPr>
            </w:pPr>
          </w:p>
        </w:tc>
        <w:tc>
          <w:tcPr>
            <w:tcW w:w="1134" w:type="dxa"/>
            <w:shd w:val="clear" w:color="auto" w:fill="auto"/>
          </w:tcPr>
          <w:p w14:paraId="352CFC16" w14:textId="77777777" w:rsidR="00E92E2F" w:rsidRPr="007F37F6" w:rsidRDefault="00E92E2F" w:rsidP="00E92E2F">
            <w:pPr>
              <w:spacing w:line="360" w:lineRule="auto"/>
              <w:ind w:right="-14"/>
              <w:jc w:val="right"/>
              <w:rPr>
                <w:rFonts w:ascii="Arial" w:hAnsi="Arial" w:cs="Arial"/>
                <w:sz w:val="19"/>
                <w:szCs w:val="19"/>
              </w:rPr>
            </w:pPr>
          </w:p>
        </w:tc>
        <w:tc>
          <w:tcPr>
            <w:tcW w:w="1098" w:type="dxa"/>
          </w:tcPr>
          <w:p w14:paraId="19CFB7D4" w14:textId="77777777" w:rsidR="00E92E2F" w:rsidRPr="007F37F6" w:rsidRDefault="00E92E2F" w:rsidP="00E92E2F">
            <w:pPr>
              <w:spacing w:line="360" w:lineRule="auto"/>
              <w:ind w:right="-14"/>
              <w:jc w:val="right"/>
              <w:rPr>
                <w:rFonts w:ascii="Arial" w:hAnsi="Arial" w:cs="Arial"/>
                <w:sz w:val="19"/>
                <w:szCs w:val="19"/>
              </w:rPr>
            </w:pPr>
          </w:p>
        </w:tc>
      </w:tr>
      <w:tr w:rsidR="00E92E2F" w:rsidRPr="007F37F6" w14:paraId="07B85CF3" w14:textId="77777777" w:rsidTr="00DD7FA3">
        <w:trPr>
          <w:cantSplit/>
        </w:trPr>
        <w:tc>
          <w:tcPr>
            <w:tcW w:w="4745" w:type="dxa"/>
            <w:vAlign w:val="bottom"/>
          </w:tcPr>
          <w:p w14:paraId="382E7335" w14:textId="77777777" w:rsidR="00E92E2F" w:rsidRPr="007F37F6" w:rsidRDefault="00E92E2F" w:rsidP="00E92E2F">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r w:rsidRPr="007F37F6">
              <w:rPr>
                <w:rFonts w:ascii="Arial" w:hAnsi="Arial" w:cs="Arial"/>
                <w:sz w:val="19"/>
                <w:szCs w:val="19"/>
                <w:u w:val="single"/>
                <w:cs/>
              </w:rPr>
              <w:t>Key</w:t>
            </w:r>
            <w:r w:rsidRPr="007F37F6">
              <w:rPr>
                <w:rFonts w:ascii="Arial" w:hAnsi="Arial" w:cs="Arial"/>
                <w:sz w:val="19"/>
                <w:szCs w:val="19"/>
                <w:u w:val="single"/>
              </w:rPr>
              <w:t xml:space="preserve"> </w:t>
            </w:r>
            <w:r w:rsidRPr="007F37F6">
              <w:rPr>
                <w:rFonts w:ascii="Arial" w:hAnsi="Arial" w:cs="Arial"/>
                <w:sz w:val="19"/>
                <w:szCs w:val="19"/>
                <w:u w:val="single"/>
                <w:cs/>
              </w:rPr>
              <w:t>management</w:t>
            </w:r>
            <w:r w:rsidRPr="007F37F6">
              <w:rPr>
                <w:rFonts w:ascii="Arial" w:hAnsi="Arial" w:cs="Arial"/>
                <w:sz w:val="19"/>
                <w:szCs w:val="19"/>
                <w:u w:val="single"/>
              </w:rPr>
              <w:t xml:space="preserve"> </w:t>
            </w:r>
            <w:r w:rsidRPr="007F37F6">
              <w:rPr>
                <w:rFonts w:ascii="Arial" w:hAnsi="Arial" w:cs="Arial"/>
                <w:sz w:val="19"/>
                <w:szCs w:val="19"/>
                <w:u w:val="single"/>
                <w:cs/>
              </w:rPr>
              <w:t>personnel</w:t>
            </w:r>
            <w:r w:rsidRPr="007F37F6">
              <w:rPr>
                <w:rFonts w:ascii="Arial" w:hAnsi="Arial" w:cs="Arial"/>
                <w:sz w:val="19"/>
                <w:szCs w:val="19"/>
                <w:u w:val="single"/>
              </w:rPr>
              <w:t xml:space="preserve"> </w:t>
            </w:r>
            <w:r w:rsidRPr="007F37F6">
              <w:rPr>
                <w:rFonts w:ascii="Arial" w:hAnsi="Arial" w:cs="Arial"/>
                <w:sz w:val="19"/>
                <w:szCs w:val="19"/>
                <w:u w:val="single"/>
                <w:cs/>
              </w:rPr>
              <w:t>compensation</w:t>
            </w:r>
            <w:r w:rsidRPr="007F37F6">
              <w:rPr>
                <w:rFonts w:ascii="Arial" w:hAnsi="Arial" w:cs="Arial"/>
                <w:sz w:val="19"/>
                <w:szCs w:val="19"/>
                <w:u w:val="single"/>
              </w:rPr>
              <w:t xml:space="preserve">  </w:t>
            </w:r>
          </w:p>
        </w:tc>
        <w:tc>
          <w:tcPr>
            <w:tcW w:w="1125" w:type="dxa"/>
            <w:shd w:val="clear" w:color="auto" w:fill="auto"/>
          </w:tcPr>
          <w:p w14:paraId="690694DD" w14:textId="77777777" w:rsidR="00E92E2F" w:rsidRPr="007F37F6" w:rsidRDefault="00E92E2F" w:rsidP="00E92E2F">
            <w:pPr>
              <w:spacing w:line="360" w:lineRule="auto"/>
              <w:ind w:right="-14"/>
              <w:jc w:val="right"/>
              <w:rPr>
                <w:rFonts w:ascii="Arial" w:hAnsi="Arial" w:cs="Arial"/>
                <w:sz w:val="19"/>
                <w:szCs w:val="19"/>
              </w:rPr>
            </w:pPr>
          </w:p>
        </w:tc>
        <w:tc>
          <w:tcPr>
            <w:tcW w:w="1125" w:type="dxa"/>
            <w:shd w:val="clear" w:color="auto" w:fill="auto"/>
            <w:vAlign w:val="center"/>
          </w:tcPr>
          <w:p w14:paraId="3C89CF9B" w14:textId="77777777" w:rsidR="00E92E2F" w:rsidRPr="007F37F6" w:rsidRDefault="00E92E2F" w:rsidP="00E92E2F">
            <w:pPr>
              <w:spacing w:line="360" w:lineRule="auto"/>
              <w:ind w:right="-14"/>
              <w:jc w:val="right"/>
              <w:rPr>
                <w:rFonts w:ascii="Arial" w:hAnsi="Arial" w:cs="Arial"/>
                <w:sz w:val="19"/>
                <w:szCs w:val="19"/>
              </w:rPr>
            </w:pPr>
          </w:p>
        </w:tc>
        <w:tc>
          <w:tcPr>
            <w:tcW w:w="1134" w:type="dxa"/>
            <w:shd w:val="clear" w:color="auto" w:fill="auto"/>
          </w:tcPr>
          <w:p w14:paraId="0DEE47AD" w14:textId="77777777" w:rsidR="00E92E2F" w:rsidRPr="007F37F6" w:rsidRDefault="00E92E2F" w:rsidP="00E92E2F">
            <w:pPr>
              <w:spacing w:line="360" w:lineRule="auto"/>
              <w:ind w:left="36"/>
              <w:jc w:val="right"/>
              <w:rPr>
                <w:rFonts w:ascii="Arial" w:hAnsi="Arial" w:cs="Arial"/>
                <w:sz w:val="19"/>
                <w:szCs w:val="19"/>
              </w:rPr>
            </w:pPr>
          </w:p>
        </w:tc>
        <w:tc>
          <w:tcPr>
            <w:tcW w:w="1098" w:type="dxa"/>
            <w:vAlign w:val="center"/>
          </w:tcPr>
          <w:p w14:paraId="09406D93" w14:textId="77777777" w:rsidR="00E92E2F" w:rsidRPr="007F37F6" w:rsidRDefault="00E92E2F" w:rsidP="00E92E2F">
            <w:pPr>
              <w:spacing w:line="360" w:lineRule="auto"/>
              <w:ind w:left="36"/>
              <w:jc w:val="right"/>
              <w:rPr>
                <w:rFonts w:ascii="Arial" w:hAnsi="Arial" w:cs="Arial"/>
                <w:sz w:val="19"/>
                <w:szCs w:val="19"/>
              </w:rPr>
            </w:pPr>
          </w:p>
        </w:tc>
      </w:tr>
      <w:tr w:rsidR="00303F87" w:rsidRPr="007F37F6" w14:paraId="3DADDBE8" w14:textId="77777777" w:rsidTr="00DD7FA3">
        <w:trPr>
          <w:cantSplit/>
        </w:trPr>
        <w:tc>
          <w:tcPr>
            <w:tcW w:w="4745" w:type="dxa"/>
          </w:tcPr>
          <w:p w14:paraId="46D280C3" w14:textId="77777777" w:rsidR="00303F87" w:rsidRPr="007F37F6" w:rsidRDefault="00303F87" w:rsidP="00303F87">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Short-term employee benefits</w:t>
            </w:r>
          </w:p>
        </w:tc>
        <w:tc>
          <w:tcPr>
            <w:tcW w:w="1125" w:type="dxa"/>
            <w:shd w:val="clear" w:color="auto" w:fill="auto"/>
          </w:tcPr>
          <w:p w14:paraId="14A2924F" w14:textId="5409DBBD" w:rsidR="00303F87" w:rsidRPr="007F37F6" w:rsidRDefault="007E7F37" w:rsidP="00303F87">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54</w:t>
            </w:r>
          </w:p>
        </w:tc>
        <w:tc>
          <w:tcPr>
            <w:tcW w:w="1125" w:type="dxa"/>
            <w:shd w:val="clear" w:color="auto" w:fill="auto"/>
          </w:tcPr>
          <w:p w14:paraId="3BD38F88" w14:textId="71A1383A" w:rsidR="00303F87" w:rsidRPr="007F37F6" w:rsidRDefault="00303F87" w:rsidP="00303F87">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58</w:t>
            </w:r>
          </w:p>
        </w:tc>
        <w:tc>
          <w:tcPr>
            <w:tcW w:w="1134" w:type="dxa"/>
            <w:shd w:val="clear" w:color="auto" w:fill="auto"/>
          </w:tcPr>
          <w:p w14:paraId="3E361C0A" w14:textId="76BA7312" w:rsidR="00303F87" w:rsidRPr="007F37F6" w:rsidRDefault="007E7F37" w:rsidP="00303F87">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30</w:t>
            </w:r>
          </w:p>
        </w:tc>
        <w:tc>
          <w:tcPr>
            <w:tcW w:w="1098" w:type="dxa"/>
          </w:tcPr>
          <w:p w14:paraId="3CDE77FC" w14:textId="1D620BCA" w:rsidR="00303F87" w:rsidRPr="007F37F6" w:rsidRDefault="00303F87" w:rsidP="00303F87">
            <w:pPr>
              <w:spacing w:line="360" w:lineRule="auto"/>
              <w:ind w:left="36"/>
              <w:jc w:val="right"/>
              <w:rPr>
                <w:rFonts w:ascii="Arial" w:hAnsi="Arial" w:cs="Arial"/>
                <w:sz w:val="19"/>
                <w:szCs w:val="19"/>
              </w:rPr>
            </w:pPr>
            <w:r w:rsidRPr="007F37F6">
              <w:rPr>
                <w:rFonts w:ascii="Arial" w:hAnsi="Arial" w:cs="Arial"/>
                <w:color w:val="000000" w:themeColor="text1"/>
                <w:sz w:val="19"/>
                <w:szCs w:val="19"/>
              </w:rPr>
              <w:t>34</w:t>
            </w:r>
          </w:p>
        </w:tc>
      </w:tr>
      <w:tr w:rsidR="00303F87" w:rsidRPr="007F37F6" w14:paraId="59E1A0EA" w14:textId="77777777" w:rsidTr="00DD7FA3">
        <w:trPr>
          <w:cantSplit/>
        </w:trPr>
        <w:tc>
          <w:tcPr>
            <w:tcW w:w="4745" w:type="dxa"/>
          </w:tcPr>
          <w:p w14:paraId="51DA398F" w14:textId="77777777" w:rsidR="00303F87" w:rsidRPr="007F37F6" w:rsidRDefault="00303F87" w:rsidP="00303F87">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Post-employment benefits</w:t>
            </w:r>
          </w:p>
        </w:tc>
        <w:tc>
          <w:tcPr>
            <w:tcW w:w="1125" w:type="dxa"/>
            <w:shd w:val="clear" w:color="auto" w:fill="auto"/>
          </w:tcPr>
          <w:p w14:paraId="3BDEFA77" w14:textId="193FC637" w:rsidR="00303F87" w:rsidRPr="007F37F6" w:rsidRDefault="007E7F37" w:rsidP="00303F87">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4</w:t>
            </w:r>
          </w:p>
        </w:tc>
        <w:tc>
          <w:tcPr>
            <w:tcW w:w="1125" w:type="dxa"/>
            <w:shd w:val="clear" w:color="auto" w:fill="auto"/>
          </w:tcPr>
          <w:p w14:paraId="743B8710" w14:textId="50F6F56A" w:rsidR="00303F87" w:rsidRPr="007F37F6" w:rsidRDefault="00303F87" w:rsidP="00303F87">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8</w:t>
            </w:r>
          </w:p>
        </w:tc>
        <w:tc>
          <w:tcPr>
            <w:tcW w:w="1134" w:type="dxa"/>
            <w:shd w:val="clear" w:color="auto" w:fill="auto"/>
          </w:tcPr>
          <w:p w14:paraId="2AB956DE" w14:textId="69DD71DF" w:rsidR="00303F87" w:rsidRPr="007F37F6" w:rsidRDefault="007E7F37" w:rsidP="00303F87">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w:t>
            </w:r>
          </w:p>
        </w:tc>
        <w:tc>
          <w:tcPr>
            <w:tcW w:w="1098" w:type="dxa"/>
          </w:tcPr>
          <w:p w14:paraId="23464569" w14:textId="556B075E" w:rsidR="00303F87" w:rsidRPr="007F37F6" w:rsidRDefault="00303F87" w:rsidP="00303F87">
            <w:pPr>
              <w:spacing w:line="360" w:lineRule="auto"/>
              <w:ind w:right="-14"/>
              <w:jc w:val="right"/>
              <w:rPr>
                <w:rFonts w:ascii="Arial" w:hAnsi="Arial" w:cs="Arial"/>
                <w:sz w:val="19"/>
                <w:szCs w:val="19"/>
              </w:rPr>
            </w:pPr>
            <w:r w:rsidRPr="007F37F6">
              <w:rPr>
                <w:rFonts w:ascii="Arial" w:hAnsi="Arial" w:cs="Arial"/>
                <w:color w:val="000000" w:themeColor="text1"/>
                <w:sz w:val="19"/>
                <w:szCs w:val="19"/>
              </w:rPr>
              <w:t>-</w:t>
            </w:r>
          </w:p>
        </w:tc>
      </w:tr>
      <w:bookmarkEnd w:id="10"/>
    </w:tbl>
    <w:p w14:paraId="3FE70DB2" w14:textId="77777777" w:rsidR="00A42466" w:rsidRPr="007F37F6"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tbl>
      <w:tblPr>
        <w:tblW w:w="9227" w:type="dxa"/>
        <w:tblInd w:w="322" w:type="dxa"/>
        <w:tblLayout w:type="fixed"/>
        <w:tblLook w:val="0000" w:firstRow="0" w:lastRow="0" w:firstColumn="0" w:lastColumn="0" w:noHBand="0" w:noVBand="0"/>
      </w:tblPr>
      <w:tblGrid>
        <w:gridCol w:w="4745"/>
        <w:gridCol w:w="1125"/>
        <w:gridCol w:w="1125"/>
        <w:gridCol w:w="1134"/>
        <w:gridCol w:w="1098"/>
      </w:tblGrid>
      <w:tr w:rsidR="00A42466" w:rsidRPr="007F37F6" w14:paraId="5CD170E1" w14:textId="77777777" w:rsidTr="00DD7FA3">
        <w:trPr>
          <w:cantSplit/>
          <w:tblHeader/>
        </w:trPr>
        <w:tc>
          <w:tcPr>
            <w:tcW w:w="4745" w:type="dxa"/>
          </w:tcPr>
          <w:p w14:paraId="1E053398" w14:textId="77777777" w:rsidR="00A42466" w:rsidRPr="007F37F6" w:rsidRDefault="00A42466" w:rsidP="00DD7FA3">
            <w:pPr>
              <w:spacing w:line="360" w:lineRule="auto"/>
              <w:ind w:right="-702"/>
              <w:jc w:val="thaiDistribute"/>
              <w:rPr>
                <w:rFonts w:ascii="Arial" w:hAnsi="Arial" w:cs="Arial"/>
                <w:sz w:val="19"/>
                <w:szCs w:val="19"/>
              </w:rPr>
            </w:pPr>
          </w:p>
        </w:tc>
        <w:tc>
          <w:tcPr>
            <w:tcW w:w="2250" w:type="dxa"/>
            <w:gridSpan w:val="2"/>
          </w:tcPr>
          <w:p w14:paraId="4898FE19" w14:textId="77777777" w:rsidR="00A42466" w:rsidRPr="007F37F6" w:rsidRDefault="00A42466" w:rsidP="00DD7FA3">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3058E18B" w14:textId="77777777" w:rsidR="00A42466" w:rsidRPr="007F37F6" w:rsidRDefault="00A42466" w:rsidP="00DD7FA3">
            <w:pPr>
              <w:pBdr>
                <w:bottom w:val="single" w:sz="4" w:space="1" w:color="FFFFFF"/>
              </w:pBdr>
              <w:spacing w:line="360" w:lineRule="auto"/>
              <w:ind w:right="33"/>
              <w:jc w:val="right"/>
              <w:rPr>
                <w:rFonts w:ascii="Arial" w:hAnsi="Arial" w:cs="Arial"/>
                <w:sz w:val="19"/>
                <w:szCs w:val="19"/>
              </w:rPr>
            </w:pPr>
            <w:r w:rsidRPr="007F37F6">
              <w:rPr>
                <w:rFonts w:ascii="Arial" w:hAnsi="Arial" w:cs="Arial"/>
                <w:sz w:val="19"/>
                <w:szCs w:val="19"/>
              </w:rPr>
              <w:t>(Unit : Million Baht)</w:t>
            </w:r>
          </w:p>
        </w:tc>
      </w:tr>
      <w:tr w:rsidR="00A42466" w:rsidRPr="007F37F6" w14:paraId="39BACB5D" w14:textId="77777777" w:rsidTr="00DD7FA3">
        <w:trPr>
          <w:cantSplit/>
          <w:tblHeader/>
        </w:trPr>
        <w:tc>
          <w:tcPr>
            <w:tcW w:w="4745" w:type="dxa"/>
          </w:tcPr>
          <w:p w14:paraId="69E44A57" w14:textId="77777777" w:rsidR="00A42466" w:rsidRPr="007F37F6" w:rsidRDefault="00A42466" w:rsidP="00DD7FA3">
            <w:pPr>
              <w:spacing w:before="30" w:after="23" w:line="276" w:lineRule="auto"/>
              <w:ind w:right="-702"/>
              <w:jc w:val="thaiDistribute"/>
              <w:rPr>
                <w:rFonts w:ascii="Arial" w:hAnsi="Arial" w:cs="Arial"/>
                <w:sz w:val="19"/>
                <w:szCs w:val="19"/>
              </w:rPr>
            </w:pPr>
          </w:p>
        </w:tc>
        <w:tc>
          <w:tcPr>
            <w:tcW w:w="2250" w:type="dxa"/>
            <w:gridSpan w:val="2"/>
          </w:tcPr>
          <w:p w14:paraId="7604ED4E" w14:textId="77777777" w:rsidR="00A42466" w:rsidRPr="007F37F6" w:rsidRDefault="00A42466" w:rsidP="00DD7FA3">
            <w:pPr>
              <w:pBdr>
                <w:bottom w:val="single" w:sz="4" w:space="1" w:color="auto"/>
              </w:pBdr>
              <w:spacing w:before="30" w:after="23" w:line="276" w:lineRule="auto"/>
              <w:ind w:right="102"/>
              <w:jc w:val="center"/>
              <w:rPr>
                <w:rFonts w:ascii="Arial" w:hAnsi="Arial" w:cs="Arial"/>
                <w:sz w:val="19"/>
                <w:szCs w:val="19"/>
                <w:lang w:val="en-GB"/>
              </w:rPr>
            </w:pPr>
            <w:r w:rsidRPr="007F37F6">
              <w:rPr>
                <w:rFonts w:ascii="Arial" w:hAnsi="Arial" w:cs="Arial"/>
                <w:sz w:val="19"/>
                <w:szCs w:val="19"/>
                <w:lang w:val="en-GB"/>
              </w:rPr>
              <w:t>Consolidated F/S</w:t>
            </w:r>
          </w:p>
        </w:tc>
        <w:tc>
          <w:tcPr>
            <w:tcW w:w="2232" w:type="dxa"/>
            <w:gridSpan w:val="2"/>
          </w:tcPr>
          <w:p w14:paraId="3610B349" w14:textId="77777777" w:rsidR="00A42466" w:rsidRPr="007F37F6" w:rsidRDefault="00A42466" w:rsidP="00DD7FA3">
            <w:pPr>
              <w:pBdr>
                <w:bottom w:val="single" w:sz="4" w:space="1" w:color="auto"/>
              </w:pBdr>
              <w:spacing w:before="30" w:after="23" w:line="276" w:lineRule="auto"/>
              <w:ind w:right="33" w:firstLine="30"/>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415E222D" w14:textId="77777777" w:rsidTr="00DD7FA3">
        <w:trPr>
          <w:cantSplit/>
          <w:tblHeader/>
        </w:trPr>
        <w:tc>
          <w:tcPr>
            <w:tcW w:w="4745" w:type="dxa"/>
          </w:tcPr>
          <w:p w14:paraId="4E189270" w14:textId="77777777" w:rsidR="00A42466" w:rsidRPr="007F37F6" w:rsidRDefault="00A42466" w:rsidP="00DD7FA3">
            <w:pPr>
              <w:spacing w:before="30" w:after="23" w:line="276" w:lineRule="auto"/>
              <w:ind w:right="-702"/>
              <w:jc w:val="thaiDistribute"/>
              <w:rPr>
                <w:rFonts w:ascii="Arial" w:hAnsi="Arial" w:cs="Arial"/>
                <w:sz w:val="19"/>
                <w:szCs w:val="19"/>
              </w:rPr>
            </w:pPr>
          </w:p>
        </w:tc>
        <w:tc>
          <w:tcPr>
            <w:tcW w:w="4482" w:type="dxa"/>
            <w:gridSpan w:val="4"/>
          </w:tcPr>
          <w:p w14:paraId="1FB6C2DC" w14:textId="1B8CCE35" w:rsidR="00A42466" w:rsidRPr="007F37F6" w:rsidRDefault="00A42466" w:rsidP="00DD7FA3">
            <w:pPr>
              <w:pBdr>
                <w:bottom w:val="single" w:sz="4" w:space="1" w:color="auto"/>
              </w:pBdr>
              <w:spacing w:before="30" w:after="23" w:line="276" w:lineRule="auto"/>
              <w:ind w:right="33"/>
              <w:jc w:val="center"/>
              <w:rPr>
                <w:rFonts w:ascii="Arial" w:hAnsi="Arial" w:cs="Arial"/>
                <w:sz w:val="19"/>
                <w:szCs w:val="19"/>
                <w:cs/>
              </w:rPr>
            </w:pPr>
            <w:r w:rsidRPr="007F37F6">
              <w:rPr>
                <w:rFonts w:ascii="Arial" w:hAnsi="Arial" w:cs="Arial"/>
                <w:sz w:val="19"/>
                <w:szCs w:val="19"/>
              </w:rPr>
              <w:t xml:space="preserve">For the </w:t>
            </w:r>
            <w:r w:rsidR="00303F87" w:rsidRPr="007F37F6">
              <w:rPr>
                <w:rFonts w:ascii="Arial" w:hAnsi="Arial" w:cs="Arial"/>
                <w:sz w:val="19"/>
                <w:szCs w:val="19"/>
              </w:rPr>
              <w:t>nine</w:t>
            </w:r>
            <w:r w:rsidRPr="007F37F6">
              <w:rPr>
                <w:rFonts w:ascii="Arial" w:hAnsi="Arial" w:cs="Arial"/>
                <w:sz w:val="19"/>
                <w:szCs w:val="19"/>
              </w:rPr>
              <w:t xml:space="preserve">-month periods ended </w:t>
            </w:r>
            <w:bookmarkStart w:id="11" w:name="_Hlk139908250"/>
            <w:r w:rsidRPr="007F37F6">
              <w:rPr>
                <w:rFonts w:ascii="Arial" w:hAnsi="Arial" w:cs="Arial"/>
                <w:sz w:val="19"/>
                <w:szCs w:val="19"/>
                <w:lang w:val="en-GB"/>
              </w:rPr>
              <w:t xml:space="preserve">30 </w:t>
            </w:r>
            <w:r w:rsidR="00303F87" w:rsidRPr="007F37F6">
              <w:rPr>
                <w:rFonts w:ascii="Arial" w:hAnsi="Arial" w:cs="Arial"/>
                <w:sz w:val="19"/>
                <w:szCs w:val="19"/>
                <w:lang w:val="en-GB"/>
              </w:rPr>
              <w:t>September</w:t>
            </w:r>
            <w:bookmarkEnd w:id="11"/>
          </w:p>
        </w:tc>
      </w:tr>
      <w:tr w:rsidR="00A42466" w:rsidRPr="007F37F6" w14:paraId="15E94891" w14:textId="77777777" w:rsidTr="00DD7FA3">
        <w:trPr>
          <w:cantSplit/>
          <w:trHeight w:val="153"/>
          <w:tblHeader/>
        </w:trPr>
        <w:tc>
          <w:tcPr>
            <w:tcW w:w="4745" w:type="dxa"/>
          </w:tcPr>
          <w:p w14:paraId="5351F149" w14:textId="77777777" w:rsidR="00A42466" w:rsidRPr="007F37F6" w:rsidRDefault="00A42466" w:rsidP="00DD7FA3">
            <w:pPr>
              <w:spacing w:before="30" w:after="23" w:line="276" w:lineRule="auto"/>
              <w:ind w:right="-702"/>
              <w:jc w:val="thaiDistribute"/>
              <w:rPr>
                <w:rFonts w:ascii="Arial" w:hAnsi="Arial" w:cs="Arial"/>
                <w:sz w:val="19"/>
                <w:szCs w:val="19"/>
              </w:rPr>
            </w:pPr>
          </w:p>
        </w:tc>
        <w:tc>
          <w:tcPr>
            <w:tcW w:w="1125" w:type="dxa"/>
          </w:tcPr>
          <w:p w14:paraId="09A26EAA" w14:textId="77777777" w:rsidR="00A42466" w:rsidRPr="007F37F6" w:rsidRDefault="00A42466" w:rsidP="00DD7FA3">
            <w:pPr>
              <w:pBdr>
                <w:bottom w:val="single" w:sz="4" w:space="1" w:color="auto"/>
              </w:pBdr>
              <w:spacing w:before="30" w:after="23" w:line="276" w:lineRule="auto"/>
              <w:jc w:val="center"/>
              <w:rPr>
                <w:rFonts w:ascii="Arial" w:hAnsi="Arial" w:cs="Arial"/>
                <w:sz w:val="19"/>
                <w:szCs w:val="19"/>
                <w:lang w:val="en-GB"/>
              </w:rPr>
            </w:pPr>
            <w:r w:rsidRPr="007F37F6">
              <w:rPr>
                <w:rFonts w:ascii="Arial" w:hAnsi="Arial" w:cs="Arial"/>
                <w:sz w:val="19"/>
                <w:szCs w:val="19"/>
              </w:rPr>
              <w:t>2023</w:t>
            </w:r>
          </w:p>
        </w:tc>
        <w:tc>
          <w:tcPr>
            <w:tcW w:w="1125" w:type="dxa"/>
          </w:tcPr>
          <w:p w14:paraId="377C2DE0" w14:textId="77777777" w:rsidR="00A42466" w:rsidRPr="007F37F6" w:rsidRDefault="00A42466" w:rsidP="00DD7FA3">
            <w:pPr>
              <w:pBdr>
                <w:bottom w:val="single" w:sz="4" w:space="1" w:color="auto"/>
              </w:pBdr>
              <w:spacing w:before="30" w:after="23" w:line="276" w:lineRule="auto"/>
              <w:ind w:right="12"/>
              <w:jc w:val="center"/>
              <w:rPr>
                <w:rFonts w:ascii="Arial" w:hAnsi="Arial" w:cs="Arial"/>
                <w:sz w:val="19"/>
                <w:szCs w:val="19"/>
              </w:rPr>
            </w:pPr>
            <w:r w:rsidRPr="007F37F6">
              <w:rPr>
                <w:rFonts w:ascii="Arial" w:hAnsi="Arial" w:cs="Arial"/>
                <w:sz w:val="19"/>
                <w:szCs w:val="19"/>
              </w:rPr>
              <w:t>2022</w:t>
            </w:r>
          </w:p>
        </w:tc>
        <w:tc>
          <w:tcPr>
            <w:tcW w:w="1134" w:type="dxa"/>
          </w:tcPr>
          <w:p w14:paraId="31F8B41B" w14:textId="77777777" w:rsidR="00A42466" w:rsidRPr="007F37F6" w:rsidRDefault="00A42466" w:rsidP="00DD7FA3">
            <w:pPr>
              <w:pBdr>
                <w:bottom w:val="single" w:sz="4" w:space="1" w:color="auto"/>
              </w:pBdr>
              <w:spacing w:before="30" w:after="23" w:line="276" w:lineRule="auto"/>
              <w:jc w:val="center"/>
              <w:rPr>
                <w:rFonts w:ascii="Arial" w:hAnsi="Arial" w:cs="Arial"/>
                <w:sz w:val="19"/>
                <w:szCs w:val="19"/>
              </w:rPr>
            </w:pPr>
            <w:r w:rsidRPr="007F37F6">
              <w:rPr>
                <w:rFonts w:ascii="Arial" w:hAnsi="Arial" w:cs="Arial"/>
                <w:sz w:val="19"/>
                <w:szCs w:val="19"/>
              </w:rPr>
              <w:t>2023</w:t>
            </w:r>
          </w:p>
        </w:tc>
        <w:tc>
          <w:tcPr>
            <w:tcW w:w="1098" w:type="dxa"/>
          </w:tcPr>
          <w:p w14:paraId="2D223F75" w14:textId="77777777" w:rsidR="00A42466" w:rsidRPr="007F37F6" w:rsidRDefault="00A42466" w:rsidP="00DD7FA3">
            <w:pPr>
              <w:pBdr>
                <w:bottom w:val="single" w:sz="4" w:space="1" w:color="auto"/>
              </w:pBdr>
              <w:spacing w:before="30" w:after="23" w:line="276" w:lineRule="auto"/>
              <w:ind w:right="33"/>
              <w:jc w:val="center"/>
              <w:rPr>
                <w:rFonts w:ascii="Arial" w:hAnsi="Arial" w:cs="Arial"/>
                <w:sz w:val="19"/>
                <w:szCs w:val="19"/>
              </w:rPr>
            </w:pPr>
            <w:r w:rsidRPr="007F37F6">
              <w:rPr>
                <w:rFonts w:ascii="Arial" w:hAnsi="Arial" w:cs="Arial"/>
                <w:sz w:val="19"/>
                <w:szCs w:val="19"/>
              </w:rPr>
              <w:t>2022</w:t>
            </w:r>
          </w:p>
        </w:tc>
      </w:tr>
      <w:tr w:rsidR="00A42466" w:rsidRPr="007F37F6" w14:paraId="2B26947C" w14:textId="77777777" w:rsidTr="00DD7FA3">
        <w:trPr>
          <w:cantSplit/>
        </w:trPr>
        <w:tc>
          <w:tcPr>
            <w:tcW w:w="4745" w:type="dxa"/>
          </w:tcPr>
          <w:p w14:paraId="3191AD15" w14:textId="77777777" w:rsidR="00A42466" w:rsidRPr="007F37F6" w:rsidRDefault="00A42466" w:rsidP="00DD7FA3">
            <w:pPr>
              <w:spacing w:line="360" w:lineRule="auto"/>
              <w:ind w:right="-702"/>
              <w:jc w:val="thaiDistribute"/>
              <w:rPr>
                <w:rFonts w:ascii="Arial" w:hAnsi="Arial" w:cs="Arial"/>
                <w:sz w:val="19"/>
                <w:szCs w:val="19"/>
              </w:rPr>
            </w:pPr>
          </w:p>
        </w:tc>
        <w:tc>
          <w:tcPr>
            <w:tcW w:w="1125" w:type="dxa"/>
          </w:tcPr>
          <w:p w14:paraId="3CA9C044" w14:textId="77777777" w:rsidR="00A42466" w:rsidRPr="007F37F6" w:rsidRDefault="00A42466" w:rsidP="00DD7FA3">
            <w:pPr>
              <w:tabs>
                <w:tab w:val="decimal" w:pos="522"/>
              </w:tabs>
              <w:spacing w:line="360" w:lineRule="auto"/>
              <w:ind w:right="-43"/>
              <w:jc w:val="thaiDistribute"/>
              <w:rPr>
                <w:rFonts w:ascii="Arial" w:hAnsi="Arial" w:cs="Arial"/>
                <w:sz w:val="19"/>
                <w:szCs w:val="19"/>
              </w:rPr>
            </w:pPr>
          </w:p>
        </w:tc>
        <w:tc>
          <w:tcPr>
            <w:tcW w:w="1125" w:type="dxa"/>
          </w:tcPr>
          <w:p w14:paraId="5741CF09" w14:textId="77777777" w:rsidR="00A42466" w:rsidRPr="007F37F6" w:rsidRDefault="00A42466" w:rsidP="00DD7FA3">
            <w:pPr>
              <w:tabs>
                <w:tab w:val="decimal" w:pos="522"/>
              </w:tabs>
              <w:spacing w:line="360" w:lineRule="auto"/>
              <w:ind w:right="-43"/>
              <w:jc w:val="thaiDistribute"/>
              <w:rPr>
                <w:rFonts w:ascii="Arial" w:hAnsi="Arial" w:cs="Arial"/>
                <w:sz w:val="19"/>
                <w:szCs w:val="19"/>
              </w:rPr>
            </w:pPr>
          </w:p>
        </w:tc>
        <w:tc>
          <w:tcPr>
            <w:tcW w:w="1134" w:type="dxa"/>
          </w:tcPr>
          <w:p w14:paraId="12B08069" w14:textId="77777777" w:rsidR="00A42466" w:rsidRPr="007F37F6" w:rsidRDefault="00A42466" w:rsidP="00DD7FA3">
            <w:pPr>
              <w:tabs>
                <w:tab w:val="decimal" w:pos="882"/>
              </w:tabs>
              <w:spacing w:line="360" w:lineRule="auto"/>
              <w:ind w:right="-14"/>
              <w:jc w:val="thaiDistribute"/>
              <w:rPr>
                <w:rFonts w:ascii="Arial" w:hAnsi="Arial" w:cs="Arial"/>
                <w:sz w:val="19"/>
                <w:szCs w:val="19"/>
              </w:rPr>
            </w:pPr>
          </w:p>
        </w:tc>
        <w:tc>
          <w:tcPr>
            <w:tcW w:w="1098" w:type="dxa"/>
          </w:tcPr>
          <w:p w14:paraId="183B0474" w14:textId="77777777" w:rsidR="00A42466" w:rsidRPr="007F37F6" w:rsidRDefault="00A42466" w:rsidP="00DD7FA3">
            <w:pPr>
              <w:tabs>
                <w:tab w:val="decimal" w:pos="882"/>
              </w:tabs>
              <w:spacing w:line="360" w:lineRule="auto"/>
              <w:ind w:right="-14"/>
              <w:jc w:val="thaiDistribute"/>
              <w:rPr>
                <w:rFonts w:ascii="Arial" w:hAnsi="Arial" w:cs="Arial"/>
                <w:sz w:val="19"/>
                <w:szCs w:val="19"/>
              </w:rPr>
            </w:pPr>
          </w:p>
        </w:tc>
      </w:tr>
      <w:tr w:rsidR="00A42466" w:rsidRPr="007F37F6" w14:paraId="0EB18B74" w14:textId="77777777" w:rsidTr="00DD7FA3">
        <w:trPr>
          <w:cantSplit/>
        </w:trPr>
        <w:tc>
          <w:tcPr>
            <w:tcW w:w="4745" w:type="dxa"/>
          </w:tcPr>
          <w:p w14:paraId="021B1152" w14:textId="77777777" w:rsidR="00A42466" w:rsidRPr="007F37F6" w:rsidRDefault="00A42466" w:rsidP="00DD7FA3">
            <w:pPr>
              <w:spacing w:line="360" w:lineRule="auto"/>
              <w:ind w:right="-702"/>
              <w:jc w:val="thaiDistribute"/>
              <w:rPr>
                <w:rFonts w:ascii="Arial" w:hAnsi="Arial" w:cs="Arial"/>
                <w:sz w:val="19"/>
                <w:szCs w:val="19"/>
                <w:u w:val="single"/>
              </w:rPr>
            </w:pPr>
            <w:r w:rsidRPr="007F37F6">
              <w:rPr>
                <w:rFonts w:ascii="Arial" w:hAnsi="Arial" w:cs="Arial"/>
                <w:sz w:val="19"/>
                <w:szCs w:val="19"/>
                <w:u w:val="single"/>
              </w:rPr>
              <w:t>Transactions with subsidiaries</w:t>
            </w:r>
          </w:p>
        </w:tc>
        <w:tc>
          <w:tcPr>
            <w:tcW w:w="1125" w:type="dxa"/>
          </w:tcPr>
          <w:p w14:paraId="63743A13" w14:textId="77777777" w:rsidR="00A42466" w:rsidRPr="007F37F6" w:rsidRDefault="00A42466" w:rsidP="00DD7FA3">
            <w:pPr>
              <w:tabs>
                <w:tab w:val="decimal" w:pos="522"/>
              </w:tabs>
              <w:spacing w:line="360" w:lineRule="auto"/>
              <w:ind w:right="-43"/>
              <w:jc w:val="thaiDistribute"/>
              <w:rPr>
                <w:rFonts w:ascii="Arial" w:hAnsi="Arial" w:cs="Arial"/>
                <w:sz w:val="19"/>
                <w:szCs w:val="19"/>
              </w:rPr>
            </w:pPr>
          </w:p>
        </w:tc>
        <w:tc>
          <w:tcPr>
            <w:tcW w:w="1125" w:type="dxa"/>
          </w:tcPr>
          <w:p w14:paraId="7CE4C916" w14:textId="77777777" w:rsidR="00A42466" w:rsidRPr="007F37F6" w:rsidRDefault="00A42466" w:rsidP="00DD7FA3">
            <w:pPr>
              <w:tabs>
                <w:tab w:val="decimal" w:pos="522"/>
              </w:tabs>
              <w:spacing w:line="360" w:lineRule="auto"/>
              <w:ind w:right="-43"/>
              <w:jc w:val="thaiDistribute"/>
              <w:rPr>
                <w:rFonts w:ascii="Arial" w:hAnsi="Arial" w:cs="Arial"/>
                <w:sz w:val="19"/>
                <w:szCs w:val="19"/>
              </w:rPr>
            </w:pPr>
          </w:p>
        </w:tc>
        <w:tc>
          <w:tcPr>
            <w:tcW w:w="1134" w:type="dxa"/>
          </w:tcPr>
          <w:p w14:paraId="70034E32" w14:textId="77777777" w:rsidR="00A42466" w:rsidRPr="007F37F6" w:rsidRDefault="00A42466" w:rsidP="00DD7FA3">
            <w:pPr>
              <w:tabs>
                <w:tab w:val="decimal" w:pos="882"/>
              </w:tabs>
              <w:spacing w:line="360" w:lineRule="auto"/>
              <w:ind w:right="-14"/>
              <w:jc w:val="thaiDistribute"/>
              <w:rPr>
                <w:rFonts w:ascii="Arial" w:hAnsi="Arial" w:cs="Arial"/>
                <w:sz w:val="19"/>
                <w:szCs w:val="19"/>
              </w:rPr>
            </w:pPr>
          </w:p>
        </w:tc>
        <w:tc>
          <w:tcPr>
            <w:tcW w:w="1098" w:type="dxa"/>
          </w:tcPr>
          <w:p w14:paraId="49DBC215" w14:textId="77777777" w:rsidR="00A42466" w:rsidRPr="007F37F6" w:rsidRDefault="00A42466" w:rsidP="00DD7FA3">
            <w:pPr>
              <w:tabs>
                <w:tab w:val="decimal" w:pos="882"/>
              </w:tabs>
              <w:spacing w:line="360" w:lineRule="auto"/>
              <w:ind w:right="-14"/>
              <w:jc w:val="thaiDistribute"/>
              <w:rPr>
                <w:rFonts w:ascii="Arial" w:hAnsi="Arial" w:cs="Arial"/>
                <w:sz w:val="19"/>
                <w:szCs w:val="19"/>
              </w:rPr>
            </w:pPr>
          </w:p>
        </w:tc>
      </w:tr>
      <w:tr w:rsidR="00C80198" w:rsidRPr="007F37F6" w14:paraId="6CA58A08" w14:textId="77777777" w:rsidTr="00DD7FA3">
        <w:trPr>
          <w:cantSplit/>
        </w:trPr>
        <w:tc>
          <w:tcPr>
            <w:tcW w:w="4745" w:type="dxa"/>
          </w:tcPr>
          <w:p w14:paraId="4C3FA33A" w14:textId="77777777" w:rsidR="00C80198" w:rsidRPr="007F37F6" w:rsidRDefault="00C80198" w:rsidP="00C80198">
            <w:pPr>
              <w:spacing w:line="360" w:lineRule="auto"/>
              <w:ind w:left="165" w:right="-702"/>
              <w:jc w:val="thaiDistribute"/>
              <w:rPr>
                <w:rFonts w:ascii="Arial" w:hAnsi="Arial" w:cs="Arial"/>
                <w:sz w:val="19"/>
                <w:szCs w:val="19"/>
              </w:rPr>
            </w:pPr>
            <w:r w:rsidRPr="007F37F6">
              <w:rPr>
                <w:rFonts w:ascii="Arial" w:hAnsi="Arial" w:cs="Arial"/>
                <w:sz w:val="19"/>
                <w:szCs w:val="19"/>
              </w:rPr>
              <w:t>Construction services, sales and other income</w:t>
            </w:r>
          </w:p>
        </w:tc>
        <w:tc>
          <w:tcPr>
            <w:tcW w:w="1125" w:type="dxa"/>
            <w:shd w:val="clear" w:color="auto" w:fill="auto"/>
          </w:tcPr>
          <w:p w14:paraId="4065C9DA" w14:textId="38CAD85A" w:rsidR="00C80198" w:rsidRPr="007F37F6" w:rsidRDefault="00ED5F64" w:rsidP="00C80198">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25" w:type="dxa"/>
            <w:shd w:val="clear" w:color="auto" w:fill="auto"/>
          </w:tcPr>
          <w:p w14:paraId="1BFD8B9C" w14:textId="77777777" w:rsidR="00C80198" w:rsidRPr="007F37F6" w:rsidRDefault="00C80198" w:rsidP="00C80198">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34" w:type="dxa"/>
            <w:shd w:val="clear" w:color="auto" w:fill="auto"/>
          </w:tcPr>
          <w:p w14:paraId="68E1AA39" w14:textId="6D903219" w:rsidR="00C80198" w:rsidRPr="007F37F6" w:rsidRDefault="00ED5F64" w:rsidP="00C80198">
            <w:pPr>
              <w:spacing w:line="360" w:lineRule="auto"/>
              <w:jc w:val="right"/>
              <w:rPr>
                <w:rFonts w:ascii="Arial" w:hAnsi="Arial" w:cs="Arial"/>
                <w:color w:val="000000" w:themeColor="text1"/>
                <w:sz w:val="19"/>
                <w:szCs w:val="19"/>
              </w:rPr>
            </w:pPr>
            <w:r w:rsidRPr="007F37F6">
              <w:rPr>
                <w:rFonts w:ascii="Arial" w:hAnsi="Arial" w:cs="Arial"/>
                <w:color w:val="000000" w:themeColor="text1"/>
                <w:sz w:val="19"/>
                <w:szCs w:val="19"/>
              </w:rPr>
              <w:t>1,265</w:t>
            </w:r>
          </w:p>
        </w:tc>
        <w:tc>
          <w:tcPr>
            <w:tcW w:w="1098" w:type="dxa"/>
            <w:vAlign w:val="bottom"/>
          </w:tcPr>
          <w:p w14:paraId="344C42A5" w14:textId="4A6A1560" w:rsidR="00C80198" w:rsidRPr="007F37F6" w:rsidRDefault="00C80198" w:rsidP="00C80198">
            <w:pPr>
              <w:spacing w:line="360" w:lineRule="auto"/>
              <w:jc w:val="right"/>
              <w:rPr>
                <w:rFonts w:ascii="Arial" w:hAnsi="Arial" w:cs="Arial"/>
                <w:sz w:val="19"/>
                <w:szCs w:val="19"/>
              </w:rPr>
            </w:pPr>
            <w:r w:rsidRPr="007F37F6">
              <w:rPr>
                <w:rFonts w:ascii="Arial" w:hAnsi="Arial" w:cs="Arial"/>
                <w:color w:val="000000" w:themeColor="text1"/>
                <w:sz w:val="19"/>
                <w:szCs w:val="19"/>
              </w:rPr>
              <w:t>697</w:t>
            </w:r>
          </w:p>
        </w:tc>
      </w:tr>
      <w:tr w:rsidR="00C80198" w:rsidRPr="007F37F6" w14:paraId="4A0AD90E" w14:textId="77777777" w:rsidTr="00DD7FA3">
        <w:trPr>
          <w:cantSplit/>
          <w:trHeight w:val="203"/>
        </w:trPr>
        <w:tc>
          <w:tcPr>
            <w:tcW w:w="4745" w:type="dxa"/>
          </w:tcPr>
          <w:p w14:paraId="25AD49CC" w14:textId="77777777" w:rsidR="00C80198" w:rsidRPr="007F37F6" w:rsidRDefault="00C80198" w:rsidP="00C80198">
            <w:pPr>
              <w:spacing w:line="360" w:lineRule="auto"/>
              <w:ind w:left="165" w:right="-702"/>
              <w:jc w:val="thaiDistribute"/>
              <w:rPr>
                <w:rFonts w:ascii="Arial" w:hAnsi="Arial" w:cs="Arial"/>
                <w:sz w:val="19"/>
                <w:szCs w:val="19"/>
              </w:rPr>
            </w:pPr>
            <w:r w:rsidRPr="007F37F6">
              <w:rPr>
                <w:rFonts w:ascii="Arial" w:hAnsi="Arial" w:cs="Arial"/>
                <w:sz w:val="19"/>
                <w:szCs w:val="19"/>
              </w:rPr>
              <w:t>Purchases of construction materials and services</w:t>
            </w:r>
          </w:p>
        </w:tc>
        <w:tc>
          <w:tcPr>
            <w:tcW w:w="1125" w:type="dxa"/>
            <w:shd w:val="clear" w:color="auto" w:fill="auto"/>
          </w:tcPr>
          <w:p w14:paraId="03F4D860" w14:textId="58DAC398" w:rsidR="00C80198" w:rsidRPr="007F37F6" w:rsidRDefault="00ED5F64" w:rsidP="00C80198">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25" w:type="dxa"/>
            <w:shd w:val="clear" w:color="auto" w:fill="auto"/>
          </w:tcPr>
          <w:p w14:paraId="631D965E" w14:textId="77777777" w:rsidR="00C80198" w:rsidRPr="007F37F6" w:rsidRDefault="00C80198" w:rsidP="00C80198">
            <w:pPr>
              <w:spacing w:line="360" w:lineRule="auto"/>
              <w:ind w:left="-56" w:right="33"/>
              <w:jc w:val="right"/>
              <w:rPr>
                <w:rFonts w:ascii="Arial" w:hAnsi="Arial" w:cs="Arial"/>
                <w:sz w:val="19"/>
                <w:szCs w:val="19"/>
              </w:rPr>
            </w:pPr>
            <w:r w:rsidRPr="007F37F6">
              <w:rPr>
                <w:rFonts w:ascii="Arial" w:hAnsi="Arial" w:cs="Arial"/>
                <w:sz w:val="19"/>
                <w:szCs w:val="19"/>
              </w:rPr>
              <w:t>-</w:t>
            </w:r>
          </w:p>
        </w:tc>
        <w:tc>
          <w:tcPr>
            <w:tcW w:w="1134" w:type="dxa"/>
            <w:shd w:val="clear" w:color="auto" w:fill="auto"/>
          </w:tcPr>
          <w:p w14:paraId="011E7689" w14:textId="476083C3" w:rsidR="00C80198" w:rsidRPr="007F37F6" w:rsidRDefault="00ED5F64" w:rsidP="00C80198">
            <w:pPr>
              <w:tabs>
                <w:tab w:val="decimal" w:pos="882"/>
              </w:tabs>
              <w:spacing w:line="360" w:lineRule="auto"/>
              <w:ind w:right="-18"/>
              <w:jc w:val="right"/>
              <w:rPr>
                <w:rFonts w:ascii="Arial" w:hAnsi="Arial" w:cs="Arial"/>
                <w:sz w:val="19"/>
                <w:szCs w:val="19"/>
              </w:rPr>
            </w:pPr>
            <w:r w:rsidRPr="007F37F6">
              <w:rPr>
                <w:rFonts w:ascii="Arial" w:hAnsi="Arial" w:cs="Arial"/>
                <w:sz w:val="19"/>
                <w:szCs w:val="19"/>
              </w:rPr>
              <w:t>826</w:t>
            </w:r>
          </w:p>
        </w:tc>
        <w:tc>
          <w:tcPr>
            <w:tcW w:w="1098" w:type="dxa"/>
          </w:tcPr>
          <w:p w14:paraId="08B605D8" w14:textId="62C2D851" w:rsidR="00C80198" w:rsidRPr="007F37F6" w:rsidRDefault="00C80198" w:rsidP="00C80198">
            <w:pPr>
              <w:tabs>
                <w:tab w:val="decimal" w:pos="882"/>
              </w:tabs>
              <w:spacing w:line="360" w:lineRule="auto"/>
              <w:ind w:right="-18"/>
              <w:jc w:val="right"/>
              <w:rPr>
                <w:rFonts w:ascii="Arial" w:hAnsi="Arial" w:cs="Arial"/>
                <w:sz w:val="19"/>
                <w:szCs w:val="19"/>
              </w:rPr>
            </w:pPr>
            <w:r w:rsidRPr="007F37F6">
              <w:rPr>
                <w:rFonts w:ascii="Arial" w:hAnsi="Arial" w:cs="Arial"/>
                <w:color w:val="000000" w:themeColor="text1"/>
                <w:sz w:val="19"/>
                <w:szCs w:val="19"/>
              </w:rPr>
              <w:t>778</w:t>
            </w:r>
          </w:p>
        </w:tc>
      </w:tr>
      <w:tr w:rsidR="00C80198" w:rsidRPr="007F37F6" w14:paraId="6E4F6FF1" w14:textId="77777777" w:rsidTr="00DD7FA3">
        <w:trPr>
          <w:cantSplit/>
        </w:trPr>
        <w:tc>
          <w:tcPr>
            <w:tcW w:w="4745" w:type="dxa"/>
          </w:tcPr>
          <w:p w14:paraId="1D35CC29" w14:textId="77777777" w:rsidR="00C80198" w:rsidRPr="007F37F6" w:rsidRDefault="00C80198" w:rsidP="00C80198">
            <w:pPr>
              <w:spacing w:line="360" w:lineRule="auto"/>
              <w:ind w:left="165" w:right="-702"/>
              <w:jc w:val="thaiDistribute"/>
              <w:rPr>
                <w:rFonts w:ascii="Arial" w:hAnsi="Arial" w:cs="Arial"/>
                <w:sz w:val="19"/>
                <w:szCs w:val="19"/>
              </w:rPr>
            </w:pPr>
            <w:r w:rsidRPr="007F37F6">
              <w:rPr>
                <w:rFonts w:ascii="Arial" w:hAnsi="Arial" w:cs="Arial"/>
                <w:sz w:val="19"/>
                <w:szCs w:val="19"/>
              </w:rPr>
              <w:t>Sales of equipment</w:t>
            </w:r>
          </w:p>
        </w:tc>
        <w:tc>
          <w:tcPr>
            <w:tcW w:w="1125" w:type="dxa"/>
            <w:shd w:val="clear" w:color="auto" w:fill="auto"/>
          </w:tcPr>
          <w:p w14:paraId="33E6096D" w14:textId="5B8E8252" w:rsidR="00C80198" w:rsidRPr="007F37F6" w:rsidRDefault="00ED5F64" w:rsidP="00C80198">
            <w:pPr>
              <w:spacing w:line="360" w:lineRule="auto"/>
              <w:ind w:left="-56" w:right="33"/>
              <w:jc w:val="right"/>
              <w:rPr>
                <w:rFonts w:ascii="Arial" w:hAnsi="Arial" w:cs="Arial"/>
                <w:sz w:val="19"/>
                <w:szCs w:val="19"/>
                <w:cs/>
              </w:rPr>
            </w:pPr>
            <w:r w:rsidRPr="007F37F6">
              <w:rPr>
                <w:rFonts w:ascii="Arial" w:hAnsi="Arial" w:cs="Arial"/>
                <w:sz w:val="19"/>
                <w:szCs w:val="19"/>
              </w:rPr>
              <w:t>-</w:t>
            </w:r>
          </w:p>
        </w:tc>
        <w:tc>
          <w:tcPr>
            <w:tcW w:w="1125" w:type="dxa"/>
            <w:shd w:val="clear" w:color="auto" w:fill="auto"/>
          </w:tcPr>
          <w:p w14:paraId="1B046DD8" w14:textId="77777777" w:rsidR="00C80198" w:rsidRPr="007F37F6" w:rsidRDefault="00C80198" w:rsidP="00C80198">
            <w:pPr>
              <w:spacing w:line="360" w:lineRule="auto"/>
              <w:ind w:left="-56" w:right="33"/>
              <w:jc w:val="right"/>
              <w:rPr>
                <w:rFonts w:ascii="Arial" w:hAnsi="Arial" w:cs="Arial"/>
                <w:sz w:val="19"/>
                <w:szCs w:val="19"/>
                <w:cs/>
              </w:rPr>
            </w:pPr>
            <w:r w:rsidRPr="007F37F6">
              <w:rPr>
                <w:rFonts w:ascii="Arial" w:hAnsi="Arial" w:cs="Arial"/>
                <w:sz w:val="19"/>
                <w:szCs w:val="19"/>
              </w:rPr>
              <w:t>-</w:t>
            </w:r>
          </w:p>
        </w:tc>
        <w:tc>
          <w:tcPr>
            <w:tcW w:w="1134" w:type="dxa"/>
            <w:shd w:val="clear" w:color="auto" w:fill="auto"/>
          </w:tcPr>
          <w:p w14:paraId="13F6C9BE" w14:textId="5CAB9DFD" w:rsidR="00C80198" w:rsidRPr="007F37F6" w:rsidRDefault="00ED5F64" w:rsidP="00C80198">
            <w:pPr>
              <w:spacing w:line="360" w:lineRule="auto"/>
              <w:jc w:val="right"/>
              <w:rPr>
                <w:rFonts w:ascii="Arial" w:hAnsi="Arial" w:cs="Arial"/>
                <w:color w:val="000000" w:themeColor="text1"/>
                <w:sz w:val="19"/>
                <w:szCs w:val="19"/>
              </w:rPr>
            </w:pPr>
            <w:r w:rsidRPr="007F37F6">
              <w:rPr>
                <w:rFonts w:ascii="Arial" w:hAnsi="Arial" w:cs="Arial"/>
                <w:color w:val="000000" w:themeColor="text1"/>
                <w:sz w:val="19"/>
                <w:szCs w:val="19"/>
              </w:rPr>
              <w:t>3</w:t>
            </w:r>
          </w:p>
        </w:tc>
        <w:tc>
          <w:tcPr>
            <w:tcW w:w="1098" w:type="dxa"/>
          </w:tcPr>
          <w:p w14:paraId="7DA6426E" w14:textId="67F19076" w:rsidR="00C80198" w:rsidRPr="007F37F6" w:rsidRDefault="00C80198" w:rsidP="00C80198">
            <w:pPr>
              <w:spacing w:line="360" w:lineRule="auto"/>
              <w:jc w:val="right"/>
              <w:rPr>
                <w:rFonts w:ascii="Arial" w:hAnsi="Arial" w:cs="Arial"/>
                <w:sz w:val="19"/>
                <w:szCs w:val="19"/>
                <w:cs/>
              </w:rPr>
            </w:pPr>
            <w:r w:rsidRPr="007F37F6">
              <w:rPr>
                <w:rFonts w:ascii="Arial" w:hAnsi="Arial" w:cs="Arial"/>
                <w:color w:val="000000" w:themeColor="text1"/>
                <w:sz w:val="19"/>
                <w:szCs w:val="19"/>
              </w:rPr>
              <w:t>3</w:t>
            </w:r>
          </w:p>
        </w:tc>
      </w:tr>
      <w:tr w:rsidR="00C80198" w:rsidRPr="007F37F6" w14:paraId="7F9C8D18" w14:textId="77777777" w:rsidTr="00DD7FA3">
        <w:trPr>
          <w:cantSplit/>
          <w:trHeight w:val="203"/>
        </w:trPr>
        <w:tc>
          <w:tcPr>
            <w:tcW w:w="4745" w:type="dxa"/>
          </w:tcPr>
          <w:p w14:paraId="788665A9" w14:textId="77777777" w:rsidR="00C80198" w:rsidRPr="007F37F6" w:rsidRDefault="00C80198" w:rsidP="00C80198">
            <w:pPr>
              <w:spacing w:line="360" w:lineRule="auto"/>
              <w:ind w:right="-702"/>
              <w:jc w:val="thaiDistribute"/>
              <w:rPr>
                <w:rFonts w:ascii="Arial" w:hAnsi="Arial" w:cs="Arial"/>
                <w:sz w:val="19"/>
                <w:szCs w:val="19"/>
              </w:rPr>
            </w:pPr>
          </w:p>
        </w:tc>
        <w:tc>
          <w:tcPr>
            <w:tcW w:w="1125" w:type="dxa"/>
            <w:shd w:val="clear" w:color="auto" w:fill="auto"/>
          </w:tcPr>
          <w:p w14:paraId="56F70100" w14:textId="77777777" w:rsidR="00C80198" w:rsidRPr="007F37F6" w:rsidRDefault="00C80198" w:rsidP="00C80198">
            <w:pPr>
              <w:tabs>
                <w:tab w:val="decimal" w:pos="882"/>
              </w:tabs>
              <w:spacing w:line="360" w:lineRule="auto"/>
              <w:ind w:right="-14"/>
              <w:jc w:val="right"/>
              <w:rPr>
                <w:rFonts w:ascii="Arial" w:hAnsi="Arial" w:cs="Arial"/>
                <w:sz w:val="19"/>
                <w:szCs w:val="19"/>
                <w:lang w:val="en-GB"/>
              </w:rPr>
            </w:pPr>
          </w:p>
        </w:tc>
        <w:tc>
          <w:tcPr>
            <w:tcW w:w="1125" w:type="dxa"/>
            <w:shd w:val="clear" w:color="auto" w:fill="auto"/>
          </w:tcPr>
          <w:p w14:paraId="5CEE3989" w14:textId="77777777" w:rsidR="00C80198" w:rsidRPr="007F37F6" w:rsidRDefault="00C80198" w:rsidP="00C80198">
            <w:pPr>
              <w:tabs>
                <w:tab w:val="decimal" w:pos="882"/>
              </w:tabs>
              <w:spacing w:line="360" w:lineRule="auto"/>
              <w:ind w:right="-14"/>
              <w:jc w:val="right"/>
              <w:rPr>
                <w:rFonts w:ascii="Arial" w:hAnsi="Arial" w:cs="Arial"/>
                <w:sz w:val="19"/>
                <w:szCs w:val="19"/>
              </w:rPr>
            </w:pPr>
          </w:p>
        </w:tc>
        <w:tc>
          <w:tcPr>
            <w:tcW w:w="1134" w:type="dxa"/>
            <w:shd w:val="clear" w:color="auto" w:fill="auto"/>
          </w:tcPr>
          <w:p w14:paraId="3A22231F" w14:textId="77777777" w:rsidR="00C80198" w:rsidRPr="007F37F6" w:rsidRDefault="00C80198" w:rsidP="00C80198">
            <w:pPr>
              <w:tabs>
                <w:tab w:val="decimal" w:pos="882"/>
              </w:tabs>
              <w:spacing w:line="360" w:lineRule="auto"/>
              <w:ind w:right="-18"/>
              <w:jc w:val="right"/>
              <w:rPr>
                <w:rFonts w:ascii="Arial" w:hAnsi="Arial" w:cs="Arial"/>
                <w:color w:val="000000" w:themeColor="text1"/>
                <w:sz w:val="19"/>
                <w:szCs w:val="19"/>
              </w:rPr>
            </w:pPr>
          </w:p>
        </w:tc>
        <w:tc>
          <w:tcPr>
            <w:tcW w:w="1098" w:type="dxa"/>
          </w:tcPr>
          <w:p w14:paraId="4AAA3ABF" w14:textId="77777777" w:rsidR="00C80198" w:rsidRPr="007F37F6" w:rsidRDefault="00C80198" w:rsidP="00C80198">
            <w:pPr>
              <w:tabs>
                <w:tab w:val="decimal" w:pos="882"/>
              </w:tabs>
              <w:spacing w:line="360" w:lineRule="auto"/>
              <w:ind w:right="-18"/>
              <w:jc w:val="right"/>
              <w:rPr>
                <w:rFonts w:ascii="Arial" w:hAnsi="Arial" w:cs="Arial"/>
                <w:color w:val="000000" w:themeColor="text1"/>
                <w:sz w:val="19"/>
                <w:szCs w:val="19"/>
              </w:rPr>
            </w:pPr>
          </w:p>
        </w:tc>
      </w:tr>
      <w:tr w:rsidR="00C80198" w:rsidRPr="007F37F6" w14:paraId="12F30F0B" w14:textId="77777777" w:rsidTr="00DD7FA3">
        <w:trPr>
          <w:cantSplit/>
        </w:trPr>
        <w:tc>
          <w:tcPr>
            <w:tcW w:w="4745" w:type="dxa"/>
          </w:tcPr>
          <w:p w14:paraId="33DDDE83" w14:textId="77777777" w:rsidR="00C80198" w:rsidRPr="007F37F6" w:rsidRDefault="00C80198" w:rsidP="00C80198">
            <w:pPr>
              <w:spacing w:line="360" w:lineRule="auto"/>
              <w:ind w:right="-702"/>
              <w:jc w:val="thaiDistribute"/>
              <w:rPr>
                <w:rFonts w:ascii="Arial" w:hAnsi="Arial" w:cs="Arial"/>
                <w:sz w:val="19"/>
                <w:szCs w:val="19"/>
                <w:u w:val="single"/>
              </w:rPr>
            </w:pPr>
            <w:r w:rsidRPr="007F37F6">
              <w:rPr>
                <w:rFonts w:ascii="Arial" w:hAnsi="Arial" w:cs="Arial"/>
                <w:sz w:val="19"/>
                <w:szCs w:val="19"/>
                <w:u w:val="single"/>
              </w:rPr>
              <w:t xml:space="preserve">Transactions with associated and joint control </w:t>
            </w:r>
          </w:p>
          <w:p w14:paraId="61AE06C1" w14:textId="77777777" w:rsidR="00C80198" w:rsidRPr="007F37F6" w:rsidRDefault="00C80198" w:rsidP="00C80198">
            <w:pPr>
              <w:spacing w:line="360" w:lineRule="auto"/>
              <w:ind w:right="-702"/>
              <w:jc w:val="thaiDistribute"/>
              <w:rPr>
                <w:rFonts w:ascii="Arial" w:hAnsi="Arial" w:cs="Arial"/>
                <w:sz w:val="19"/>
                <w:szCs w:val="19"/>
              </w:rPr>
            </w:pPr>
            <w:r w:rsidRPr="007F37F6">
              <w:rPr>
                <w:rFonts w:ascii="Arial" w:hAnsi="Arial" w:cs="Arial"/>
                <w:sz w:val="19"/>
                <w:szCs w:val="19"/>
              </w:rPr>
              <w:t xml:space="preserve">   </w:t>
            </w:r>
            <w:r w:rsidRPr="007F37F6">
              <w:rPr>
                <w:rFonts w:ascii="Arial" w:hAnsi="Arial" w:cs="Arial"/>
                <w:sz w:val="19"/>
                <w:szCs w:val="19"/>
                <w:u w:val="single"/>
              </w:rPr>
              <w:t>companies, and joint ventures</w:t>
            </w:r>
          </w:p>
        </w:tc>
        <w:tc>
          <w:tcPr>
            <w:tcW w:w="1125" w:type="dxa"/>
            <w:shd w:val="clear" w:color="auto" w:fill="auto"/>
          </w:tcPr>
          <w:p w14:paraId="6C45F8AC" w14:textId="77777777" w:rsidR="00C80198" w:rsidRPr="007F37F6" w:rsidRDefault="00C80198" w:rsidP="00C80198">
            <w:pPr>
              <w:tabs>
                <w:tab w:val="decimal" w:pos="882"/>
              </w:tabs>
              <w:spacing w:line="360" w:lineRule="auto"/>
              <w:ind w:right="-14"/>
              <w:jc w:val="right"/>
              <w:rPr>
                <w:rFonts w:ascii="Arial" w:hAnsi="Arial" w:cs="Arial"/>
                <w:sz w:val="19"/>
                <w:szCs w:val="19"/>
              </w:rPr>
            </w:pPr>
          </w:p>
        </w:tc>
        <w:tc>
          <w:tcPr>
            <w:tcW w:w="1125" w:type="dxa"/>
            <w:shd w:val="clear" w:color="auto" w:fill="auto"/>
          </w:tcPr>
          <w:p w14:paraId="5361C12A" w14:textId="77777777" w:rsidR="00C80198" w:rsidRPr="007F37F6" w:rsidRDefault="00C80198" w:rsidP="00C80198">
            <w:pPr>
              <w:tabs>
                <w:tab w:val="decimal" w:pos="882"/>
              </w:tabs>
              <w:spacing w:line="360" w:lineRule="auto"/>
              <w:ind w:right="-14"/>
              <w:jc w:val="right"/>
              <w:rPr>
                <w:rFonts w:ascii="Arial" w:hAnsi="Arial" w:cs="Arial"/>
                <w:sz w:val="19"/>
                <w:szCs w:val="19"/>
              </w:rPr>
            </w:pPr>
          </w:p>
        </w:tc>
        <w:tc>
          <w:tcPr>
            <w:tcW w:w="1134" w:type="dxa"/>
            <w:shd w:val="clear" w:color="auto" w:fill="auto"/>
          </w:tcPr>
          <w:p w14:paraId="683C4AA3" w14:textId="77777777" w:rsidR="00C80198" w:rsidRPr="007F37F6" w:rsidRDefault="00C80198" w:rsidP="00C80198">
            <w:pPr>
              <w:tabs>
                <w:tab w:val="decimal" w:pos="882"/>
              </w:tabs>
              <w:spacing w:line="360" w:lineRule="auto"/>
              <w:ind w:right="-18"/>
              <w:jc w:val="right"/>
              <w:rPr>
                <w:rFonts w:ascii="Arial" w:hAnsi="Arial" w:cs="Arial"/>
                <w:sz w:val="19"/>
                <w:szCs w:val="19"/>
              </w:rPr>
            </w:pPr>
          </w:p>
        </w:tc>
        <w:tc>
          <w:tcPr>
            <w:tcW w:w="1098" w:type="dxa"/>
          </w:tcPr>
          <w:p w14:paraId="6C083C02" w14:textId="77777777" w:rsidR="00C80198" w:rsidRPr="007F37F6" w:rsidRDefault="00C80198" w:rsidP="00C80198">
            <w:pPr>
              <w:tabs>
                <w:tab w:val="decimal" w:pos="882"/>
              </w:tabs>
              <w:spacing w:line="360" w:lineRule="auto"/>
              <w:ind w:right="-18"/>
              <w:jc w:val="right"/>
              <w:rPr>
                <w:rFonts w:ascii="Arial" w:hAnsi="Arial" w:cs="Arial"/>
                <w:sz w:val="19"/>
                <w:szCs w:val="19"/>
              </w:rPr>
            </w:pPr>
          </w:p>
        </w:tc>
      </w:tr>
      <w:tr w:rsidR="002F4705" w:rsidRPr="007F37F6" w14:paraId="772B0601" w14:textId="77777777" w:rsidTr="00DD7FA3">
        <w:trPr>
          <w:cantSplit/>
        </w:trPr>
        <w:tc>
          <w:tcPr>
            <w:tcW w:w="4745" w:type="dxa"/>
          </w:tcPr>
          <w:p w14:paraId="1194C548" w14:textId="77777777" w:rsidR="002F4705" w:rsidRPr="007F37F6" w:rsidRDefault="002F4705" w:rsidP="002F4705">
            <w:pPr>
              <w:spacing w:line="360" w:lineRule="auto"/>
              <w:ind w:left="165" w:right="-702"/>
              <w:jc w:val="thaiDistribute"/>
              <w:rPr>
                <w:rFonts w:ascii="Arial" w:hAnsi="Arial" w:cs="Arial"/>
                <w:sz w:val="19"/>
                <w:szCs w:val="19"/>
              </w:rPr>
            </w:pPr>
            <w:r w:rsidRPr="007F37F6">
              <w:rPr>
                <w:rFonts w:ascii="Arial" w:hAnsi="Arial" w:cs="Arial"/>
                <w:sz w:val="19"/>
                <w:szCs w:val="19"/>
              </w:rPr>
              <w:t>Construction services, sales and other income</w:t>
            </w:r>
          </w:p>
        </w:tc>
        <w:tc>
          <w:tcPr>
            <w:tcW w:w="1125" w:type="dxa"/>
            <w:shd w:val="clear" w:color="auto" w:fill="auto"/>
          </w:tcPr>
          <w:p w14:paraId="13611C0C" w14:textId="45F3018B" w:rsidR="002F4705" w:rsidRPr="007F37F6" w:rsidRDefault="007661CC"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570</w:t>
            </w:r>
          </w:p>
        </w:tc>
        <w:tc>
          <w:tcPr>
            <w:tcW w:w="1125" w:type="dxa"/>
            <w:shd w:val="clear" w:color="auto" w:fill="auto"/>
          </w:tcPr>
          <w:p w14:paraId="0F7DB761" w14:textId="743653C8"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619</w:t>
            </w:r>
          </w:p>
        </w:tc>
        <w:tc>
          <w:tcPr>
            <w:tcW w:w="1134" w:type="dxa"/>
            <w:shd w:val="clear" w:color="auto" w:fill="auto"/>
          </w:tcPr>
          <w:p w14:paraId="64F0AE7F" w14:textId="20CBB58D" w:rsidR="002F4705" w:rsidRPr="007F37F6" w:rsidRDefault="00ED5F64"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70</w:t>
            </w:r>
          </w:p>
        </w:tc>
        <w:tc>
          <w:tcPr>
            <w:tcW w:w="1098" w:type="dxa"/>
          </w:tcPr>
          <w:p w14:paraId="00632910" w14:textId="393FF46E"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56</w:t>
            </w:r>
          </w:p>
        </w:tc>
      </w:tr>
      <w:tr w:rsidR="002F4705" w:rsidRPr="007F37F6" w14:paraId="56AFAB99" w14:textId="77777777" w:rsidTr="00DD7FA3">
        <w:trPr>
          <w:cantSplit/>
        </w:trPr>
        <w:tc>
          <w:tcPr>
            <w:tcW w:w="4745" w:type="dxa"/>
          </w:tcPr>
          <w:p w14:paraId="4892413C" w14:textId="77777777" w:rsidR="002F4705" w:rsidRPr="007F37F6" w:rsidRDefault="002F4705" w:rsidP="002F4705">
            <w:pPr>
              <w:spacing w:line="360" w:lineRule="auto"/>
              <w:ind w:left="165" w:right="-702"/>
              <w:jc w:val="thaiDistribute"/>
              <w:rPr>
                <w:rFonts w:ascii="Arial" w:hAnsi="Arial" w:cs="Arial"/>
                <w:sz w:val="19"/>
                <w:szCs w:val="19"/>
              </w:rPr>
            </w:pPr>
            <w:r w:rsidRPr="007F37F6">
              <w:rPr>
                <w:rFonts w:ascii="Arial" w:hAnsi="Arial" w:cs="Arial"/>
                <w:sz w:val="19"/>
                <w:szCs w:val="19"/>
              </w:rPr>
              <w:t>Purchases of construction materials and services</w:t>
            </w:r>
          </w:p>
        </w:tc>
        <w:tc>
          <w:tcPr>
            <w:tcW w:w="1125" w:type="dxa"/>
            <w:shd w:val="clear" w:color="auto" w:fill="auto"/>
          </w:tcPr>
          <w:p w14:paraId="2DDD802D" w14:textId="3B187991" w:rsidR="002F4705" w:rsidRPr="007F37F6" w:rsidRDefault="007661CC"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183</w:t>
            </w:r>
          </w:p>
        </w:tc>
        <w:tc>
          <w:tcPr>
            <w:tcW w:w="1125" w:type="dxa"/>
            <w:shd w:val="clear" w:color="auto" w:fill="auto"/>
          </w:tcPr>
          <w:p w14:paraId="258B0EF9" w14:textId="63390555"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310</w:t>
            </w:r>
          </w:p>
        </w:tc>
        <w:tc>
          <w:tcPr>
            <w:tcW w:w="1134" w:type="dxa"/>
            <w:shd w:val="clear" w:color="auto" w:fill="auto"/>
          </w:tcPr>
          <w:p w14:paraId="62CA2B04" w14:textId="2C7B9A31" w:rsidR="002F4705" w:rsidRPr="007F37F6" w:rsidRDefault="00ED5F64"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94</w:t>
            </w:r>
          </w:p>
        </w:tc>
        <w:tc>
          <w:tcPr>
            <w:tcW w:w="1098" w:type="dxa"/>
          </w:tcPr>
          <w:p w14:paraId="00E11A04" w14:textId="6590F993"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67</w:t>
            </w:r>
          </w:p>
        </w:tc>
      </w:tr>
      <w:tr w:rsidR="002F4705" w:rsidRPr="007F37F6" w14:paraId="32FB1D2C" w14:textId="77777777" w:rsidTr="00DD7FA3">
        <w:trPr>
          <w:cantSplit/>
        </w:trPr>
        <w:tc>
          <w:tcPr>
            <w:tcW w:w="4745" w:type="dxa"/>
          </w:tcPr>
          <w:p w14:paraId="2C56E380" w14:textId="77777777" w:rsidR="002F4705" w:rsidRPr="007F37F6" w:rsidRDefault="002F4705" w:rsidP="002F4705">
            <w:pPr>
              <w:spacing w:line="360" w:lineRule="auto"/>
              <w:ind w:left="164" w:right="-702"/>
              <w:jc w:val="thaiDistribute"/>
              <w:rPr>
                <w:rFonts w:ascii="Arial" w:hAnsi="Arial" w:cs="Arial"/>
                <w:sz w:val="19"/>
                <w:szCs w:val="19"/>
              </w:rPr>
            </w:pPr>
            <w:r w:rsidRPr="007F37F6">
              <w:rPr>
                <w:rFonts w:ascii="Arial" w:hAnsi="Arial" w:cs="Arial"/>
                <w:sz w:val="19"/>
                <w:szCs w:val="19"/>
              </w:rPr>
              <w:t>Purchases of equipment</w:t>
            </w:r>
          </w:p>
        </w:tc>
        <w:tc>
          <w:tcPr>
            <w:tcW w:w="1125" w:type="dxa"/>
          </w:tcPr>
          <w:p w14:paraId="1C627F6B" w14:textId="34FC816C" w:rsidR="002F4705" w:rsidRPr="007F37F6" w:rsidRDefault="007661CC"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7</w:t>
            </w:r>
          </w:p>
        </w:tc>
        <w:tc>
          <w:tcPr>
            <w:tcW w:w="1125" w:type="dxa"/>
          </w:tcPr>
          <w:p w14:paraId="09BEDE27" w14:textId="1D8E7A74"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140</w:t>
            </w:r>
          </w:p>
        </w:tc>
        <w:tc>
          <w:tcPr>
            <w:tcW w:w="1134" w:type="dxa"/>
          </w:tcPr>
          <w:p w14:paraId="7A5D2D12" w14:textId="1CD70DB0" w:rsidR="002F4705" w:rsidRPr="007F37F6" w:rsidRDefault="00ED5F64"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w:t>
            </w:r>
          </w:p>
        </w:tc>
        <w:tc>
          <w:tcPr>
            <w:tcW w:w="1098" w:type="dxa"/>
          </w:tcPr>
          <w:p w14:paraId="63970080" w14:textId="05C35F89"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w:t>
            </w:r>
          </w:p>
        </w:tc>
      </w:tr>
      <w:tr w:rsidR="002F4705" w:rsidRPr="007F37F6" w14:paraId="6EDC138D" w14:textId="77777777" w:rsidTr="00DD7FA3">
        <w:trPr>
          <w:cantSplit/>
        </w:trPr>
        <w:tc>
          <w:tcPr>
            <w:tcW w:w="4745" w:type="dxa"/>
          </w:tcPr>
          <w:p w14:paraId="669ADF53" w14:textId="77777777" w:rsidR="002F4705" w:rsidRPr="007F37F6" w:rsidRDefault="002F4705" w:rsidP="002F4705">
            <w:pPr>
              <w:spacing w:line="360" w:lineRule="auto"/>
              <w:ind w:right="-702"/>
              <w:jc w:val="thaiDistribute"/>
              <w:rPr>
                <w:rFonts w:ascii="Arial" w:hAnsi="Arial" w:cs="Arial"/>
                <w:sz w:val="19"/>
                <w:szCs w:val="19"/>
              </w:rPr>
            </w:pPr>
          </w:p>
        </w:tc>
        <w:tc>
          <w:tcPr>
            <w:tcW w:w="1125" w:type="dxa"/>
          </w:tcPr>
          <w:p w14:paraId="5E7651C9" w14:textId="77777777" w:rsidR="002F4705" w:rsidRPr="007F37F6" w:rsidRDefault="002F4705" w:rsidP="002F4705">
            <w:pPr>
              <w:spacing w:line="360" w:lineRule="auto"/>
              <w:ind w:right="-14"/>
              <w:jc w:val="right"/>
              <w:rPr>
                <w:rFonts w:ascii="Arial" w:hAnsi="Arial" w:cs="Arial"/>
                <w:color w:val="000000" w:themeColor="text1"/>
                <w:sz w:val="19"/>
                <w:szCs w:val="19"/>
              </w:rPr>
            </w:pPr>
          </w:p>
        </w:tc>
        <w:tc>
          <w:tcPr>
            <w:tcW w:w="1125" w:type="dxa"/>
          </w:tcPr>
          <w:p w14:paraId="7C2C75AA" w14:textId="77777777" w:rsidR="002F4705" w:rsidRPr="007F37F6" w:rsidRDefault="002F4705" w:rsidP="002F4705">
            <w:pPr>
              <w:spacing w:line="360" w:lineRule="auto"/>
              <w:ind w:right="-14"/>
              <w:jc w:val="right"/>
              <w:rPr>
                <w:rFonts w:ascii="Arial" w:hAnsi="Arial" w:cs="Arial"/>
                <w:sz w:val="19"/>
                <w:szCs w:val="19"/>
              </w:rPr>
            </w:pPr>
          </w:p>
        </w:tc>
        <w:tc>
          <w:tcPr>
            <w:tcW w:w="1134" w:type="dxa"/>
          </w:tcPr>
          <w:p w14:paraId="50AAFF4E" w14:textId="77777777" w:rsidR="002F4705" w:rsidRPr="007F37F6" w:rsidRDefault="002F4705" w:rsidP="002F4705">
            <w:pPr>
              <w:spacing w:line="360" w:lineRule="auto"/>
              <w:ind w:right="-14"/>
              <w:jc w:val="right"/>
              <w:rPr>
                <w:rFonts w:ascii="Arial" w:hAnsi="Arial" w:cs="Arial"/>
                <w:color w:val="000000" w:themeColor="text1"/>
                <w:sz w:val="19"/>
                <w:szCs w:val="19"/>
              </w:rPr>
            </w:pPr>
          </w:p>
        </w:tc>
        <w:tc>
          <w:tcPr>
            <w:tcW w:w="1098" w:type="dxa"/>
          </w:tcPr>
          <w:p w14:paraId="4B11399D" w14:textId="77777777" w:rsidR="002F4705" w:rsidRPr="007F37F6" w:rsidRDefault="002F4705" w:rsidP="002F4705">
            <w:pPr>
              <w:spacing w:line="360" w:lineRule="auto"/>
              <w:ind w:right="-14"/>
              <w:jc w:val="right"/>
              <w:rPr>
                <w:rFonts w:ascii="Arial" w:hAnsi="Arial" w:cs="Arial"/>
                <w:sz w:val="19"/>
                <w:szCs w:val="19"/>
              </w:rPr>
            </w:pPr>
          </w:p>
        </w:tc>
      </w:tr>
      <w:tr w:rsidR="002F4705" w:rsidRPr="007F37F6" w14:paraId="4D94BDB3" w14:textId="77777777" w:rsidTr="00DD7FA3">
        <w:trPr>
          <w:cantSplit/>
        </w:trPr>
        <w:tc>
          <w:tcPr>
            <w:tcW w:w="4745" w:type="dxa"/>
          </w:tcPr>
          <w:p w14:paraId="0BE6E80F" w14:textId="77777777" w:rsidR="002F4705" w:rsidRPr="007F37F6" w:rsidRDefault="002F4705" w:rsidP="002F4705">
            <w:pPr>
              <w:spacing w:line="360" w:lineRule="auto"/>
              <w:ind w:right="-702"/>
              <w:jc w:val="thaiDistribute"/>
              <w:rPr>
                <w:rFonts w:ascii="Arial" w:hAnsi="Arial" w:cs="Arial"/>
                <w:sz w:val="19"/>
                <w:szCs w:val="19"/>
              </w:rPr>
            </w:pPr>
            <w:r w:rsidRPr="007F37F6">
              <w:rPr>
                <w:rFonts w:ascii="Arial" w:hAnsi="Arial" w:cs="Arial"/>
                <w:sz w:val="19"/>
                <w:szCs w:val="19"/>
                <w:u w:val="single"/>
              </w:rPr>
              <w:t>Transactions with related parties</w:t>
            </w:r>
          </w:p>
        </w:tc>
        <w:tc>
          <w:tcPr>
            <w:tcW w:w="1125" w:type="dxa"/>
          </w:tcPr>
          <w:p w14:paraId="34614737" w14:textId="77777777" w:rsidR="002F4705" w:rsidRPr="007F37F6" w:rsidRDefault="002F4705" w:rsidP="002F4705">
            <w:pPr>
              <w:spacing w:line="360" w:lineRule="auto"/>
              <w:ind w:right="-14"/>
              <w:jc w:val="right"/>
              <w:rPr>
                <w:rFonts w:ascii="Arial" w:hAnsi="Arial" w:cs="Arial"/>
                <w:color w:val="000000" w:themeColor="text1"/>
                <w:sz w:val="19"/>
                <w:szCs w:val="19"/>
              </w:rPr>
            </w:pPr>
          </w:p>
        </w:tc>
        <w:tc>
          <w:tcPr>
            <w:tcW w:w="1125" w:type="dxa"/>
          </w:tcPr>
          <w:p w14:paraId="12F5D290" w14:textId="77777777" w:rsidR="002F4705" w:rsidRPr="007F37F6" w:rsidRDefault="002F4705" w:rsidP="002F4705">
            <w:pPr>
              <w:spacing w:line="360" w:lineRule="auto"/>
              <w:ind w:right="-14"/>
              <w:jc w:val="right"/>
              <w:rPr>
                <w:rFonts w:ascii="Arial" w:hAnsi="Arial" w:cs="Arial"/>
                <w:sz w:val="19"/>
                <w:szCs w:val="19"/>
              </w:rPr>
            </w:pPr>
          </w:p>
        </w:tc>
        <w:tc>
          <w:tcPr>
            <w:tcW w:w="1134" w:type="dxa"/>
          </w:tcPr>
          <w:p w14:paraId="7B9BA005" w14:textId="77777777" w:rsidR="002F4705" w:rsidRPr="007F37F6" w:rsidRDefault="002F4705" w:rsidP="002F4705">
            <w:pPr>
              <w:spacing w:line="360" w:lineRule="auto"/>
              <w:ind w:right="-14"/>
              <w:jc w:val="right"/>
              <w:rPr>
                <w:rFonts w:ascii="Arial" w:hAnsi="Arial" w:cs="Arial"/>
                <w:color w:val="000000" w:themeColor="text1"/>
                <w:sz w:val="19"/>
                <w:szCs w:val="19"/>
              </w:rPr>
            </w:pPr>
          </w:p>
        </w:tc>
        <w:tc>
          <w:tcPr>
            <w:tcW w:w="1098" w:type="dxa"/>
          </w:tcPr>
          <w:p w14:paraId="1C56EB7C" w14:textId="77777777" w:rsidR="002F4705" w:rsidRPr="007F37F6" w:rsidRDefault="002F4705" w:rsidP="002F4705">
            <w:pPr>
              <w:spacing w:line="360" w:lineRule="auto"/>
              <w:ind w:right="-14"/>
              <w:jc w:val="right"/>
              <w:rPr>
                <w:rFonts w:ascii="Arial" w:hAnsi="Arial" w:cs="Arial"/>
                <w:sz w:val="19"/>
                <w:szCs w:val="19"/>
              </w:rPr>
            </w:pPr>
          </w:p>
        </w:tc>
      </w:tr>
      <w:tr w:rsidR="002F4705" w:rsidRPr="007F37F6" w14:paraId="2810720D" w14:textId="77777777" w:rsidTr="00DD7FA3">
        <w:trPr>
          <w:cantSplit/>
          <w:trHeight w:val="144"/>
        </w:trPr>
        <w:tc>
          <w:tcPr>
            <w:tcW w:w="4745" w:type="dxa"/>
          </w:tcPr>
          <w:p w14:paraId="5E3E6B12" w14:textId="77777777" w:rsidR="002F4705" w:rsidRPr="007F37F6" w:rsidRDefault="002F4705" w:rsidP="002F4705">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Construction services, sales and other income</w:t>
            </w:r>
          </w:p>
        </w:tc>
        <w:tc>
          <w:tcPr>
            <w:tcW w:w="1125" w:type="dxa"/>
            <w:shd w:val="clear" w:color="auto" w:fill="auto"/>
          </w:tcPr>
          <w:p w14:paraId="1B9E72B9" w14:textId="4E253547" w:rsidR="002F4705" w:rsidRPr="007F37F6" w:rsidRDefault="007661CC" w:rsidP="002F4705">
            <w:pPr>
              <w:spacing w:line="360" w:lineRule="auto"/>
              <w:ind w:right="-14"/>
              <w:jc w:val="right"/>
              <w:rPr>
                <w:rFonts w:ascii="Arial" w:hAnsi="Arial" w:cs="Arial"/>
                <w:color w:val="000000" w:themeColor="text1"/>
                <w:sz w:val="19"/>
                <w:szCs w:val="19"/>
                <w:cs/>
              </w:rPr>
            </w:pPr>
            <w:r w:rsidRPr="007F37F6">
              <w:rPr>
                <w:rFonts w:ascii="Arial" w:hAnsi="Arial" w:cs="Arial"/>
                <w:color w:val="000000" w:themeColor="text1"/>
                <w:sz w:val="19"/>
                <w:szCs w:val="19"/>
              </w:rPr>
              <w:t>193</w:t>
            </w:r>
          </w:p>
        </w:tc>
        <w:tc>
          <w:tcPr>
            <w:tcW w:w="1125" w:type="dxa"/>
            <w:shd w:val="clear" w:color="auto" w:fill="auto"/>
          </w:tcPr>
          <w:p w14:paraId="28A3ED3D" w14:textId="7DFC6F2E"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90</w:t>
            </w:r>
          </w:p>
        </w:tc>
        <w:tc>
          <w:tcPr>
            <w:tcW w:w="1134" w:type="dxa"/>
            <w:shd w:val="clear" w:color="auto" w:fill="auto"/>
          </w:tcPr>
          <w:p w14:paraId="33D10252" w14:textId="440D4265" w:rsidR="002F4705" w:rsidRPr="007F37F6" w:rsidRDefault="00ED5F64"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177</w:t>
            </w:r>
          </w:p>
        </w:tc>
        <w:tc>
          <w:tcPr>
            <w:tcW w:w="1098" w:type="dxa"/>
          </w:tcPr>
          <w:p w14:paraId="7452D05D" w14:textId="3334CA29"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81</w:t>
            </w:r>
          </w:p>
        </w:tc>
      </w:tr>
      <w:tr w:rsidR="002F4705" w:rsidRPr="007F37F6" w14:paraId="7330BE21" w14:textId="77777777" w:rsidTr="00DD7FA3">
        <w:trPr>
          <w:cantSplit/>
        </w:trPr>
        <w:tc>
          <w:tcPr>
            <w:tcW w:w="4745" w:type="dxa"/>
          </w:tcPr>
          <w:p w14:paraId="19F436B7" w14:textId="77777777" w:rsidR="002F4705" w:rsidRPr="007F37F6" w:rsidRDefault="002F4705" w:rsidP="002F4705">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Purchases of construction materials and services</w:t>
            </w:r>
          </w:p>
        </w:tc>
        <w:tc>
          <w:tcPr>
            <w:tcW w:w="1125" w:type="dxa"/>
            <w:shd w:val="clear" w:color="auto" w:fill="auto"/>
          </w:tcPr>
          <w:p w14:paraId="48E3C3BA" w14:textId="5897AE46" w:rsidR="002F4705" w:rsidRPr="007F37F6" w:rsidRDefault="007661CC"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1,991</w:t>
            </w:r>
          </w:p>
        </w:tc>
        <w:tc>
          <w:tcPr>
            <w:tcW w:w="1125" w:type="dxa"/>
            <w:shd w:val="clear" w:color="auto" w:fill="auto"/>
          </w:tcPr>
          <w:p w14:paraId="64D887B7" w14:textId="58423D02"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2,891</w:t>
            </w:r>
          </w:p>
        </w:tc>
        <w:tc>
          <w:tcPr>
            <w:tcW w:w="1134" w:type="dxa"/>
            <w:shd w:val="clear" w:color="auto" w:fill="auto"/>
          </w:tcPr>
          <w:p w14:paraId="61DB6CD1" w14:textId="6B3C4341" w:rsidR="002F4705" w:rsidRPr="007F37F6" w:rsidRDefault="00ED5F64"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1,792</w:t>
            </w:r>
          </w:p>
        </w:tc>
        <w:tc>
          <w:tcPr>
            <w:tcW w:w="1098" w:type="dxa"/>
          </w:tcPr>
          <w:p w14:paraId="39EA7900" w14:textId="0B3C5400"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2,762</w:t>
            </w:r>
          </w:p>
        </w:tc>
      </w:tr>
      <w:tr w:rsidR="002F4705" w:rsidRPr="007F37F6" w14:paraId="2CE6602B" w14:textId="77777777" w:rsidTr="00DD7FA3">
        <w:trPr>
          <w:cantSplit/>
          <w:trHeight w:val="198"/>
        </w:trPr>
        <w:tc>
          <w:tcPr>
            <w:tcW w:w="4745" w:type="dxa"/>
          </w:tcPr>
          <w:p w14:paraId="2FFADC9E" w14:textId="77777777" w:rsidR="002F4705" w:rsidRPr="007F37F6" w:rsidRDefault="002F4705" w:rsidP="002F4705">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Purchases of assets and equipment</w:t>
            </w:r>
          </w:p>
        </w:tc>
        <w:tc>
          <w:tcPr>
            <w:tcW w:w="1125" w:type="dxa"/>
            <w:shd w:val="clear" w:color="auto" w:fill="auto"/>
          </w:tcPr>
          <w:p w14:paraId="45EE7124" w14:textId="4E0596C9" w:rsidR="002F4705" w:rsidRPr="007F37F6" w:rsidRDefault="007661CC"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w:t>
            </w:r>
          </w:p>
        </w:tc>
        <w:tc>
          <w:tcPr>
            <w:tcW w:w="1125" w:type="dxa"/>
            <w:shd w:val="clear" w:color="auto" w:fill="auto"/>
          </w:tcPr>
          <w:p w14:paraId="67774073" w14:textId="002B54F7"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10</w:t>
            </w:r>
          </w:p>
        </w:tc>
        <w:tc>
          <w:tcPr>
            <w:tcW w:w="1134" w:type="dxa"/>
            <w:shd w:val="clear" w:color="auto" w:fill="auto"/>
          </w:tcPr>
          <w:p w14:paraId="64F07BD4" w14:textId="01ED1126" w:rsidR="002F4705" w:rsidRPr="007F37F6" w:rsidRDefault="00ED5F64" w:rsidP="002F4705">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w:t>
            </w:r>
          </w:p>
        </w:tc>
        <w:tc>
          <w:tcPr>
            <w:tcW w:w="1098" w:type="dxa"/>
          </w:tcPr>
          <w:p w14:paraId="78CB5E1C" w14:textId="246F33F5" w:rsidR="002F4705" w:rsidRPr="007F37F6" w:rsidRDefault="002F4705" w:rsidP="002F4705">
            <w:pPr>
              <w:spacing w:line="360" w:lineRule="auto"/>
              <w:ind w:right="-14"/>
              <w:jc w:val="right"/>
              <w:rPr>
                <w:rFonts w:ascii="Arial" w:hAnsi="Arial" w:cs="Arial"/>
                <w:sz w:val="19"/>
                <w:szCs w:val="19"/>
              </w:rPr>
            </w:pPr>
            <w:r w:rsidRPr="007F37F6">
              <w:rPr>
                <w:rFonts w:ascii="Arial" w:hAnsi="Arial" w:cs="Arial"/>
                <w:color w:val="000000" w:themeColor="text1"/>
                <w:sz w:val="19"/>
                <w:szCs w:val="19"/>
              </w:rPr>
              <w:t>-</w:t>
            </w:r>
          </w:p>
        </w:tc>
      </w:tr>
      <w:tr w:rsidR="00165AA2" w:rsidRPr="007F37F6" w14:paraId="6ED484EF" w14:textId="77777777" w:rsidTr="00DD7FA3">
        <w:trPr>
          <w:cantSplit/>
          <w:trHeight w:val="198"/>
        </w:trPr>
        <w:tc>
          <w:tcPr>
            <w:tcW w:w="4745" w:type="dxa"/>
          </w:tcPr>
          <w:p w14:paraId="69BAB405" w14:textId="2D83A86D" w:rsidR="00165AA2" w:rsidRPr="007F37F6" w:rsidRDefault="00165AA2" w:rsidP="00165AA2">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Sales of equipment</w:t>
            </w:r>
          </w:p>
        </w:tc>
        <w:tc>
          <w:tcPr>
            <w:tcW w:w="1125" w:type="dxa"/>
            <w:shd w:val="clear" w:color="auto" w:fill="auto"/>
          </w:tcPr>
          <w:p w14:paraId="3A9923A5" w14:textId="25E5F12A" w:rsidR="00165AA2" w:rsidRPr="007F37F6" w:rsidRDefault="007661CC" w:rsidP="00165AA2">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36</w:t>
            </w:r>
          </w:p>
        </w:tc>
        <w:tc>
          <w:tcPr>
            <w:tcW w:w="1125" w:type="dxa"/>
            <w:shd w:val="clear" w:color="auto" w:fill="auto"/>
          </w:tcPr>
          <w:p w14:paraId="1FF94623" w14:textId="0161AFB4" w:rsidR="00165AA2" w:rsidRPr="007F37F6" w:rsidRDefault="007661CC" w:rsidP="00165AA2">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w:t>
            </w:r>
          </w:p>
        </w:tc>
        <w:tc>
          <w:tcPr>
            <w:tcW w:w="1134" w:type="dxa"/>
            <w:shd w:val="clear" w:color="auto" w:fill="auto"/>
          </w:tcPr>
          <w:p w14:paraId="39047459" w14:textId="62D2AD12" w:rsidR="00165AA2" w:rsidRPr="007F37F6" w:rsidRDefault="00ED5F64" w:rsidP="00165AA2">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36</w:t>
            </w:r>
          </w:p>
        </w:tc>
        <w:tc>
          <w:tcPr>
            <w:tcW w:w="1098" w:type="dxa"/>
          </w:tcPr>
          <w:p w14:paraId="7AF046AE" w14:textId="47467C9B" w:rsidR="00165AA2" w:rsidRPr="007F37F6" w:rsidRDefault="00ED5F64" w:rsidP="00165AA2">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w:t>
            </w:r>
          </w:p>
        </w:tc>
      </w:tr>
      <w:tr w:rsidR="002F4705" w:rsidRPr="007F37F6" w14:paraId="68D3FC97" w14:textId="77777777" w:rsidTr="00DD7FA3">
        <w:trPr>
          <w:cantSplit/>
        </w:trPr>
        <w:tc>
          <w:tcPr>
            <w:tcW w:w="4745" w:type="dxa"/>
          </w:tcPr>
          <w:p w14:paraId="1D041F2D" w14:textId="77777777" w:rsidR="002F4705" w:rsidRPr="007F37F6" w:rsidRDefault="002F4705" w:rsidP="002F4705">
            <w:pPr>
              <w:spacing w:line="360" w:lineRule="auto"/>
              <w:ind w:right="-702"/>
              <w:jc w:val="thaiDistribute"/>
              <w:rPr>
                <w:rFonts w:ascii="Arial" w:hAnsi="Arial" w:cs="Arial"/>
                <w:sz w:val="19"/>
                <w:szCs w:val="19"/>
              </w:rPr>
            </w:pPr>
          </w:p>
        </w:tc>
        <w:tc>
          <w:tcPr>
            <w:tcW w:w="1125" w:type="dxa"/>
            <w:shd w:val="clear" w:color="auto" w:fill="auto"/>
          </w:tcPr>
          <w:p w14:paraId="422CB4C0" w14:textId="77777777" w:rsidR="002F4705" w:rsidRPr="007F37F6" w:rsidRDefault="002F4705" w:rsidP="002F4705">
            <w:pPr>
              <w:spacing w:line="360" w:lineRule="auto"/>
              <w:ind w:right="-14"/>
              <w:jc w:val="right"/>
              <w:rPr>
                <w:rFonts w:ascii="Arial" w:hAnsi="Arial" w:cs="Arial"/>
                <w:sz w:val="19"/>
                <w:szCs w:val="19"/>
              </w:rPr>
            </w:pPr>
          </w:p>
        </w:tc>
        <w:tc>
          <w:tcPr>
            <w:tcW w:w="1125" w:type="dxa"/>
            <w:shd w:val="clear" w:color="auto" w:fill="auto"/>
          </w:tcPr>
          <w:p w14:paraId="481EF474" w14:textId="77777777" w:rsidR="002F4705" w:rsidRPr="007F37F6" w:rsidRDefault="002F4705" w:rsidP="002F4705">
            <w:pPr>
              <w:spacing w:line="360" w:lineRule="auto"/>
              <w:ind w:right="-14"/>
              <w:jc w:val="right"/>
              <w:rPr>
                <w:rFonts w:ascii="Arial" w:hAnsi="Arial" w:cs="Arial"/>
                <w:sz w:val="19"/>
                <w:szCs w:val="19"/>
              </w:rPr>
            </w:pPr>
          </w:p>
        </w:tc>
        <w:tc>
          <w:tcPr>
            <w:tcW w:w="1134" w:type="dxa"/>
            <w:shd w:val="clear" w:color="auto" w:fill="auto"/>
          </w:tcPr>
          <w:p w14:paraId="6694E3A6" w14:textId="77777777" w:rsidR="002F4705" w:rsidRPr="007F37F6" w:rsidRDefault="002F4705" w:rsidP="002F4705">
            <w:pPr>
              <w:spacing w:line="360" w:lineRule="auto"/>
              <w:ind w:right="-14"/>
              <w:jc w:val="right"/>
              <w:rPr>
                <w:rFonts w:ascii="Arial" w:hAnsi="Arial" w:cs="Arial"/>
                <w:sz w:val="19"/>
                <w:szCs w:val="19"/>
              </w:rPr>
            </w:pPr>
          </w:p>
        </w:tc>
        <w:tc>
          <w:tcPr>
            <w:tcW w:w="1098" w:type="dxa"/>
          </w:tcPr>
          <w:p w14:paraId="78EE4B84" w14:textId="77777777" w:rsidR="002F4705" w:rsidRPr="007F37F6" w:rsidRDefault="002F4705" w:rsidP="002F4705">
            <w:pPr>
              <w:spacing w:line="360" w:lineRule="auto"/>
              <w:ind w:right="-14"/>
              <w:jc w:val="right"/>
              <w:rPr>
                <w:rFonts w:ascii="Arial" w:hAnsi="Arial" w:cs="Arial"/>
                <w:sz w:val="19"/>
                <w:szCs w:val="19"/>
              </w:rPr>
            </w:pPr>
          </w:p>
        </w:tc>
      </w:tr>
      <w:tr w:rsidR="002F4705" w:rsidRPr="007F37F6" w14:paraId="0C7EEB31" w14:textId="77777777" w:rsidTr="00DD7FA3">
        <w:trPr>
          <w:cantSplit/>
        </w:trPr>
        <w:tc>
          <w:tcPr>
            <w:tcW w:w="4745" w:type="dxa"/>
            <w:vAlign w:val="bottom"/>
          </w:tcPr>
          <w:p w14:paraId="278E0D97" w14:textId="77777777" w:rsidR="002F4705" w:rsidRPr="007F37F6" w:rsidRDefault="002F4705" w:rsidP="002F4705">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r w:rsidRPr="007F37F6">
              <w:rPr>
                <w:rFonts w:ascii="Arial" w:hAnsi="Arial" w:cs="Arial"/>
                <w:sz w:val="19"/>
                <w:szCs w:val="19"/>
                <w:u w:val="single"/>
                <w:cs/>
              </w:rPr>
              <w:t>Key</w:t>
            </w:r>
            <w:r w:rsidRPr="007F37F6">
              <w:rPr>
                <w:rFonts w:ascii="Arial" w:hAnsi="Arial" w:cs="Arial"/>
                <w:sz w:val="19"/>
                <w:szCs w:val="19"/>
                <w:u w:val="single"/>
              </w:rPr>
              <w:t xml:space="preserve"> </w:t>
            </w:r>
            <w:r w:rsidRPr="007F37F6">
              <w:rPr>
                <w:rFonts w:ascii="Arial" w:hAnsi="Arial" w:cs="Arial"/>
                <w:sz w:val="19"/>
                <w:szCs w:val="19"/>
                <w:u w:val="single"/>
                <w:cs/>
              </w:rPr>
              <w:t>management</w:t>
            </w:r>
            <w:r w:rsidRPr="007F37F6">
              <w:rPr>
                <w:rFonts w:ascii="Arial" w:hAnsi="Arial" w:cs="Arial"/>
                <w:sz w:val="19"/>
                <w:szCs w:val="19"/>
                <w:u w:val="single"/>
              </w:rPr>
              <w:t xml:space="preserve"> </w:t>
            </w:r>
            <w:r w:rsidRPr="007F37F6">
              <w:rPr>
                <w:rFonts w:ascii="Arial" w:hAnsi="Arial" w:cs="Arial"/>
                <w:sz w:val="19"/>
                <w:szCs w:val="19"/>
                <w:u w:val="single"/>
                <w:cs/>
              </w:rPr>
              <w:t>personnel</w:t>
            </w:r>
            <w:r w:rsidRPr="007F37F6">
              <w:rPr>
                <w:rFonts w:ascii="Arial" w:hAnsi="Arial" w:cs="Arial"/>
                <w:sz w:val="19"/>
                <w:szCs w:val="19"/>
                <w:u w:val="single"/>
              </w:rPr>
              <w:t xml:space="preserve"> </w:t>
            </w:r>
            <w:r w:rsidRPr="007F37F6">
              <w:rPr>
                <w:rFonts w:ascii="Arial" w:hAnsi="Arial" w:cs="Arial"/>
                <w:sz w:val="19"/>
                <w:szCs w:val="19"/>
                <w:u w:val="single"/>
                <w:cs/>
              </w:rPr>
              <w:t>compensation</w:t>
            </w:r>
            <w:r w:rsidRPr="007F37F6">
              <w:rPr>
                <w:rFonts w:ascii="Arial" w:hAnsi="Arial" w:cs="Arial"/>
                <w:sz w:val="19"/>
                <w:szCs w:val="19"/>
                <w:u w:val="single"/>
              </w:rPr>
              <w:t xml:space="preserve">  </w:t>
            </w:r>
          </w:p>
        </w:tc>
        <w:tc>
          <w:tcPr>
            <w:tcW w:w="1125" w:type="dxa"/>
            <w:shd w:val="clear" w:color="auto" w:fill="auto"/>
          </w:tcPr>
          <w:p w14:paraId="0FAC2071" w14:textId="77777777" w:rsidR="002F4705" w:rsidRPr="007F37F6" w:rsidRDefault="002F4705" w:rsidP="002F4705">
            <w:pPr>
              <w:spacing w:line="360" w:lineRule="auto"/>
              <w:ind w:right="-14"/>
              <w:jc w:val="right"/>
              <w:rPr>
                <w:rFonts w:ascii="Arial" w:hAnsi="Arial" w:cs="Arial"/>
                <w:sz w:val="19"/>
                <w:szCs w:val="19"/>
              </w:rPr>
            </w:pPr>
          </w:p>
        </w:tc>
        <w:tc>
          <w:tcPr>
            <w:tcW w:w="1125" w:type="dxa"/>
            <w:shd w:val="clear" w:color="auto" w:fill="auto"/>
            <w:vAlign w:val="center"/>
          </w:tcPr>
          <w:p w14:paraId="59654692" w14:textId="77777777" w:rsidR="002F4705" w:rsidRPr="007F37F6" w:rsidRDefault="002F4705" w:rsidP="002F4705">
            <w:pPr>
              <w:spacing w:line="360" w:lineRule="auto"/>
              <w:ind w:right="-14"/>
              <w:jc w:val="right"/>
              <w:rPr>
                <w:rFonts w:ascii="Arial" w:hAnsi="Arial" w:cs="Arial"/>
                <w:sz w:val="19"/>
                <w:szCs w:val="19"/>
              </w:rPr>
            </w:pPr>
          </w:p>
        </w:tc>
        <w:tc>
          <w:tcPr>
            <w:tcW w:w="1134" w:type="dxa"/>
            <w:shd w:val="clear" w:color="auto" w:fill="auto"/>
          </w:tcPr>
          <w:p w14:paraId="1D513FBC" w14:textId="77777777" w:rsidR="002F4705" w:rsidRPr="007F37F6" w:rsidRDefault="002F4705" w:rsidP="002F4705">
            <w:pPr>
              <w:spacing w:line="360" w:lineRule="auto"/>
              <w:ind w:left="36"/>
              <w:jc w:val="right"/>
              <w:rPr>
                <w:rFonts w:ascii="Arial" w:hAnsi="Arial" w:cs="Arial"/>
                <w:sz w:val="19"/>
                <w:szCs w:val="19"/>
              </w:rPr>
            </w:pPr>
          </w:p>
        </w:tc>
        <w:tc>
          <w:tcPr>
            <w:tcW w:w="1098" w:type="dxa"/>
            <w:vAlign w:val="center"/>
          </w:tcPr>
          <w:p w14:paraId="5106C9F7" w14:textId="77777777" w:rsidR="002F4705" w:rsidRPr="007F37F6" w:rsidRDefault="002F4705" w:rsidP="002F4705">
            <w:pPr>
              <w:spacing w:line="360" w:lineRule="auto"/>
              <w:ind w:left="36"/>
              <w:jc w:val="right"/>
              <w:rPr>
                <w:rFonts w:ascii="Arial" w:hAnsi="Arial" w:cs="Arial"/>
                <w:sz w:val="19"/>
                <w:szCs w:val="19"/>
              </w:rPr>
            </w:pPr>
          </w:p>
        </w:tc>
      </w:tr>
      <w:tr w:rsidR="00692128" w:rsidRPr="007F37F6" w14:paraId="547A1A44" w14:textId="77777777" w:rsidTr="00DD7FA3">
        <w:trPr>
          <w:cantSplit/>
        </w:trPr>
        <w:tc>
          <w:tcPr>
            <w:tcW w:w="4745" w:type="dxa"/>
          </w:tcPr>
          <w:p w14:paraId="7C115DD6" w14:textId="77777777" w:rsidR="00692128" w:rsidRPr="007F37F6" w:rsidRDefault="00692128" w:rsidP="00692128">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Short-term employee benefits</w:t>
            </w:r>
          </w:p>
        </w:tc>
        <w:tc>
          <w:tcPr>
            <w:tcW w:w="1125" w:type="dxa"/>
            <w:shd w:val="clear" w:color="auto" w:fill="auto"/>
          </w:tcPr>
          <w:p w14:paraId="4149CCEF" w14:textId="14032B9F" w:rsidR="00692128" w:rsidRPr="007F37F6" w:rsidRDefault="007661CC" w:rsidP="00692128">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137</w:t>
            </w:r>
          </w:p>
        </w:tc>
        <w:tc>
          <w:tcPr>
            <w:tcW w:w="1125" w:type="dxa"/>
            <w:shd w:val="clear" w:color="auto" w:fill="auto"/>
          </w:tcPr>
          <w:p w14:paraId="4747BFC5" w14:textId="66224821" w:rsidR="00692128" w:rsidRPr="007F37F6" w:rsidRDefault="00692128" w:rsidP="00692128">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143</w:t>
            </w:r>
          </w:p>
        </w:tc>
        <w:tc>
          <w:tcPr>
            <w:tcW w:w="1134" w:type="dxa"/>
            <w:shd w:val="clear" w:color="auto" w:fill="auto"/>
          </w:tcPr>
          <w:p w14:paraId="2694C554" w14:textId="1923D4DF" w:rsidR="00692128" w:rsidRPr="007F37F6" w:rsidRDefault="007661CC" w:rsidP="00692128">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91</w:t>
            </w:r>
          </w:p>
        </w:tc>
        <w:tc>
          <w:tcPr>
            <w:tcW w:w="1098" w:type="dxa"/>
          </w:tcPr>
          <w:p w14:paraId="3462FC69" w14:textId="6F16F275" w:rsidR="00692128" w:rsidRPr="007F37F6" w:rsidRDefault="00692128" w:rsidP="00692128">
            <w:pPr>
              <w:spacing w:line="360" w:lineRule="auto"/>
              <w:ind w:left="36"/>
              <w:jc w:val="right"/>
              <w:rPr>
                <w:rFonts w:ascii="Arial" w:hAnsi="Arial" w:cs="Arial"/>
                <w:sz w:val="19"/>
                <w:szCs w:val="19"/>
              </w:rPr>
            </w:pPr>
            <w:r w:rsidRPr="007F37F6">
              <w:rPr>
                <w:rFonts w:ascii="Arial" w:hAnsi="Arial" w:cs="Arial"/>
                <w:color w:val="000000" w:themeColor="text1"/>
                <w:sz w:val="19"/>
                <w:szCs w:val="19"/>
              </w:rPr>
              <w:t>101</w:t>
            </w:r>
          </w:p>
        </w:tc>
      </w:tr>
      <w:tr w:rsidR="00692128" w:rsidRPr="007F37F6" w14:paraId="20886A6E" w14:textId="77777777" w:rsidTr="00DD7FA3">
        <w:trPr>
          <w:cantSplit/>
        </w:trPr>
        <w:tc>
          <w:tcPr>
            <w:tcW w:w="4745" w:type="dxa"/>
          </w:tcPr>
          <w:p w14:paraId="6B4E7F89" w14:textId="77777777" w:rsidR="00692128" w:rsidRPr="007F37F6" w:rsidRDefault="00692128" w:rsidP="00692128">
            <w:pPr>
              <w:spacing w:line="360" w:lineRule="auto"/>
              <w:ind w:left="165" w:right="-702"/>
              <w:jc w:val="thaiDistribute"/>
              <w:rPr>
                <w:rFonts w:ascii="Arial" w:hAnsi="Arial" w:cs="Arial"/>
                <w:sz w:val="19"/>
                <w:szCs w:val="19"/>
              </w:rPr>
            </w:pPr>
            <w:r w:rsidRPr="007F37F6">
              <w:rPr>
                <w:rFonts w:ascii="Arial" w:hAnsi="Arial" w:cs="Arial"/>
                <w:sz w:val="19"/>
                <w:szCs w:val="19"/>
              </w:rPr>
              <w:t xml:space="preserve"> Post-employment benefits</w:t>
            </w:r>
          </w:p>
        </w:tc>
        <w:tc>
          <w:tcPr>
            <w:tcW w:w="1125" w:type="dxa"/>
            <w:shd w:val="clear" w:color="auto" w:fill="auto"/>
          </w:tcPr>
          <w:p w14:paraId="3D7FACFF" w14:textId="067B3A02" w:rsidR="00692128" w:rsidRPr="007F37F6" w:rsidRDefault="007661CC" w:rsidP="00692128">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12</w:t>
            </w:r>
          </w:p>
        </w:tc>
        <w:tc>
          <w:tcPr>
            <w:tcW w:w="1125" w:type="dxa"/>
            <w:shd w:val="clear" w:color="auto" w:fill="auto"/>
          </w:tcPr>
          <w:p w14:paraId="661C80C9" w14:textId="4C3603A3" w:rsidR="00692128" w:rsidRPr="007F37F6" w:rsidRDefault="00692128" w:rsidP="00692128">
            <w:pPr>
              <w:spacing w:line="360" w:lineRule="auto"/>
              <w:ind w:left="36"/>
              <w:jc w:val="right"/>
              <w:rPr>
                <w:rFonts w:ascii="Arial" w:hAnsi="Arial" w:cs="Arial"/>
                <w:color w:val="000000" w:themeColor="text1"/>
                <w:sz w:val="19"/>
                <w:szCs w:val="19"/>
              </w:rPr>
            </w:pPr>
            <w:r w:rsidRPr="007F37F6">
              <w:rPr>
                <w:rFonts w:ascii="Arial" w:hAnsi="Arial" w:cs="Arial"/>
                <w:color w:val="000000" w:themeColor="text1"/>
                <w:sz w:val="19"/>
                <w:szCs w:val="19"/>
              </w:rPr>
              <w:t>14</w:t>
            </w:r>
          </w:p>
        </w:tc>
        <w:tc>
          <w:tcPr>
            <w:tcW w:w="1134" w:type="dxa"/>
            <w:shd w:val="clear" w:color="auto" w:fill="auto"/>
          </w:tcPr>
          <w:p w14:paraId="6E858A2A" w14:textId="0EAA2CAE" w:rsidR="00692128" w:rsidRPr="007F37F6" w:rsidRDefault="007661CC" w:rsidP="00692128">
            <w:pPr>
              <w:spacing w:line="360" w:lineRule="auto"/>
              <w:ind w:right="-14"/>
              <w:jc w:val="right"/>
              <w:rPr>
                <w:rFonts w:ascii="Arial" w:hAnsi="Arial" w:cs="Arial"/>
                <w:color w:val="000000" w:themeColor="text1"/>
                <w:sz w:val="19"/>
                <w:szCs w:val="19"/>
              </w:rPr>
            </w:pPr>
            <w:r w:rsidRPr="007F37F6">
              <w:rPr>
                <w:rFonts w:ascii="Arial" w:hAnsi="Arial" w:cs="Arial"/>
                <w:color w:val="000000" w:themeColor="text1"/>
                <w:sz w:val="19"/>
                <w:szCs w:val="19"/>
              </w:rPr>
              <w:t>2</w:t>
            </w:r>
          </w:p>
        </w:tc>
        <w:tc>
          <w:tcPr>
            <w:tcW w:w="1098" w:type="dxa"/>
          </w:tcPr>
          <w:p w14:paraId="141263B9" w14:textId="5E606B83" w:rsidR="00692128" w:rsidRPr="007F37F6" w:rsidRDefault="00692128" w:rsidP="00692128">
            <w:pPr>
              <w:spacing w:line="360" w:lineRule="auto"/>
              <w:ind w:right="-14"/>
              <w:jc w:val="right"/>
              <w:rPr>
                <w:rFonts w:ascii="Arial" w:hAnsi="Arial" w:cs="Arial"/>
                <w:sz w:val="19"/>
                <w:szCs w:val="19"/>
              </w:rPr>
            </w:pPr>
            <w:r w:rsidRPr="007F37F6">
              <w:rPr>
                <w:rFonts w:ascii="Arial" w:hAnsi="Arial" w:cs="Arial"/>
                <w:color w:val="000000" w:themeColor="text1"/>
                <w:sz w:val="19"/>
                <w:szCs w:val="19"/>
              </w:rPr>
              <w:t>2</w:t>
            </w:r>
          </w:p>
        </w:tc>
      </w:tr>
    </w:tbl>
    <w:p w14:paraId="2C67B69C" w14:textId="77777777" w:rsidR="00A42466" w:rsidRPr="007F37F6"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215A1C73" w14:textId="77777777" w:rsidR="006C0BCE" w:rsidRPr="007F37F6" w:rsidRDefault="006C0BCE"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03CA9C89" w14:textId="77777777" w:rsidR="006C0BCE" w:rsidRPr="007F37F6" w:rsidRDefault="006C0BCE"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57E350CA" w14:textId="77777777" w:rsidR="006C0BCE" w:rsidRPr="007F37F6" w:rsidRDefault="006C0BCE"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48BA4799" w14:textId="77777777" w:rsidR="00A42466" w:rsidRPr="007F37F6"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F37F6">
        <w:rPr>
          <w:rFonts w:ascii="Arial" w:hAnsi="Arial" w:cs="Arial"/>
          <w:sz w:val="19"/>
          <w:szCs w:val="19"/>
        </w:rPr>
        <w:lastRenderedPageBreak/>
        <w:t xml:space="preserve">Furthermore, the Company also has significant transactions with its related parties in respect of trade accounts receivable, loans and advances to related parties, trade accounts payable and loans and advances from related parties. The outstanding balances of such transactions are presented as separate items in the statement of financial position. </w:t>
      </w:r>
      <w:bookmarkStart w:id="12" w:name="_Hlk47021857"/>
      <w:bookmarkStart w:id="13" w:name="_Hlk46944101"/>
    </w:p>
    <w:p w14:paraId="355E5B29" w14:textId="77777777" w:rsidR="00650B08" w:rsidRPr="007F37F6" w:rsidRDefault="00650B08"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5DE626D7" w14:textId="77777777" w:rsidR="00A42466" w:rsidRPr="003636AD"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3636AD">
        <w:rPr>
          <w:rFonts w:ascii="Arial" w:hAnsi="Arial" w:cs="Arial"/>
          <w:b/>
          <w:bCs/>
          <w:sz w:val="19"/>
          <w:szCs w:val="19"/>
        </w:rPr>
        <w:t>DEBENTURES</w:t>
      </w:r>
    </w:p>
    <w:p w14:paraId="616CE749" w14:textId="77777777" w:rsidR="00A42466" w:rsidRPr="007F37F6" w:rsidRDefault="00A42466" w:rsidP="00A42466">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29F1CBEA" w14:textId="7851B495" w:rsidR="00A42466" w:rsidRPr="007F37F6"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F37F6">
        <w:rPr>
          <w:rFonts w:ascii="Arial" w:hAnsi="Arial" w:cs="Arial"/>
          <w:sz w:val="19"/>
          <w:szCs w:val="19"/>
        </w:rPr>
        <w:t xml:space="preserve">Movements in debentures for the </w:t>
      </w:r>
      <w:r w:rsidR="006C0BCE" w:rsidRPr="007F37F6">
        <w:rPr>
          <w:rFonts w:ascii="Arial" w:hAnsi="Arial" w:cs="Arial"/>
          <w:sz w:val="19"/>
          <w:szCs w:val="19"/>
        </w:rPr>
        <w:t>nine</w:t>
      </w:r>
      <w:r w:rsidRPr="007F37F6">
        <w:rPr>
          <w:rFonts w:ascii="Arial" w:hAnsi="Arial" w:cs="Arial"/>
          <w:sz w:val="19"/>
          <w:szCs w:val="19"/>
        </w:rPr>
        <w:t xml:space="preserve">-month period ended 30 </w:t>
      </w:r>
      <w:r w:rsidR="006C0BCE" w:rsidRPr="007F37F6">
        <w:rPr>
          <w:rFonts w:ascii="Arial" w:hAnsi="Arial" w:cs="Arial"/>
          <w:sz w:val="19"/>
          <w:szCs w:val="19"/>
        </w:rPr>
        <w:t>September</w:t>
      </w:r>
      <w:r w:rsidRPr="007F37F6">
        <w:rPr>
          <w:rFonts w:ascii="Arial" w:hAnsi="Arial" w:cs="Arial"/>
          <w:sz w:val="19"/>
          <w:szCs w:val="19"/>
        </w:rPr>
        <w:t xml:space="preserve"> 2023 are as follows:</w:t>
      </w:r>
    </w:p>
    <w:p w14:paraId="3C28952B" w14:textId="77777777" w:rsidR="00A42466" w:rsidRPr="007F37F6" w:rsidRDefault="00A42466" w:rsidP="00A42466">
      <w:pPr>
        <w:pStyle w:val="BlockText"/>
        <w:tabs>
          <w:tab w:val="clear" w:pos="2160"/>
          <w:tab w:val="right" w:pos="7200"/>
          <w:tab w:val="right" w:pos="8540"/>
        </w:tabs>
        <w:spacing w:before="0" w:after="0" w:line="360" w:lineRule="auto"/>
        <w:ind w:left="426" w:right="-1" w:firstLine="0"/>
        <w:jc w:val="thaiDistribute"/>
        <w:rPr>
          <w:rFonts w:ascii="Arial" w:hAnsi="Arial" w:cs="Arial"/>
          <w:sz w:val="19"/>
          <w:szCs w:val="19"/>
        </w:rPr>
      </w:pPr>
    </w:p>
    <w:tbl>
      <w:tblPr>
        <w:tblW w:w="9101" w:type="dxa"/>
        <w:tblInd w:w="322" w:type="dxa"/>
        <w:tblLayout w:type="fixed"/>
        <w:tblLook w:val="0000" w:firstRow="0" w:lastRow="0" w:firstColumn="0" w:lastColumn="0" w:noHBand="0" w:noVBand="0"/>
      </w:tblPr>
      <w:tblGrid>
        <w:gridCol w:w="6698"/>
        <w:gridCol w:w="2403"/>
      </w:tblGrid>
      <w:tr w:rsidR="00A42466" w:rsidRPr="007F37F6" w14:paraId="2923F36E" w14:textId="77777777" w:rsidTr="00DD7FA3">
        <w:trPr>
          <w:cantSplit/>
        </w:trPr>
        <w:tc>
          <w:tcPr>
            <w:tcW w:w="9101" w:type="dxa"/>
            <w:gridSpan w:val="2"/>
          </w:tcPr>
          <w:p w14:paraId="7BEF5F32" w14:textId="77777777" w:rsidR="00A42466" w:rsidRPr="007F37F6" w:rsidRDefault="00A42466" w:rsidP="00DD7FA3">
            <w:pPr>
              <w:spacing w:before="60" w:line="276" w:lineRule="auto"/>
              <w:jc w:val="right"/>
              <w:rPr>
                <w:rFonts w:ascii="Arial" w:hAnsi="Arial" w:cs="Arial"/>
                <w:sz w:val="19"/>
                <w:szCs w:val="19"/>
                <w:lang w:val="en-GB"/>
              </w:rPr>
            </w:pPr>
            <w:r w:rsidRPr="007F37F6">
              <w:rPr>
                <w:rFonts w:ascii="Arial" w:hAnsi="Arial" w:cs="Arial"/>
                <w:sz w:val="19"/>
                <w:szCs w:val="19"/>
              </w:rPr>
              <w:t xml:space="preserve">   (Unit : Thousand Baht)</w:t>
            </w:r>
          </w:p>
        </w:tc>
      </w:tr>
      <w:tr w:rsidR="00A42466" w:rsidRPr="007F37F6" w14:paraId="10761416" w14:textId="77777777" w:rsidTr="00DD7FA3">
        <w:trPr>
          <w:cantSplit/>
        </w:trPr>
        <w:tc>
          <w:tcPr>
            <w:tcW w:w="6698" w:type="dxa"/>
          </w:tcPr>
          <w:p w14:paraId="633E9CF3" w14:textId="77777777" w:rsidR="00A42466" w:rsidRPr="007F37F6" w:rsidRDefault="00A42466" w:rsidP="00DD7FA3">
            <w:pPr>
              <w:tabs>
                <w:tab w:val="left" w:pos="900"/>
              </w:tabs>
              <w:spacing w:before="60" w:line="276" w:lineRule="auto"/>
              <w:ind w:right="-36"/>
              <w:jc w:val="both"/>
              <w:rPr>
                <w:rFonts w:ascii="Arial" w:hAnsi="Arial" w:cs="Arial"/>
                <w:sz w:val="19"/>
                <w:szCs w:val="19"/>
                <w:cs/>
              </w:rPr>
            </w:pPr>
          </w:p>
          <w:p w14:paraId="7417F5E2" w14:textId="77777777" w:rsidR="00A42466" w:rsidRPr="007F37F6" w:rsidRDefault="00A42466" w:rsidP="00DD7FA3">
            <w:pPr>
              <w:tabs>
                <w:tab w:val="left" w:pos="5868"/>
              </w:tabs>
              <w:spacing w:before="60" w:line="276" w:lineRule="auto"/>
              <w:rPr>
                <w:rFonts w:ascii="Arial" w:hAnsi="Arial" w:cs="Arial"/>
                <w:sz w:val="19"/>
                <w:szCs w:val="19"/>
                <w:cs/>
              </w:rPr>
            </w:pPr>
            <w:r w:rsidRPr="007F37F6">
              <w:rPr>
                <w:rFonts w:ascii="Arial" w:hAnsi="Arial" w:cs="Arial"/>
                <w:sz w:val="19"/>
                <w:szCs w:val="19"/>
              </w:rPr>
              <w:tab/>
            </w:r>
          </w:p>
        </w:tc>
        <w:tc>
          <w:tcPr>
            <w:tcW w:w="2403" w:type="dxa"/>
            <w:vAlign w:val="center"/>
          </w:tcPr>
          <w:p w14:paraId="5640D69C" w14:textId="77777777" w:rsidR="00A42466" w:rsidRPr="007F37F6" w:rsidRDefault="00A42466" w:rsidP="00DD7FA3">
            <w:pPr>
              <w:pBdr>
                <w:bottom w:val="single" w:sz="4" w:space="1" w:color="auto"/>
              </w:pBdr>
              <w:spacing w:before="60" w:line="276" w:lineRule="auto"/>
              <w:ind w:left="-30" w:right="-18"/>
              <w:jc w:val="center"/>
              <w:rPr>
                <w:rFonts w:ascii="Arial" w:hAnsi="Arial" w:cs="Arial"/>
                <w:sz w:val="19"/>
                <w:szCs w:val="19"/>
                <w:lang w:val="en-GB"/>
              </w:rPr>
            </w:pPr>
            <w:r w:rsidRPr="007F37F6">
              <w:rPr>
                <w:rFonts w:ascii="Arial" w:hAnsi="Arial" w:cs="Arial"/>
                <w:sz w:val="19"/>
                <w:szCs w:val="19"/>
                <w:lang w:val="en-GB"/>
              </w:rPr>
              <w:t xml:space="preserve">Consolidated   </w:t>
            </w:r>
            <w:r w:rsidRPr="007F37F6">
              <w:rPr>
                <w:rFonts w:ascii="Arial" w:hAnsi="Arial" w:cs="Arial"/>
                <w:sz w:val="19"/>
                <w:szCs w:val="19"/>
              </w:rPr>
              <w:t xml:space="preserve">                 and Separate F/S</w:t>
            </w:r>
          </w:p>
        </w:tc>
      </w:tr>
      <w:tr w:rsidR="00A42466" w:rsidRPr="007F37F6" w14:paraId="084DB8C8" w14:textId="77777777" w:rsidTr="00DD7FA3">
        <w:trPr>
          <w:cantSplit/>
          <w:trHeight w:hRule="exact" w:val="324"/>
        </w:trPr>
        <w:tc>
          <w:tcPr>
            <w:tcW w:w="6698" w:type="dxa"/>
          </w:tcPr>
          <w:p w14:paraId="1CED5BAC" w14:textId="77777777" w:rsidR="00A42466" w:rsidRPr="007F37F6" w:rsidRDefault="00A42466" w:rsidP="00DD7FA3">
            <w:pPr>
              <w:tabs>
                <w:tab w:val="left" w:pos="900"/>
              </w:tabs>
              <w:spacing w:before="60" w:line="276" w:lineRule="auto"/>
              <w:ind w:right="-36"/>
              <w:jc w:val="both"/>
              <w:rPr>
                <w:rFonts w:ascii="Arial" w:hAnsi="Arial" w:cs="Arial"/>
                <w:sz w:val="19"/>
                <w:szCs w:val="19"/>
              </w:rPr>
            </w:pPr>
          </w:p>
        </w:tc>
        <w:tc>
          <w:tcPr>
            <w:tcW w:w="2403" w:type="dxa"/>
          </w:tcPr>
          <w:p w14:paraId="58E29A7E" w14:textId="77777777" w:rsidR="00A42466" w:rsidRPr="007F37F6" w:rsidRDefault="00A42466" w:rsidP="00DD7FA3">
            <w:pPr>
              <w:tabs>
                <w:tab w:val="left" w:pos="900"/>
              </w:tabs>
              <w:spacing w:before="60" w:line="276" w:lineRule="auto"/>
              <w:ind w:left="-30" w:right="-18"/>
              <w:jc w:val="right"/>
              <w:rPr>
                <w:rFonts w:ascii="Arial" w:hAnsi="Arial" w:cs="Arial"/>
                <w:sz w:val="19"/>
                <w:szCs w:val="19"/>
              </w:rPr>
            </w:pPr>
          </w:p>
        </w:tc>
      </w:tr>
      <w:tr w:rsidR="00A42466" w:rsidRPr="007F37F6" w14:paraId="0F25F5E2" w14:textId="77777777" w:rsidTr="00DD7FA3">
        <w:trPr>
          <w:cantSplit/>
        </w:trPr>
        <w:tc>
          <w:tcPr>
            <w:tcW w:w="6698" w:type="dxa"/>
          </w:tcPr>
          <w:p w14:paraId="28B67E70" w14:textId="77777777" w:rsidR="00A42466" w:rsidRPr="007F37F6" w:rsidRDefault="00A42466" w:rsidP="00DD7FA3">
            <w:pPr>
              <w:tabs>
                <w:tab w:val="left" w:pos="900"/>
              </w:tabs>
              <w:spacing w:before="60" w:line="276" w:lineRule="auto"/>
              <w:ind w:right="-36"/>
              <w:jc w:val="both"/>
              <w:rPr>
                <w:rFonts w:ascii="Arial" w:hAnsi="Arial" w:cs="Arial"/>
                <w:sz w:val="19"/>
                <w:szCs w:val="19"/>
              </w:rPr>
            </w:pPr>
            <w:r w:rsidRPr="007F37F6">
              <w:rPr>
                <w:rFonts w:ascii="Arial" w:hAnsi="Arial" w:cs="Arial"/>
                <w:sz w:val="19"/>
                <w:szCs w:val="19"/>
              </w:rPr>
              <w:t>Balance as at 1 January 2023</w:t>
            </w:r>
          </w:p>
        </w:tc>
        <w:tc>
          <w:tcPr>
            <w:tcW w:w="2403" w:type="dxa"/>
          </w:tcPr>
          <w:p w14:paraId="7C1D67D9" w14:textId="77777777" w:rsidR="00A42466" w:rsidRPr="007F37F6" w:rsidRDefault="00A42466" w:rsidP="00DD7FA3">
            <w:pPr>
              <w:spacing w:before="60" w:line="276" w:lineRule="auto"/>
              <w:ind w:left="-30" w:right="-18"/>
              <w:jc w:val="right"/>
              <w:rPr>
                <w:rFonts w:ascii="Arial" w:hAnsi="Arial" w:cs="Arial"/>
                <w:sz w:val="19"/>
                <w:szCs w:val="19"/>
                <w:lang w:val="en-GB"/>
              </w:rPr>
            </w:pPr>
            <w:r w:rsidRPr="007F37F6">
              <w:rPr>
                <w:rFonts w:ascii="Arial" w:hAnsi="Arial" w:cs="Arial"/>
                <w:sz w:val="19"/>
                <w:szCs w:val="19"/>
                <w:lang w:val="en-GB"/>
              </w:rPr>
              <w:t>14,392,440</w:t>
            </w:r>
          </w:p>
        </w:tc>
      </w:tr>
      <w:tr w:rsidR="00A42466" w:rsidRPr="007F37F6" w14:paraId="7863CD7B" w14:textId="77777777" w:rsidTr="00DD7FA3">
        <w:trPr>
          <w:cantSplit/>
        </w:trPr>
        <w:tc>
          <w:tcPr>
            <w:tcW w:w="6698" w:type="dxa"/>
          </w:tcPr>
          <w:p w14:paraId="3E5690EE" w14:textId="77777777" w:rsidR="00A42466" w:rsidRPr="007F37F6" w:rsidRDefault="00A42466" w:rsidP="00DD7FA3">
            <w:pPr>
              <w:tabs>
                <w:tab w:val="left" w:pos="900"/>
              </w:tabs>
              <w:spacing w:before="60" w:line="276" w:lineRule="auto"/>
              <w:ind w:right="-36"/>
              <w:jc w:val="both"/>
              <w:rPr>
                <w:rFonts w:ascii="Arial" w:hAnsi="Arial" w:cs="Arial"/>
                <w:sz w:val="19"/>
                <w:szCs w:val="19"/>
              </w:rPr>
            </w:pPr>
            <w:r w:rsidRPr="007F37F6">
              <w:rPr>
                <w:rFonts w:ascii="Arial" w:hAnsi="Arial" w:cs="Arial"/>
                <w:sz w:val="19"/>
                <w:szCs w:val="19"/>
              </w:rPr>
              <w:t xml:space="preserve">Add </w:t>
            </w:r>
            <w:r w:rsidRPr="007F37F6">
              <w:rPr>
                <w:rFonts w:ascii="Arial" w:hAnsi="Arial" w:cs="Arial"/>
                <w:sz w:val="19"/>
                <w:szCs w:val="19"/>
                <w:cs/>
              </w:rPr>
              <w:t xml:space="preserve">: </w:t>
            </w:r>
            <w:r w:rsidRPr="007F37F6">
              <w:rPr>
                <w:rFonts w:ascii="Arial" w:hAnsi="Arial" w:cs="Arial"/>
                <w:sz w:val="19"/>
                <w:szCs w:val="19"/>
              </w:rPr>
              <w:t xml:space="preserve">Newly issued debentures </w:t>
            </w:r>
          </w:p>
        </w:tc>
        <w:tc>
          <w:tcPr>
            <w:tcW w:w="2403" w:type="dxa"/>
          </w:tcPr>
          <w:p w14:paraId="1A02CC49" w14:textId="6C792EFC" w:rsidR="00A42466" w:rsidRPr="007F37F6" w:rsidRDefault="00360E7C" w:rsidP="00DD7FA3">
            <w:pPr>
              <w:spacing w:before="60" w:line="276" w:lineRule="auto"/>
              <w:ind w:left="-30" w:right="-18"/>
              <w:jc w:val="right"/>
              <w:rPr>
                <w:rFonts w:ascii="Arial" w:hAnsi="Arial" w:cs="Arial"/>
                <w:sz w:val="19"/>
                <w:szCs w:val="19"/>
                <w:lang w:val="en-GB"/>
              </w:rPr>
            </w:pPr>
            <w:r w:rsidRPr="007F37F6">
              <w:rPr>
                <w:rFonts w:ascii="Arial" w:hAnsi="Arial" w:cs="Arial"/>
                <w:sz w:val="19"/>
                <w:szCs w:val="19"/>
                <w:lang w:val="en-GB"/>
              </w:rPr>
              <w:t>4,000,000</w:t>
            </w:r>
          </w:p>
        </w:tc>
      </w:tr>
      <w:tr w:rsidR="00A42466" w:rsidRPr="007F37F6" w14:paraId="22FA57D2" w14:textId="77777777" w:rsidTr="00DD7FA3">
        <w:trPr>
          <w:cantSplit/>
        </w:trPr>
        <w:tc>
          <w:tcPr>
            <w:tcW w:w="6698" w:type="dxa"/>
          </w:tcPr>
          <w:p w14:paraId="27CED408" w14:textId="77777777" w:rsidR="00A42466" w:rsidRPr="007F37F6" w:rsidRDefault="00A42466" w:rsidP="00DD7FA3">
            <w:pPr>
              <w:tabs>
                <w:tab w:val="left" w:pos="900"/>
              </w:tabs>
              <w:spacing w:before="60" w:line="276" w:lineRule="auto"/>
              <w:ind w:right="-36"/>
              <w:jc w:val="both"/>
              <w:rPr>
                <w:rFonts w:ascii="Arial" w:hAnsi="Arial" w:cs="Arial"/>
                <w:sz w:val="19"/>
                <w:szCs w:val="19"/>
              </w:rPr>
            </w:pPr>
            <w:r w:rsidRPr="007F37F6">
              <w:rPr>
                <w:rFonts w:ascii="Arial" w:hAnsi="Arial" w:cs="Arial"/>
                <w:sz w:val="19"/>
                <w:szCs w:val="19"/>
              </w:rPr>
              <w:t xml:space="preserve">Less </w:t>
            </w:r>
            <w:r w:rsidRPr="007F37F6">
              <w:rPr>
                <w:rFonts w:ascii="Arial" w:hAnsi="Arial" w:cs="Arial"/>
                <w:sz w:val="19"/>
                <w:szCs w:val="19"/>
                <w:cs/>
              </w:rPr>
              <w:t xml:space="preserve">: </w:t>
            </w:r>
            <w:r w:rsidRPr="007F37F6">
              <w:rPr>
                <w:rFonts w:ascii="Arial" w:hAnsi="Arial" w:cs="Arial"/>
                <w:sz w:val="19"/>
                <w:szCs w:val="19"/>
              </w:rPr>
              <w:t>Redemption of former debentures</w:t>
            </w:r>
          </w:p>
        </w:tc>
        <w:tc>
          <w:tcPr>
            <w:tcW w:w="2403" w:type="dxa"/>
          </w:tcPr>
          <w:p w14:paraId="44A9038F" w14:textId="6D50D4AB" w:rsidR="00A42466" w:rsidRPr="007F37F6" w:rsidRDefault="00360E7C" w:rsidP="00DD7FA3">
            <w:pPr>
              <w:spacing w:before="60" w:line="276" w:lineRule="auto"/>
              <w:ind w:left="-30" w:right="-18"/>
              <w:jc w:val="right"/>
              <w:rPr>
                <w:rFonts w:ascii="Arial" w:hAnsi="Arial" w:cs="Arial"/>
                <w:sz w:val="19"/>
                <w:szCs w:val="19"/>
                <w:lang w:val="en-GB"/>
              </w:rPr>
            </w:pPr>
            <w:r w:rsidRPr="007F37F6">
              <w:rPr>
                <w:rFonts w:ascii="Arial" w:hAnsi="Arial" w:cs="Arial"/>
                <w:sz w:val="19"/>
                <w:szCs w:val="19"/>
                <w:lang w:val="en-GB"/>
              </w:rPr>
              <w:t>(4,010,200)</w:t>
            </w:r>
          </w:p>
        </w:tc>
      </w:tr>
      <w:tr w:rsidR="00A42466" w:rsidRPr="007F37F6" w14:paraId="04E3C2B1" w14:textId="77777777" w:rsidTr="00DD7FA3">
        <w:trPr>
          <w:cantSplit/>
        </w:trPr>
        <w:tc>
          <w:tcPr>
            <w:tcW w:w="6698" w:type="dxa"/>
          </w:tcPr>
          <w:p w14:paraId="7907E914" w14:textId="46311E88" w:rsidR="00A42466" w:rsidRPr="007F37F6" w:rsidRDefault="00A42466" w:rsidP="00DD7FA3">
            <w:pPr>
              <w:tabs>
                <w:tab w:val="left" w:pos="900"/>
              </w:tabs>
              <w:spacing w:before="60" w:line="276" w:lineRule="auto"/>
              <w:ind w:right="-36"/>
              <w:jc w:val="both"/>
              <w:rPr>
                <w:rFonts w:ascii="Arial" w:hAnsi="Arial" w:cs="Arial"/>
                <w:sz w:val="19"/>
                <w:szCs w:val="19"/>
              </w:rPr>
            </w:pPr>
            <w:r w:rsidRPr="007F37F6">
              <w:rPr>
                <w:rFonts w:ascii="Arial" w:hAnsi="Arial" w:cs="Arial"/>
                <w:sz w:val="19"/>
                <w:szCs w:val="19"/>
              </w:rPr>
              <w:t xml:space="preserve">Less </w:t>
            </w:r>
            <w:r w:rsidRPr="007F37F6">
              <w:rPr>
                <w:rFonts w:ascii="Arial" w:hAnsi="Arial" w:cs="Arial"/>
                <w:sz w:val="19"/>
                <w:szCs w:val="19"/>
                <w:cs/>
              </w:rPr>
              <w:t xml:space="preserve">: </w:t>
            </w:r>
            <w:r w:rsidRPr="007F37F6">
              <w:rPr>
                <w:rFonts w:ascii="Arial" w:hAnsi="Arial" w:cs="Arial"/>
                <w:sz w:val="19"/>
                <w:szCs w:val="19"/>
              </w:rPr>
              <w:t>Cost</w:t>
            </w:r>
            <w:r w:rsidR="00B44CD5" w:rsidRPr="007F37F6">
              <w:rPr>
                <w:rFonts w:ascii="Arial" w:hAnsi="Arial" w:cs="Arial"/>
                <w:sz w:val="19"/>
                <w:szCs w:val="19"/>
              </w:rPr>
              <w:t>s</w:t>
            </w:r>
            <w:r w:rsidRPr="007F37F6">
              <w:rPr>
                <w:rFonts w:ascii="Arial" w:hAnsi="Arial" w:cs="Arial"/>
                <w:sz w:val="19"/>
                <w:szCs w:val="19"/>
              </w:rPr>
              <w:t xml:space="preserve"> of issuing debentures</w:t>
            </w:r>
          </w:p>
        </w:tc>
        <w:tc>
          <w:tcPr>
            <w:tcW w:w="2403" w:type="dxa"/>
          </w:tcPr>
          <w:p w14:paraId="3F85A3A5" w14:textId="589414C5" w:rsidR="00A42466" w:rsidRPr="007F37F6" w:rsidRDefault="00360E7C" w:rsidP="00DD7FA3">
            <w:pPr>
              <w:spacing w:before="60" w:line="276" w:lineRule="auto"/>
              <w:ind w:left="-30" w:right="-18"/>
              <w:jc w:val="right"/>
              <w:rPr>
                <w:rFonts w:ascii="Arial" w:hAnsi="Arial" w:cs="Arial"/>
                <w:sz w:val="19"/>
                <w:szCs w:val="19"/>
                <w:lang w:val="en-GB"/>
              </w:rPr>
            </w:pPr>
            <w:r w:rsidRPr="007F37F6">
              <w:rPr>
                <w:rFonts w:ascii="Arial" w:hAnsi="Arial" w:cs="Arial"/>
                <w:sz w:val="19"/>
                <w:szCs w:val="19"/>
                <w:lang w:val="en-GB"/>
              </w:rPr>
              <w:t>(43,409)</w:t>
            </w:r>
          </w:p>
        </w:tc>
      </w:tr>
      <w:tr w:rsidR="00A42466" w:rsidRPr="007F37F6" w14:paraId="03B29B9D" w14:textId="77777777" w:rsidTr="00DD7FA3">
        <w:trPr>
          <w:cantSplit/>
        </w:trPr>
        <w:tc>
          <w:tcPr>
            <w:tcW w:w="6698" w:type="dxa"/>
          </w:tcPr>
          <w:p w14:paraId="30B0BA4C" w14:textId="77777777" w:rsidR="00A42466" w:rsidRPr="007F37F6" w:rsidRDefault="00A42466" w:rsidP="00DD7FA3">
            <w:pPr>
              <w:spacing w:before="60" w:line="276" w:lineRule="auto"/>
              <w:rPr>
                <w:rFonts w:ascii="Arial" w:hAnsi="Arial" w:cs="Arial"/>
                <w:sz w:val="19"/>
                <w:szCs w:val="19"/>
              </w:rPr>
            </w:pPr>
            <w:r w:rsidRPr="007F37F6">
              <w:rPr>
                <w:rFonts w:ascii="Arial" w:hAnsi="Arial" w:cs="Arial"/>
                <w:sz w:val="19"/>
                <w:szCs w:val="19"/>
              </w:rPr>
              <w:t>Add : Amortization of debentures issuing costs</w:t>
            </w:r>
          </w:p>
        </w:tc>
        <w:tc>
          <w:tcPr>
            <w:tcW w:w="2403" w:type="dxa"/>
          </w:tcPr>
          <w:p w14:paraId="06E7BFB8" w14:textId="5329AA98" w:rsidR="00A42466" w:rsidRPr="007F37F6" w:rsidRDefault="00360E7C" w:rsidP="00DD7FA3">
            <w:pPr>
              <w:pBdr>
                <w:bottom w:val="single" w:sz="4" w:space="1" w:color="auto"/>
              </w:pBdr>
              <w:spacing w:before="60" w:line="276" w:lineRule="auto"/>
              <w:ind w:left="-30" w:right="-18"/>
              <w:jc w:val="right"/>
              <w:rPr>
                <w:rFonts w:ascii="Arial" w:hAnsi="Arial" w:cs="Arial"/>
                <w:sz w:val="19"/>
                <w:szCs w:val="19"/>
              </w:rPr>
            </w:pPr>
            <w:r w:rsidRPr="007F37F6">
              <w:rPr>
                <w:rFonts w:ascii="Arial" w:hAnsi="Arial" w:cs="Arial"/>
                <w:sz w:val="19"/>
                <w:szCs w:val="19"/>
              </w:rPr>
              <w:t>36,039</w:t>
            </w:r>
          </w:p>
        </w:tc>
      </w:tr>
      <w:tr w:rsidR="00A42466" w:rsidRPr="007F37F6" w14:paraId="07FB4540" w14:textId="77777777" w:rsidTr="00DD7FA3">
        <w:trPr>
          <w:cantSplit/>
        </w:trPr>
        <w:tc>
          <w:tcPr>
            <w:tcW w:w="6698" w:type="dxa"/>
          </w:tcPr>
          <w:p w14:paraId="76087820" w14:textId="0E77A7B6" w:rsidR="00A42466" w:rsidRPr="007F37F6" w:rsidRDefault="00A42466" w:rsidP="00DD7FA3">
            <w:pPr>
              <w:pStyle w:val="CharCharCharCharCharCharCharCharCharCharChar1CharCharCharCharCharCharCharCharChar"/>
              <w:spacing w:before="60" w:after="0" w:line="276" w:lineRule="auto"/>
              <w:ind w:left="6"/>
              <w:jc w:val="both"/>
              <w:rPr>
                <w:rFonts w:ascii="Arial" w:hAnsi="Arial" w:cs="Arial"/>
                <w:sz w:val="19"/>
                <w:szCs w:val="19"/>
                <w:lang w:val="en-GB"/>
              </w:rPr>
            </w:pPr>
            <w:r w:rsidRPr="007F37F6">
              <w:rPr>
                <w:rFonts w:ascii="Arial" w:hAnsi="Arial" w:cs="Arial"/>
                <w:sz w:val="19"/>
                <w:szCs w:val="19"/>
              </w:rPr>
              <w:t xml:space="preserve">Balance as at 30 </w:t>
            </w:r>
            <w:r w:rsidR="006C0BCE" w:rsidRPr="007F37F6">
              <w:rPr>
                <w:rFonts w:ascii="Arial" w:hAnsi="Arial" w:cs="Arial"/>
                <w:sz w:val="19"/>
                <w:szCs w:val="19"/>
              </w:rPr>
              <w:t>September</w:t>
            </w:r>
            <w:r w:rsidRPr="007F37F6">
              <w:rPr>
                <w:rFonts w:ascii="Arial" w:hAnsi="Arial" w:cs="Arial"/>
                <w:sz w:val="19"/>
                <w:szCs w:val="19"/>
              </w:rPr>
              <w:t xml:space="preserve"> 2023</w:t>
            </w:r>
          </w:p>
        </w:tc>
        <w:tc>
          <w:tcPr>
            <w:tcW w:w="2403" w:type="dxa"/>
          </w:tcPr>
          <w:p w14:paraId="3DF55644" w14:textId="3D04CF87" w:rsidR="00A42466" w:rsidRPr="007F37F6" w:rsidRDefault="00360E7C" w:rsidP="00DD7FA3">
            <w:pPr>
              <w:spacing w:before="60" w:line="276" w:lineRule="auto"/>
              <w:ind w:left="-30" w:right="-18"/>
              <w:jc w:val="right"/>
              <w:rPr>
                <w:rFonts w:ascii="Arial" w:hAnsi="Arial" w:cs="Arial"/>
                <w:sz w:val="19"/>
                <w:szCs w:val="19"/>
              </w:rPr>
            </w:pPr>
            <w:r w:rsidRPr="007F37F6">
              <w:rPr>
                <w:rFonts w:ascii="Arial" w:hAnsi="Arial" w:cs="Arial"/>
                <w:sz w:val="19"/>
                <w:szCs w:val="19"/>
              </w:rPr>
              <w:t>14,374,870</w:t>
            </w:r>
          </w:p>
        </w:tc>
      </w:tr>
      <w:tr w:rsidR="00A42466" w:rsidRPr="007F37F6" w14:paraId="0C357566" w14:textId="77777777" w:rsidTr="00DD7FA3">
        <w:trPr>
          <w:cantSplit/>
        </w:trPr>
        <w:tc>
          <w:tcPr>
            <w:tcW w:w="6698" w:type="dxa"/>
          </w:tcPr>
          <w:p w14:paraId="4D9C53DC" w14:textId="77777777" w:rsidR="00A42466" w:rsidRPr="007F37F6" w:rsidRDefault="00A42466" w:rsidP="00DD7FA3">
            <w:pPr>
              <w:pStyle w:val="CharCharCharCharCharCharCharCharCharCharChar1CharCharCharCharCharCharCharCharChar"/>
              <w:spacing w:before="60" w:after="0" w:line="276" w:lineRule="auto"/>
              <w:ind w:left="6"/>
              <w:jc w:val="both"/>
              <w:rPr>
                <w:rFonts w:ascii="Arial" w:hAnsi="Arial" w:cs="Arial"/>
                <w:sz w:val="19"/>
                <w:szCs w:val="19"/>
              </w:rPr>
            </w:pPr>
            <w:r w:rsidRPr="007F37F6">
              <w:rPr>
                <w:rFonts w:ascii="Arial" w:hAnsi="Arial" w:cs="Arial"/>
                <w:sz w:val="19"/>
                <w:szCs w:val="19"/>
              </w:rPr>
              <w:t>Less : Current portion</w:t>
            </w:r>
          </w:p>
        </w:tc>
        <w:tc>
          <w:tcPr>
            <w:tcW w:w="2403" w:type="dxa"/>
          </w:tcPr>
          <w:p w14:paraId="0149EDD3" w14:textId="0BA315BA" w:rsidR="00A42466" w:rsidRPr="007F37F6" w:rsidRDefault="00360E7C" w:rsidP="00DD7FA3">
            <w:pPr>
              <w:pBdr>
                <w:bottom w:val="single" w:sz="4" w:space="1" w:color="auto"/>
              </w:pBdr>
              <w:spacing w:before="60" w:line="276" w:lineRule="auto"/>
              <w:ind w:left="-30" w:right="-18"/>
              <w:jc w:val="right"/>
              <w:rPr>
                <w:rFonts w:ascii="Arial" w:hAnsi="Arial" w:cs="Arial"/>
                <w:sz w:val="19"/>
                <w:szCs w:val="19"/>
              </w:rPr>
            </w:pPr>
            <w:r w:rsidRPr="007F37F6">
              <w:rPr>
                <w:rFonts w:ascii="Arial" w:hAnsi="Arial" w:cs="Arial"/>
                <w:sz w:val="19"/>
                <w:szCs w:val="19"/>
              </w:rPr>
              <w:t>(1,999,437)</w:t>
            </w:r>
          </w:p>
        </w:tc>
      </w:tr>
      <w:tr w:rsidR="00A42466" w:rsidRPr="007F37F6" w14:paraId="6CAD4335" w14:textId="77777777" w:rsidTr="00DD7FA3">
        <w:trPr>
          <w:cantSplit/>
        </w:trPr>
        <w:tc>
          <w:tcPr>
            <w:tcW w:w="6698" w:type="dxa"/>
          </w:tcPr>
          <w:p w14:paraId="79E570F1" w14:textId="77777777" w:rsidR="00A42466" w:rsidRPr="007F37F6" w:rsidRDefault="00A42466" w:rsidP="00DD7FA3">
            <w:pPr>
              <w:pStyle w:val="CharCharCharCharCharCharCharCharCharCharChar1CharCharCharCharCharCharCharCharChar"/>
              <w:spacing w:before="60" w:after="0" w:line="276" w:lineRule="auto"/>
              <w:ind w:left="6"/>
              <w:jc w:val="both"/>
              <w:rPr>
                <w:rFonts w:ascii="Arial" w:hAnsi="Arial" w:cs="Arial"/>
                <w:sz w:val="19"/>
                <w:szCs w:val="19"/>
              </w:rPr>
            </w:pPr>
            <w:r w:rsidRPr="007F37F6">
              <w:rPr>
                <w:rFonts w:ascii="Arial" w:hAnsi="Arial" w:cs="Arial"/>
                <w:sz w:val="19"/>
                <w:szCs w:val="19"/>
              </w:rPr>
              <w:t>Net</w:t>
            </w:r>
          </w:p>
        </w:tc>
        <w:tc>
          <w:tcPr>
            <w:tcW w:w="2403" w:type="dxa"/>
          </w:tcPr>
          <w:p w14:paraId="722ABD4E" w14:textId="62BC29D5" w:rsidR="00A42466" w:rsidRPr="007F37F6" w:rsidRDefault="00360E7C" w:rsidP="00DD7FA3">
            <w:pPr>
              <w:pBdr>
                <w:bottom w:val="single" w:sz="12" w:space="1" w:color="auto"/>
              </w:pBdr>
              <w:spacing w:before="60" w:line="276" w:lineRule="auto"/>
              <w:ind w:left="-30" w:right="-18"/>
              <w:jc w:val="right"/>
              <w:rPr>
                <w:rFonts w:ascii="Arial" w:hAnsi="Arial" w:cs="Arial"/>
                <w:sz w:val="19"/>
                <w:szCs w:val="19"/>
              </w:rPr>
            </w:pPr>
            <w:r w:rsidRPr="007F37F6">
              <w:rPr>
                <w:rFonts w:ascii="Arial" w:hAnsi="Arial" w:cs="Arial"/>
                <w:sz w:val="19"/>
                <w:szCs w:val="19"/>
              </w:rPr>
              <w:t>12,375,433</w:t>
            </w:r>
          </w:p>
        </w:tc>
      </w:tr>
    </w:tbl>
    <w:p w14:paraId="4DF83B6B"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p w14:paraId="76CF6B1D" w14:textId="3B55C1E4" w:rsidR="00D4787C" w:rsidRPr="007F37F6" w:rsidRDefault="00A42466" w:rsidP="00D4787C">
      <w:pPr>
        <w:pStyle w:val="BlockText"/>
        <w:tabs>
          <w:tab w:val="right" w:pos="7200"/>
          <w:tab w:val="right" w:pos="8540"/>
        </w:tabs>
        <w:spacing w:before="0" w:after="0" w:line="360" w:lineRule="auto"/>
        <w:ind w:left="432"/>
        <w:jc w:val="thaiDistribute"/>
        <w:rPr>
          <w:rFonts w:ascii="Arial" w:hAnsi="Arial" w:cs="Arial"/>
          <w:sz w:val="19"/>
          <w:szCs w:val="19"/>
        </w:rPr>
      </w:pPr>
      <w:r w:rsidRPr="007F37F6">
        <w:rPr>
          <w:rFonts w:ascii="Arial" w:hAnsi="Arial" w:cs="Arial"/>
          <w:sz w:val="19"/>
          <w:szCs w:val="19"/>
        </w:rPr>
        <w:t xml:space="preserve">       </w:t>
      </w:r>
      <w:r w:rsidR="0028539E" w:rsidRPr="007F37F6">
        <w:rPr>
          <w:rFonts w:ascii="Arial" w:hAnsi="Arial" w:cs="Arial"/>
          <w:sz w:val="19"/>
          <w:szCs w:val="19"/>
        </w:rPr>
        <w:t xml:space="preserve">On </w:t>
      </w:r>
      <w:r w:rsidR="00520223" w:rsidRPr="007F37F6">
        <w:rPr>
          <w:rFonts w:ascii="Arial" w:hAnsi="Arial" w:cs="Arial"/>
          <w:sz w:val="19"/>
          <w:szCs w:val="19"/>
        </w:rPr>
        <w:t>2</w:t>
      </w:r>
      <w:r w:rsidR="00FA7120" w:rsidRPr="007F37F6">
        <w:rPr>
          <w:rFonts w:ascii="Arial" w:hAnsi="Arial" w:cs="Arial"/>
          <w:sz w:val="19"/>
          <w:szCs w:val="19"/>
          <w:cs/>
        </w:rPr>
        <w:t xml:space="preserve"> </w:t>
      </w:r>
      <w:r w:rsidR="00FA7120" w:rsidRPr="007F37F6">
        <w:rPr>
          <w:rFonts w:ascii="Arial" w:hAnsi="Arial" w:cs="Arial"/>
          <w:sz w:val="19"/>
          <w:szCs w:val="19"/>
        </w:rPr>
        <w:t>June</w:t>
      </w:r>
      <w:r w:rsidR="00520223" w:rsidRPr="007F37F6">
        <w:rPr>
          <w:rFonts w:ascii="Arial" w:hAnsi="Arial" w:cs="Arial"/>
          <w:sz w:val="19"/>
          <w:szCs w:val="19"/>
        </w:rPr>
        <w:t xml:space="preserve"> 2023,</w:t>
      </w:r>
      <w:r w:rsidR="00D4787C" w:rsidRPr="007F37F6">
        <w:rPr>
          <w:rFonts w:ascii="Arial" w:hAnsi="Arial" w:cs="Arial"/>
          <w:sz w:val="19"/>
          <w:szCs w:val="19"/>
        </w:rPr>
        <w:t xml:space="preserve"> the Company issued </w:t>
      </w:r>
      <w:r w:rsidRPr="007F37F6">
        <w:rPr>
          <w:rFonts w:ascii="Arial" w:hAnsi="Arial" w:cs="Arial"/>
          <w:sz w:val="19"/>
          <w:szCs w:val="19"/>
        </w:rPr>
        <w:t>the debentures to specific persons, unsecured, unsubordinated with the representative holders</w:t>
      </w:r>
      <w:r w:rsidR="00D4787C" w:rsidRPr="007F37F6">
        <w:rPr>
          <w:rFonts w:ascii="Arial" w:hAnsi="Arial" w:cs="Arial"/>
          <w:sz w:val="19"/>
          <w:szCs w:val="19"/>
        </w:rPr>
        <w:t xml:space="preserve"> for 2 series as following:</w:t>
      </w:r>
    </w:p>
    <w:p w14:paraId="16710174" w14:textId="77777777" w:rsidR="00CD7DF0" w:rsidRPr="007F37F6" w:rsidRDefault="00CD7DF0" w:rsidP="00D4787C">
      <w:pPr>
        <w:pStyle w:val="BlockText"/>
        <w:tabs>
          <w:tab w:val="right" w:pos="7200"/>
          <w:tab w:val="right" w:pos="8540"/>
        </w:tabs>
        <w:spacing w:before="0" w:after="0" w:line="360" w:lineRule="auto"/>
        <w:ind w:left="432"/>
        <w:jc w:val="thaiDistribute"/>
        <w:rPr>
          <w:rFonts w:ascii="Arial" w:hAnsi="Arial" w:cs="Arial"/>
          <w:sz w:val="19"/>
          <w:szCs w:val="19"/>
        </w:rPr>
      </w:pPr>
    </w:p>
    <w:p w14:paraId="1892FA56" w14:textId="44C657A0" w:rsidR="00D4787C" w:rsidRPr="007F37F6" w:rsidRDefault="00D4787C" w:rsidP="00D4787C">
      <w:pPr>
        <w:pStyle w:val="BlockText"/>
        <w:numPr>
          <w:ilvl w:val="2"/>
          <w:numId w:val="1"/>
        </w:numPr>
        <w:tabs>
          <w:tab w:val="right" w:pos="7200"/>
          <w:tab w:val="right" w:pos="8540"/>
        </w:tabs>
        <w:spacing w:before="0" w:after="0" w:line="360" w:lineRule="auto"/>
        <w:jc w:val="thaiDistribute"/>
        <w:rPr>
          <w:rFonts w:ascii="Arial" w:hAnsi="Arial" w:cs="Arial"/>
          <w:sz w:val="19"/>
          <w:szCs w:val="19"/>
        </w:rPr>
      </w:pPr>
      <w:r w:rsidRPr="007F37F6">
        <w:rPr>
          <w:rFonts w:ascii="Arial" w:hAnsi="Arial" w:cs="Arial"/>
          <w:sz w:val="19"/>
          <w:szCs w:val="19"/>
        </w:rPr>
        <w:t xml:space="preserve">Debenture </w:t>
      </w:r>
      <w:r w:rsidR="00A42466" w:rsidRPr="007F37F6">
        <w:rPr>
          <w:rFonts w:ascii="Arial" w:hAnsi="Arial" w:cs="Arial"/>
          <w:sz w:val="19"/>
          <w:szCs w:val="19"/>
        </w:rPr>
        <w:t>Series 1 for a principal amount of Baht 1,215 million with 1 year 6 months 2 days tenure and with a face value of Baht 1,000. These bear interest at a rate of 5.00</w:t>
      </w:r>
      <w:r w:rsidR="00994855">
        <w:rPr>
          <w:rFonts w:ascii="Arial" w:hAnsi="Arial" w:cs="Arial"/>
          <w:sz w:val="19"/>
          <w:szCs w:val="19"/>
        </w:rPr>
        <w:t>%</w:t>
      </w:r>
      <w:r w:rsidR="00A42466" w:rsidRPr="007F37F6">
        <w:rPr>
          <w:rFonts w:ascii="Arial" w:hAnsi="Arial" w:cs="Arial"/>
          <w:sz w:val="19"/>
          <w:szCs w:val="19"/>
        </w:rPr>
        <w:t xml:space="preserve"> per annum which is payable every 3 months. The debentures will be due for redemption on 4 December 2024.</w:t>
      </w:r>
    </w:p>
    <w:p w14:paraId="6E55D1DC" w14:textId="60A32A91" w:rsidR="00AC63F5" w:rsidRPr="007F37F6" w:rsidRDefault="00D4787C" w:rsidP="00AC63F5">
      <w:pPr>
        <w:pStyle w:val="BlockText"/>
        <w:numPr>
          <w:ilvl w:val="2"/>
          <w:numId w:val="1"/>
        </w:numPr>
        <w:tabs>
          <w:tab w:val="right" w:pos="7200"/>
          <w:tab w:val="right" w:pos="8540"/>
        </w:tabs>
        <w:spacing w:before="0" w:after="0" w:line="360" w:lineRule="auto"/>
        <w:jc w:val="thaiDistribute"/>
        <w:rPr>
          <w:rFonts w:ascii="Arial" w:hAnsi="Arial" w:cs="Arial"/>
          <w:sz w:val="19"/>
          <w:szCs w:val="19"/>
        </w:rPr>
      </w:pPr>
      <w:r w:rsidRPr="007F37F6">
        <w:rPr>
          <w:rFonts w:ascii="Arial" w:hAnsi="Arial" w:cs="Arial"/>
          <w:sz w:val="19"/>
          <w:szCs w:val="19"/>
        </w:rPr>
        <w:t xml:space="preserve">Debenture </w:t>
      </w:r>
      <w:r w:rsidR="00A42466" w:rsidRPr="007F37F6">
        <w:rPr>
          <w:rFonts w:ascii="Arial" w:hAnsi="Arial" w:cs="Arial"/>
          <w:sz w:val="19"/>
          <w:szCs w:val="19"/>
        </w:rPr>
        <w:t>Series 2 for a principal amount of Baht 2,785 million with 3 years tenure and with a face value of Baht 1,000. These bear interest at a rate of 6.20</w:t>
      </w:r>
      <w:r w:rsidR="00994855">
        <w:rPr>
          <w:rFonts w:ascii="Arial" w:hAnsi="Arial" w:cs="Arial"/>
          <w:sz w:val="19"/>
          <w:szCs w:val="19"/>
        </w:rPr>
        <w:t>%</w:t>
      </w:r>
      <w:r w:rsidR="00A42466" w:rsidRPr="007F37F6">
        <w:rPr>
          <w:rFonts w:ascii="Arial" w:hAnsi="Arial" w:cs="Arial"/>
          <w:sz w:val="19"/>
          <w:szCs w:val="19"/>
        </w:rPr>
        <w:t xml:space="preserve"> per annum which is payable every 3 months.</w:t>
      </w:r>
      <w:r w:rsidR="00AC63F5" w:rsidRPr="007F37F6">
        <w:rPr>
          <w:rFonts w:ascii="Arial" w:hAnsi="Arial" w:cs="Arial"/>
          <w:sz w:val="19"/>
          <w:szCs w:val="19"/>
        </w:rPr>
        <w:t xml:space="preserve"> </w:t>
      </w:r>
      <w:r w:rsidR="00A42466" w:rsidRPr="007F37F6">
        <w:rPr>
          <w:rFonts w:ascii="Arial" w:hAnsi="Arial" w:cs="Arial"/>
          <w:sz w:val="19"/>
          <w:szCs w:val="19"/>
        </w:rPr>
        <w:t>The debentures will be due for redemption on 2 June 2026.</w:t>
      </w:r>
    </w:p>
    <w:p w14:paraId="4F932C75" w14:textId="77777777" w:rsidR="00AC63F5" w:rsidRPr="007F37F6" w:rsidRDefault="00AC63F5" w:rsidP="00AC63F5">
      <w:pPr>
        <w:pStyle w:val="BlockText"/>
        <w:tabs>
          <w:tab w:val="right" w:pos="7200"/>
          <w:tab w:val="right" w:pos="8540"/>
        </w:tabs>
        <w:spacing w:before="0" w:after="0" w:line="360" w:lineRule="auto"/>
        <w:ind w:left="492" w:firstLine="0"/>
        <w:jc w:val="thaiDistribute"/>
        <w:rPr>
          <w:rFonts w:ascii="Arial" w:hAnsi="Arial" w:cs="Arial"/>
          <w:sz w:val="19"/>
          <w:szCs w:val="19"/>
        </w:rPr>
      </w:pPr>
    </w:p>
    <w:p w14:paraId="3FB5B8A2" w14:textId="5F30E9B9" w:rsidR="00A42466" w:rsidRPr="007F37F6" w:rsidRDefault="00A42466" w:rsidP="00AC63F5">
      <w:pPr>
        <w:pStyle w:val="BlockText"/>
        <w:tabs>
          <w:tab w:val="right" w:pos="7200"/>
          <w:tab w:val="right" w:pos="8540"/>
        </w:tabs>
        <w:spacing w:before="0" w:after="0" w:line="360" w:lineRule="auto"/>
        <w:ind w:left="492" w:firstLine="0"/>
        <w:jc w:val="thaiDistribute"/>
        <w:rPr>
          <w:rFonts w:ascii="Arial" w:hAnsi="Arial" w:cs="Arial"/>
          <w:sz w:val="19"/>
          <w:szCs w:val="19"/>
        </w:rPr>
      </w:pPr>
      <w:r w:rsidRPr="007F37F6">
        <w:rPr>
          <w:rFonts w:ascii="Arial" w:hAnsi="Arial" w:cs="Arial"/>
          <w:sz w:val="19"/>
          <w:szCs w:val="19"/>
        </w:rPr>
        <w:t xml:space="preserve">The </w:t>
      </w:r>
      <w:r w:rsidR="00AC63F5" w:rsidRPr="007F37F6">
        <w:rPr>
          <w:rFonts w:ascii="Arial" w:hAnsi="Arial" w:cs="Arial"/>
          <w:sz w:val="19"/>
          <w:szCs w:val="19"/>
        </w:rPr>
        <w:t>objective of issuing debentures is to repay the debentures which ha</w:t>
      </w:r>
      <w:r w:rsidR="00DA6669" w:rsidRPr="007F37F6">
        <w:rPr>
          <w:rFonts w:ascii="Arial" w:hAnsi="Arial" w:cs="Arial"/>
          <w:sz w:val="19"/>
          <w:szCs w:val="19"/>
        </w:rPr>
        <w:t>ve</w:t>
      </w:r>
      <w:r w:rsidR="00AC63F5" w:rsidRPr="007F37F6">
        <w:rPr>
          <w:rFonts w:ascii="Arial" w:hAnsi="Arial" w:cs="Arial"/>
          <w:sz w:val="19"/>
          <w:szCs w:val="19"/>
        </w:rPr>
        <w:t xml:space="preserve"> maturity during the period</w:t>
      </w:r>
      <w:r w:rsidR="005255D6" w:rsidRPr="007F37F6">
        <w:rPr>
          <w:rFonts w:ascii="Arial" w:hAnsi="Arial" w:cs="Arial"/>
          <w:sz w:val="19"/>
          <w:szCs w:val="19"/>
        </w:rPr>
        <w:t>.</w:t>
      </w:r>
      <w:r w:rsidR="006E3B7E" w:rsidRPr="007F37F6">
        <w:rPr>
          <w:rFonts w:ascii="Arial" w:hAnsi="Arial" w:cs="Arial"/>
          <w:sz w:val="19"/>
          <w:szCs w:val="19"/>
          <w:cs/>
        </w:rPr>
        <w:t xml:space="preserve"> </w:t>
      </w:r>
      <w:r w:rsidR="006E3B7E" w:rsidRPr="007F37F6">
        <w:rPr>
          <w:rFonts w:ascii="Arial" w:hAnsi="Arial" w:cs="Arial"/>
          <w:sz w:val="19"/>
          <w:szCs w:val="19"/>
        </w:rPr>
        <w:t>The issue was approved in the resolution of the Board of Directors Meeting no.</w:t>
      </w:r>
      <w:r w:rsidR="00C16850" w:rsidRPr="007F37F6">
        <w:rPr>
          <w:rFonts w:ascii="Arial" w:hAnsi="Arial" w:cs="Arial"/>
          <w:sz w:val="19"/>
          <w:szCs w:val="19"/>
        </w:rPr>
        <w:t>2/3</w:t>
      </w:r>
      <w:r w:rsidR="006E3B7E" w:rsidRPr="007F37F6">
        <w:rPr>
          <w:rFonts w:ascii="Arial" w:hAnsi="Arial" w:cs="Arial"/>
          <w:sz w:val="19"/>
          <w:szCs w:val="19"/>
        </w:rPr>
        <w:t>/202</w:t>
      </w:r>
      <w:r w:rsidR="00F93780" w:rsidRPr="007F37F6">
        <w:rPr>
          <w:rFonts w:ascii="Arial" w:hAnsi="Arial" w:cs="Arial"/>
          <w:sz w:val="19"/>
          <w:szCs w:val="19"/>
        </w:rPr>
        <w:t>2</w:t>
      </w:r>
      <w:r w:rsidR="006E3B7E" w:rsidRPr="007F37F6">
        <w:rPr>
          <w:rFonts w:ascii="Arial" w:hAnsi="Arial" w:cs="Arial"/>
          <w:sz w:val="19"/>
          <w:szCs w:val="19"/>
        </w:rPr>
        <w:t xml:space="preserve"> on </w:t>
      </w:r>
      <w:r w:rsidR="00C16850" w:rsidRPr="007F37F6">
        <w:rPr>
          <w:rFonts w:ascii="Arial" w:hAnsi="Arial" w:cs="Arial"/>
          <w:sz w:val="19"/>
          <w:szCs w:val="19"/>
        </w:rPr>
        <w:t>4</w:t>
      </w:r>
      <w:r w:rsidR="006E3B7E" w:rsidRPr="007F37F6">
        <w:rPr>
          <w:rFonts w:ascii="Arial" w:hAnsi="Arial" w:cs="Arial"/>
          <w:sz w:val="19"/>
          <w:szCs w:val="19"/>
        </w:rPr>
        <w:t xml:space="preserve"> </w:t>
      </w:r>
      <w:r w:rsidR="00C16850" w:rsidRPr="007F37F6">
        <w:rPr>
          <w:rFonts w:ascii="Arial" w:hAnsi="Arial" w:cs="Arial"/>
          <w:sz w:val="19"/>
          <w:szCs w:val="19"/>
        </w:rPr>
        <w:t>March</w:t>
      </w:r>
      <w:r w:rsidR="006E3B7E" w:rsidRPr="007F37F6">
        <w:rPr>
          <w:rFonts w:ascii="Arial" w:hAnsi="Arial" w:cs="Arial"/>
          <w:sz w:val="19"/>
          <w:szCs w:val="19"/>
        </w:rPr>
        <w:t xml:space="preserve"> 202</w:t>
      </w:r>
      <w:r w:rsidR="00F93780" w:rsidRPr="007F37F6">
        <w:rPr>
          <w:rFonts w:ascii="Arial" w:hAnsi="Arial" w:cs="Arial"/>
          <w:sz w:val="19"/>
          <w:szCs w:val="19"/>
        </w:rPr>
        <w:t>2</w:t>
      </w:r>
      <w:r w:rsidR="006E3B7E" w:rsidRPr="007F37F6">
        <w:rPr>
          <w:rFonts w:ascii="Arial" w:hAnsi="Arial" w:cs="Arial"/>
          <w:sz w:val="19"/>
          <w:szCs w:val="19"/>
        </w:rPr>
        <w:t xml:space="preserve">, which granted the Company the </w:t>
      </w:r>
      <w:r w:rsidR="00C215B7" w:rsidRPr="007F37F6">
        <w:rPr>
          <w:rFonts w:ascii="Arial" w:hAnsi="Arial" w:cs="Arial"/>
          <w:sz w:val="19"/>
          <w:szCs w:val="19"/>
        </w:rPr>
        <w:t xml:space="preserve">special </w:t>
      </w:r>
      <w:r w:rsidR="006E3B7E" w:rsidRPr="007F37F6">
        <w:rPr>
          <w:rFonts w:ascii="Arial" w:hAnsi="Arial" w:cs="Arial"/>
          <w:sz w:val="19"/>
          <w:szCs w:val="19"/>
        </w:rPr>
        <w:t xml:space="preserve">right to issue such debentures for </w:t>
      </w:r>
      <w:r w:rsidR="00C215B7" w:rsidRPr="007F37F6">
        <w:rPr>
          <w:rFonts w:ascii="Arial" w:hAnsi="Arial" w:cs="Arial"/>
          <w:sz w:val="19"/>
          <w:szCs w:val="19"/>
        </w:rPr>
        <w:t xml:space="preserve">revolving </w:t>
      </w:r>
      <w:r w:rsidR="00F41903" w:rsidRPr="007F37F6">
        <w:rPr>
          <w:rFonts w:ascii="Arial" w:hAnsi="Arial" w:cs="Arial"/>
          <w:sz w:val="19"/>
          <w:szCs w:val="19"/>
        </w:rPr>
        <w:t xml:space="preserve">repayment to </w:t>
      </w:r>
      <w:r w:rsidR="00C215B7" w:rsidRPr="007F37F6">
        <w:rPr>
          <w:rFonts w:ascii="Arial" w:hAnsi="Arial" w:cs="Arial"/>
          <w:sz w:val="19"/>
          <w:szCs w:val="19"/>
        </w:rPr>
        <w:t xml:space="preserve">matured </w:t>
      </w:r>
      <w:r w:rsidR="00127E1F" w:rsidRPr="007F37F6">
        <w:rPr>
          <w:rFonts w:ascii="Arial" w:hAnsi="Arial" w:cs="Arial"/>
          <w:sz w:val="19"/>
          <w:szCs w:val="19"/>
        </w:rPr>
        <w:t xml:space="preserve">debenture </w:t>
      </w:r>
      <w:r w:rsidR="00F41903" w:rsidRPr="007F37F6">
        <w:rPr>
          <w:rFonts w:ascii="Arial" w:hAnsi="Arial" w:cs="Arial"/>
          <w:sz w:val="19"/>
          <w:szCs w:val="19"/>
        </w:rPr>
        <w:t>under the appoint</w:t>
      </w:r>
      <w:r w:rsidR="00062D6C" w:rsidRPr="007F37F6">
        <w:rPr>
          <w:rFonts w:ascii="Arial" w:hAnsi="Arial" w:cs="Arial"/>
          <w:sz w:val="19"/>
          <w:szCs w:val="19"/>
        </w:rPr>
        <w:t>ed</w:t>
      </w:r>
      <w:r w:rsidR="00F41903" w:rsidRPr="007F37F6">
        <w:rPr>
          <w:rFonts w:ascii="Arial" w:hAnsi="Arial" w:cs="Arial"/>
          <w:sz w:val="19"/>
          <w:szCs w:val="19"/>
        </w:rPr>
        <w:t xml:space="preserve"> a</w:t>
      </w:r>
      <w:r w:rsidR="00062D6C" w:rsidRPr="007F37F6">
        <w:rPr>
          <w:rFonts w:ascii="Arial" w:hAnsi="Arial" w:cs="Arial"/>
          <w:sz w:val="19"/>
          <w:szCs w:val="19"/>
        </w:rPr>
        <w:t>mount</w:t>
      </w:r>
      <w:r w:rsidR="00127E1F" w:rsidRPr="007F37F6">
        <w:rPr>
          <w:rFonts w:ascii="Arial" w:hAnsi="Arial" w:cs="Arial"/>
          <w:sz w:val="19"/>
          <w:szCs w:val="19"/>
        </w:rPr>
        <w:t xml:space="preserve"> </w:t>
      </w:r>
      <w:r w:rsidR="006E3B7E" w:rsidRPr="007F37F6">
        <w:rPr>
          <w:rFonts w:ascii="Arial" w:hAnsi="Arial" w:cs="Arial"/>
          <w:sz w:val="19"/>
          <w:szCs w:val="19"/>
        </w:rPr>
        <w:t xml:space="preserve">up to Baht </w:t>
      </w:r>
      <w:r w:rsidR="00062D6C" w:rsidRPr="007F37F6">
        <w:rPr>
          <w:rFonts w:ascii="Arial" w:hAnsi="Arial" w:cs="Arial"/>
          <w:sz w:val="19"/>
          <w:szCs w:val="19"/>
        </w:rPr>
        <w:t>30</w:t>
      </w:r>
      <w:r w:rsidR="006E3B7E" w:rsidRPr="007F37F6">
        <w:rPr>
          <w:rFonts w:ascii="Arial" w:hAnsi="Arial" w:cs="Arial"/>
          <w:sz w:val="19"/>
          <w:szCs w:val="19"/>
        </w:rPr>
        <w:t>,000 million.</w:t>
      </w:r>
    </w:p>
    <w:p w14:paraId="3978F47F"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p w14:paraId="024C9617"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45982E96"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5BC62038"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2CD85441"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54E96B93"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1F1702A8"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1D7CF16A"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bookmarkEnd w:id="12"/>
    <w:bookmarkEnd w:id="13"/>
    <w:p w14:paraId="70487736" w14:textId="77777777" w:rsidR="00A42466" w:rsidRPr="00A77BD3" w:rsidRDefault="00A42466" w:rsidP="00A42466">
      <w:pPr>
        <w:pStyle w:val="ListParagraph"/>
        <w:numPr>
          <w:ilvl w:val="0"/>
          <w:numId w:val="1"/>
        </w:numPr>
        <w:tabs>
          <w:tab w:val="left" w:pos="426"/>
          <w:tab w:val="left" w:pos="2160"/>
        </w:tabs>
        <w:overflowPunct/>
        <w:autoSpaceDE/>
        <w:autoSpaceDN/>
        <w:adjustRightInd/>
        <w:ind w:right="-43" w:hanging="1070"/>
        <w:contextualSpacing/>
        <w:jc w:val="thaiDistribute"/>
        <w:textAlignment w:val="auto"/>
        <w:rPr>
          <w:rFonts w:ascii="Arial" w:hAnsi="Arial" w:cs="Arial"/>
          <w:b/>
          <w:bCs/>
          <w:sz w:val="19"/>
          <w:szCs w:val="19"/>
        </w:rPr>
      </w:pPr>
      <w:r w:rsidRPr="00A77BD3">
        <w:rPr>
          <w:rFonts w:ascii="Arial" w:hAnsi="Arial" w:cs="Arial"/>
          <w:b/>
          <w:bCs/>
          <w:sz w:val="19"/>
          <w:szCs w:val="19"/>
        </w:rPr>
        <w:lastRenderedPageBreak/>
        <w:t>LIABILITIES PAYABLE AS CONCESSION CERTIFICATE</w:t>
      </w:r>
    </w:p>
    <w:p w14:paraId="271252F9" w14:textId="77777777" w:rsidR="00A42466" w:rsidRPr="007F37F6" w:rsidRDefault="00A42466" w:rsidP="00A42466">
      <w:pPr>
        <w:pStyle w:val="ListParagraph"/>
        <w:ind w:left="423"/>
        <w:rPr>
          <w:rFonts w:ascii="Arial" w:hAnsi="Arial" w:cs="Arial"/>
          <w:b/>
          <w:bCs/>
          <w:color w:val="000000" w:themeColor="text1"/>
          <w:sz w:val="19"/>
          <w:szCs w:val="19"/>
        </w:rPr>
      </w:pPr>
    </w:p>
    <w:tbl>
      <w:tblPr>
        <w:tblW w:w="4836" w:type="pct"/>
        <w:tblInd w:w="342" w:type="dxa"/>
        <w:tblLook w:val="0000" w:firstRow="0" w:lastRow="0" w:firstColumn="0" w:lastColumn="0" w:noHBand="0" w:noVBand="0"/>
      </w:tblPr>
      <w:tblGrid>
        <w:gridCol w:w="6642"/>
        <w:gridCol w:w="2409"/>
      </w:tblGrid>
      <w:tr w:rsidR="00A42466" w:rsidRPr="007F37F6" w14:paraId="7A31F3FF" w14:textId="77777777" w:rsidTr="00DD7FA3">
        <w:tc>
          <w:tcPr>
            <w:tcW w:w="3669" w:type="pct"/>
          </w:tcPr>
          <w:p w14:paraId="0505D3C8" w14:textId="77777777" w:rsidR="00A42466" w:rsidRPr="007F37F6" w:rsidRDefault="00A42466" w:rsidP="00DD7FA3">
            <w:pPr>
              <w:tabs>
                <w:tab w:val="left" w:pos="900"/>
              </w:tabs>
              <w:spacing w:before="60" w:after="23" w:line="276" w:lineRule="auto"/>
              <w:ind w:right="-36"/>
              <w:jc w:val="both"/>
              <w:rPr>
                <w:rFonts w:ascii="Arial" w:hAnsi="Arial" w:cs="Arial"/>
                <w:sz w:val="19"/>
                <w:szCs w:val="19"/>
              </w:rPr>
            </w:pPr>
          </w:p>
        </w:tc>
        <w:tc>
          <w:tcPr>
            <w:tcW w:w="1331" w:type="pct"/>
          </w:tcPr>
          <w:p w14:paraId="4B9A5169" w14:textId="77777777" w:rsidR="00A42466" w:rsidRPr="007F37F6" w:rsidRDefault="00A42466" w:rsidP="00DD7FA3">
            <w:pPr>
              <w:tabs>
                <w:tab w:val="left" w:pos="900"/>
              </w:tabs>
              <w:spacing w:before="60" w:after="23" w:line="276" w:lineRule="auto"/>
              <w:ind w:right="-36"/>
              <w:jc w:val="right"/>
              <w:rPr>
                <w:rFonts w:ascii="Arial" w:hAnsi="Arial" w:cs="Arial"/>
                <w:sz w:val="19"/>
                <w:szCs w:val="19"/>
                <w:cs/>
              </w:rPr>
            </w:pPr>
            <w:r w:rsidRPr="007F37F6">
              <w:rPr>
                <w:rFonts w:ascii="Arial" w:hAnsi="Arial" w:cs="Arial"/>
                <w:sz w:val="19"/>
                <w:szCs w:val="19"/>
              </w:rPr>
              <w:t xml:space="preserve">   (Unit : Thousand Baht)</w:t>
            </w:r>
          </w:p>
        </w:tc>
      </w:tr>
      <w:tr w:rsidR="00A42466" w:rsidRPr="007F37F6" w14:paraId="7D9741B5" w14:textId="77777777" w:rsidTr="00DD7FA3">
        <w:trPr>
          <w:trHeight w:val="135"/>
        </w:trPr>
        <w:tc>
          <w:tcPr>
            <w:tcW w:w="3669" w:type="pct"/>
          </w:tcPr>
          <w:p w14:paraId="696A6915" w14:textId="77777777" w:rsidR="00A42466" w:rsidRPr="007F37F6" w:rsidRDefault="00A42466" w:rsidP="00DD7FA3">
            <w:pPr>
              <w:tabs>
                <w:tab w:val="left" w:pos="900"/>
              </w:tabs>
              <w:spacing w:before="60" w:after="23" w:line="276" w:lineRule="auto"/>
              <w:ind w:right="-36"/>
              <w:jc w:val="both"/>
              <w:rPr>
                <w:rFonts w:ascii="Arial" w:hAnsi="Arial" w:cs="Arial"/>
                <w:sz w:val="19"/>
                <w:szCs w:val="19"/>
              </w:rPr>
            </w:pPr>
          </w:p>
        </w:tc>
        <w:tc>
          <w:tcPr>
            <w:tcW w:w="1331" w:type="pct"/>
          </w:tcPr>
          <w:p w14:paraId="324E36C0" w14:textId="77777777" w:rsidR="00A42466" w:rsidRPr="007F37F6" w:rsidRDefault="00A42466" w:rsidP="00DD7FA3">
            <w:pPr>
              <w:pBdr>
                <w:bottom w:val="single" w:sz="4" w:space="1" w:color="auto"/>
              </w:pBdr>
              <w:tabs>
                <w:tab w:val="left" w:pos="900"/>
              </w:tabs>
              <w:spacing w:before="60" w:after="23" w:line="276" w:lineRule="auto"/>
              <w:ind w:right="-36"/>
              <w:jc w:val="center"/>
              <w:rPr>
                <w:rFonts w:ascii="Arial" w:hAnsi="Arial" w:cs="Arial"/>
                <w:sz w:val="19"/>
                <w:szCs w:val="19"/>
              </w:rPr>
            </w:pPr>
            <w:r w:rsidRPr="007F37F6">
              <w:rPr>
                <w:rFonts w:ascii="Arial" w:hAnsi="Arial" w:cs="Arial"/>
                <w:sz w:val="19"/>
                <w:szCs w:val="19"/>
              </w:rPr>
              <w:t>Consolidated F/S</w:t>
            </w:r>
          </w:p>
        </w:tc>
      </w:tr>
      <w:tr w:rsidR="00A42466" w:rsidRPr="007F37F6" w14:paraId="7F1C8292" w14:textId="77777777" w:rsidTr="00DD7FA3">
        <w:trPr>
          <w:trHeight w:hRule="exact" w:val="374"/>
        </w:trPr>
        <w:tc>
          <w:tcPr>
            <w:tcW w:w="3669" w:type="pct"/>
          </w:tcPr>
          <w:p w14:paraId="2EC0B46A" w14:textId="77777777" w:rsidR="00A42466" w:rsidRPr="007F37F6" w:rsidRDefault="00A42466" w:rsidP="00DD7FA3">
            <w:pPr>
              <w:spacing w:before="60" w:after="23" w:line="276" w:lineRule="auto"/>
              <w:rPr>
                <w:rFonts w:ascii="Arial" w:hAnsi="Arial" w:cs="Arial"/>
                <w:color w:val="000000" w:themeColor="text1"/>
                <w:sz w:val="19"/>
                <w:szCs w:val="19"/>
                <w:cs/>
              </w:rPr>
            </w:pPr>
          </w:p>
        </w:tc>
        <w:tc>
          <w:tcPr>
            <w:tcW w:w="1331" w:type="pct"/>
          </w:tcPr>
          <w:p w14:paraId="31D6237F" w14:textId="77777777" w:rsidR="00A42466" w:rsidRPr="007F37F6" w:rsidRDefault="00A42466" w:rsidP="00DD7FA3">
            <w:pPr>
              <w:spacing w:before="60" w:after="23" w:line="276" w:lineRule="auto"/>
              <w:jc w:val="right"/>
              <w:rPr>
                <w:rFonts w:ascii="Arial" w:hAnsi="Arial" w:cs="Arial"/>
                <w:color w:val="000000" w:themeColor="text1"/>
                <w:sz w:val="19"/>
                <w:szCs w:val="19"/>
              </w:rPr>
            </w:pPr>
          </w:p>
        </w:tc>
      </w:tr>
      <w:tr w:rsidR="00A42466" w:rsidRPr="007F37F6" w14:paraId="1D2EBBBB" w14:textId="77777777" w:rsidTr="00DD7FA3">
        <w:tc>
          <w:tcPr>
            <w:tcW w:w="3669" w:type="pct"/>
          </w:tcPr>
          <w:p w14:paraId="03CA072A" w14:textId="77777777" w:rsidR="00A42466" w:rsidRPr="007F37F6" w:rsidRDefault="00A42466" w:rsidP="00DD7FA3">
            <w:pPr>
              <w:tabs>
                <w:tab w:val="left" w:pos="900"/>
              </w:tabs>
              <w:spacing w:before="60" w:after="23" w:line="276" w:lineRule="auto"/>
              <w:ind w:right="-36"/>
              <w:jc w:val="both"/>
              <w:rPr>
                <w:rFonts w:ascii="Arial" w:hAnsi="Arial" w:cs="Arial"/>
                <w:sz w:val="19"/>
                <w:szCs w:val="19"/>
                <w:cs/>
              </w:rPr>
            </w:pPr>
            <w:r w:rsidRPr="007F37F6">
              <w:rPr>
                <w:rFonts w:ascii="Arial" w:hAnsi="Arial" w:cs="Arial"/>
                <w:sz w:val="19"/>
                <w:szCs w:val="19"/>
              </w:rPr>
              <w:t>Balance as at 1 January 2023</w:t>
            </w:r>
          </w:p>
        </w:tc>
        <w:tc>
          <w:tcPr>
            <w:tcW w:w="1331" w:type="pct"/>
            <w:shd w:val="clear" w:color="auto" w:fill="auto"/>
          </w:tcPr>
          <w:p w14:paraId="78818DED" w14:textId="77777777" w:rsidR="00A42466" w:rsidRPr="007F37F6" w:rsidRDefault="00A42466" w:rsidP="00DD7FA3">
            <w:pPr>
              <w:spacing w:before="60" w:after="23" w:line="276" w:lineRule="auto"/>
              <w:ind w:left="-30" w:right="-18"/>
              <w:jc w:val="right"/>
              <w:rPr>
                <w:rFonts w:ascii="Arial" w:hAnsi="Arial" w:cs="Arial"/>
                <w:sz w:val="19"/>
                <w:szCs w:val="19"/>
                <w:lang w:val="en-GB"/>
              </w:rPr>
            </w:pPr>
            <w:r w:rsidRPr="007F37F6">
              <w:rPr>
                <w:rFonts w:ascii="Arial" w:hAnsi="Arial" w:cs="Arial"/>
                <w:color w:val="000000" w:themeColor="text1"/>
                <w:sz w:val="19"/>
                <w:szCs w:val="19"/>
              </w:rPr>
              <w:t>1,115,290</w:t>
            </w:r>
          </w:p>
        </w:tc>
      </w:tr>
      <w:tr w:rsidR="00A42466" w:rsidRPr="007F37F6" w14:paraId="25BC55A1" w14:textId="77777777" w:rsidTr="00DD7FA3">
        <w:tc>
          <w:tcPr>
            <w:tcW w:w="3669" w:type="pct"/>
          </w:tcPr>
          <w:p w14:paraId="24E4A783" w14:textId="7524DE0E" w:rsidR="00A42466" w:rsidRPr="007F37F6" w:rsidRDefault="00325B38" w:rsidP="00DD7FA3">
            <w:pPr>
              <w:tabs>
                <w:tab w:val="left" w:pos="900"/>
              </w:tabs>
              <w:spacing w:before="60" w:after="23" w:line="276" w:lineRule="auto"/>
              <w:ind w:right="-36"/>
              <w:jc w:val="both"/>
              <w:rPr>
                <w:rFonts w:ascii="Arial" w:hAnsi="Arial" w:cs="Arial"/>
                <w:sz w:val="19"/>
                <w:szCs w:val="19"/>
                <w:cs/>
              </w:rPr>
            </w:pPr>
            <w:r w:rsidRPr="007F37F6">
              <w:rPr>
                <w:rFonts w:ascii="Arial" w:hAnsi="Arial" w:cs="Arial"/>
                <w:sz w:val="19"/>
                <w:szCs w:val="19"/>
              </w:rPr>
              <w:t xml:space="preserve">Less : </w:t>
            </w:r>
            <w:r w:rsidR="00A42466" w:rsidRPr="007F37F6">
              <w:rPr>
                <w:rFonts w:ascii="Arial" w:hAnsi="Arial" w:cs="Arial"/>
                <w:sz w:val="19"/>
                <w:szCs w:val="19"/>
              </w:rPr>
              <w:t xml:space="preserve">Paid during the </w:t>
            </w:r>
            <w:r w:rsidR="00AD522E" w:rsidRPr="007F37F6">
              <w:rPr>
                <w:rFonts w:ascii="Arial" w:hAnsi="Arial" w:cs="Arial"/>
                <w:sz w:val="19"/>
                <w:szCs w:val="19"/>
              </w:rPr>
              <w:t>period</w:t>
            </w:r>
          </w:p>
        </w:tc>
        <w:tc>
          <w:tcPr>
            <w:tcW w:w="1331" w:type="pct"/>
            <w:shd w:val="clear" w:color="auto" w:fill="auto"/>
          </w:tcPr>
          <w:p w14:paraId="72FB175E" w14:textId="1CAA0656" w:rsidR="00A42466" w:rsidRPr="007F37F6" w:rsidRDefault="005E27C7" w:rsidP="00DD7FA3">
            <w:pPr>
              <w:pBdr>
                <w:bottom w:val="single" w:sz="4" w:space="1" w:color="auto"/>
              </w:pBdr>
              <w:spacing w:before="60" w:after="23" w:line="276" w:lineRule="auto"/>
              <w:ind w:left="-30" w:right="-18"/>
              <w:jc w:val="right"/>
              <w:rPr>
                <w:rFonts w:ascii="Arial" w:hAnsi="Arial" w:cs="Arial"/>
                <w:sz w:val="19"/>
                <w:szCs w:val="19"/>
                <w:cs/>
                <w:lang w:val="en-GB"/>
              </w:rPr>
            </w:pPr>
            <w:r w:rsidRPr="007F37F6">
              <w:rPr>
                <w:rFonts w:ascii="Arial" w:hAnsi="Arial" w:cs="Arial"/>
                <w:sz w:val="19"/>
                <w:szCs w:val="19"/>
                <w:lang w:val="en-GB"/>
              </w:rPr>
              <w:t>(3,821)</w:t>
            </w:r>
          </w:p>
        </w:tc>
      </w:tr>
      <w:tr w:rsidR="00A42466" w:rsidRPr="007F37F6" w14:paraId="1A92413A" w14:textId="77777777" w:rsidTr="00DD7FA3">
        <w:trPr>
          <w:trHeight w:val="80"/>
        </w:trPr>
        <w:tc>
          <w:tcPr>
            <w:tcW w:w="3669" w:type="pct"/>
          </w:tcPr>
          <w:p w14:paraId="452DCB4B" w14:textId="2DC1A7F7" w:rsidR="00A42466" w:rsidRPr="007F37F6" w:rsidRDefault="00A42466" w:rsidP="00DD7FA3">
            <w:pPr>
              <w:tabs>
                <w:tab w:val="left" w:pos="900"/>
              </w:tabs>
              <w:spacing w:before="60" w:after="23" w:line="276" w:lineRule="auto"/>
              <w:ind w:right="-36"/>
              <w:jc w:val="both"/>
              <w:rPr>
                <w:rFonts w:ascii="Arial" w:hAnsi="Arial" w:cs="Arial"/>
                <w:sz w:val="19"/>
                <w:szCs w:val="19"/>
                <w:cs/>
              </w:rPr>
            </w:pPr>
            <w:r w:rsidRPr="007F37F6">
              <w:rPr>
                <w:rFonts w:ascii="Arial" w:hAnsi="Arial" w:cs="Arial"/>
                <w:sz w:val="19"/>
                <w:szCs w:val="19"/>
              </w:rPr>
              <w:t xml:space="preserve">Balance as at </w:t>
            </w:r>
            <w:bookmarkStart w:id="14" w:name="_Hlk133331925"/>
            <w:r w:rsidRPr="007F37F6">
              <w:rPr>
                <w:rFonts w:ascii="Arial" w:hAnsi="Arial" w:cs="Arial"/>
                <w:sz w:val="19"/>
                <w:szCs w:val="19"/>
              </w:rPr>
              <w:t xml:space="preserve">30 </w:t>
            </w:r>
            <w:r w:rsidR="006C0BCE" w:rsidRPr="007F37F6">
              <w:rPr>
                <w:rFonts w:ascii="Arial" w:hAnsi="Arial" w:cs="Arial"/>
                <w:sz w:val="19"/>
                <w:szCs w:val="19"/>
              </w:rPr>
              <w:t>September</w:t>
            </w:r>
            <w:r w:rsidRPr="007F37F6">
              <w:rPr>
                <w:rFonts w:ascii="Arial" w:hAnsi="Arial" w:cs="Arial"/>
                <w:sz w:val="19"/>
                <w:szCs w:val="19"/>
              </w:rPr>
              <w:t xml:space="preserve"> 2023</w:t>
            </w:r>
            <w:bookmarkEnd w:id="14"/>
          </w:p>
        </w:tc>
        <w:tc>
          <w:tcPr>
            <w:tcW w:w="1331" w:type="pct"/>
            <w:shd w:val="clear" w:color="auto" w:fill="auto"/>
          </w:tcPr>
          <w:p w14:paraId="08DCD2DE" w14:textId="7B219DBB" w:rsidR="00A42466" w:rsidRPr="007F37F6" w:rsidRDefault="005E27C7" w:rsidP="00DD7FA3">
            <w:pPr>
              <w:spacing w:before="60" w:after="23" w:line="276" w:lineRule="auto"/>
              <w:ind w:left="-30" w:right="-18"/>
              <w:jc w:val="right"/>
              <w:rPr>
                <w:rFonts w:ascii="Arial" w:hAnsi="Arial" w:cs="Arial"/>
                <w:sz w:val="19"/>
                <w:szCs w:val="19"/>
                <w:lang w:val="en-GB"/>
              </w:rPr>
            </w:pPr>
            <w:r w:rsidRPr="007F37F6">
              <w:rPr>
                <w:rFonts w:ascii="Arial" w:hAnsi="Arial" w:cs="Arial"/>
                <w:sz w:val="19"/>
                <w:szCs w:val="19"/>
                <w:cs/>
                <w:lang w:val="en-GB"/>
              </w:rPr>
              <w:t>1</w:t>
            </w:r>
            <w:r w:rsidRPr="007F37F6">
              <w:rPr>
                <w:rFonts w:ascii="Arial" w:hAnsi="Arial" w:cs="Arial"/>
                <w:sz w:val="19"/>
                <w:szCs w:val="19"/>
                <w:lang w:val="en-GB"/>
              </w:rPr>
              <w:t>,</w:t>
            </w:r>
            <w:r w:rsidRPr="007F37F6">
              <w:rPr>
                <w:rFonts w:ascii="Arial" w:hAnsi="Arial" w:cs="Arial"/>
                <w:sz w:val="19"/>
                <w:szCs w:val="19"/>
                <w:cs/>
                <w:lang w:val="en-GB"/>
              </w:rPr>
              <w:t>111</w:t>
            </w:r>
            <w:r w:rsidRPr="007F37F6">
              <w:rPr>
                <w:rFonts w:ascii="Arial" w:hAnsi="Arial" w:cs="Arial"/>
                <w:sz w:val="19"/>
                <w:szCs w:val="19"/>
                <w:lang w:val="en-GB"/>
              </w:rPr>
              <w:t>,</w:t>
            </w:r>
            <w:r w:rsidRPr="007F37F6">
              <w:rPr>
                <w:rFonts w:ascii="Arial" w:hAnsi="Arial" w:cs="Arial"/>
                <w:sz w:val="19"/>
                <w:szCs w:val="19"/>
                <w:cs/>
                <w:lang w:val="en-GB"/>
              </w:rPr>
              <w:t>469</w:t>
            </w:r>
          </w:p>
        </w:tc>
      </w:tr>
      <w:tr w:rsidR="00A42466" w:rsidRPr="007F37F6" w14:paraId="777DC3DD" w14:textId="77777777" w:rsidTr="00DD7FA3">
        <w:trPr>
          <w:trHeight w:val="80"/>
        </w:trPr>
        <w:tc>
          <w:tcPr>
            <w:tcW w:w="3669" w:type="pct"/>
          </w:tcPr>
          <w:p w14:paraId="77DD18D8" w14:textId="77777777" w:rsidR="00A42466" w:rsidRPr="007F37F6" w:rsidRDefault="00A42466" w:rsidP="00DD7FA3">
            <w:pPr>
              <w:tabs>
                <w:tab w:val="left" w:pos="900"/>
              </w:tabs>
              <w:spacing w:before="60" w:after="23" w:line="276" w:lineRule="auto"/>
              <w:ind w:right="-36"/>
              <w:jc w:val="both"/>
              <w:rPr>
                <w:rFonts w:ascii="Arial" w:hAnsi="Arial" w:cs="Arial"/>
                <w:sz w:val="19"/>
                <w:szCs w:val="19"/>
                <w:cs/>
              </w:rPr>
            </w:pPr>
            <w:r w:rsidRPr="007F37F6">
              <w:rPr>
                <w:rFonts w:ascii="Arial" w:hAnsi="Arial" w:cs="Arial"/>
                <w:sz w:val="19"/>
                <w:szCs w:val="19"/>
              </w:rPr>
              <w:t>Less : Current portion</w:t>
            </w:r>
          </w:p>
        </w:tc>
        <w:tc>
          <w:tcPr>
            <w:tcW w:w="1331" w:type="pct"/>
            <w:shd w:val="clear" w:color="auto" w:fill="auto"/>
          </w:tcPr>
          <w:p w14:paraId="780F214F" w14:textId="14CE7F4B" w:rsidR="00A42466" w:rsidRPr="00F01997" w:rsidRDefault="005E27C7" w:rsidP="00DD7FA3">
            <w:pPr>
              <w:pBdr>
                <w:bottom w:val="single" w:sz="4" w:space="1" w:color="auto"/>
              </w:pBdr>
              <w:spacing w:before="60" w:after="23" w:line="276" w:lineRule="auto"/>
              <w:ind w:left="-30" w:right="-18"/>
              <w:jc w:val="right"/>
              <w:rPr>
                <w:rFonts w:ascii="Arial" w:hAnsi="Arial" w:cs="Arial"/>
                <w:sz w:val="19"/>
                <w:szCs w:val="19"/>
                <w:lang w:val="en-GB"/>
              </w:rPr>
            </w:pPr>
            <w:r w:rsidRPr="00F01997">
              <w:rPr>
                <w:rFonts w:ascii="Arial" w:hAnsi="Arial" w:cs="Arial"/>
                <w:sz w:val="19"/>
                <w:szCs w:val="19"/>
                <w:lang w:val="en-GB"/>
              </w:rPr>
              <w:t>(1</w:t>
            </w:r>
            <w:r w:rsidR="00DD69D9" w:rsidRPr="00F01997">
              <w:rPr>
                <w:rFonts w:ascii="Arial" w:hAnsi="Arial" w:cs="Arial"/>
                <w:sz w:val="19"/>
                <w:szCs w:val="19"/>
                <w:lang w:val="en-GB"/>
              </w:rPr>
              <w:t>85</w:t>
            </w:r>
            <w:r w:rsidRPr="00F01997">
              <w:rPr>
                <w:rFonts w:ascii="Arial" w:hAnsi="Arial" w:cs="Arial"/>
                <w:sz w:val="19"/>
                <w:szCs w:val="19"/>
                <w:lang w:val="en-GB"/>
              </w:rPr>
              <w:t>,</w:t>
            </w:r>
            <w:r w:rsidR="00DD69D9" w:rsidRPr="00F01997">
              <w:rPr>
                <w:rFonts w:ascii="Arial" w:hAnsi="Arial" w:cs="Arial"/>
                <w:sz w:val="19"/>
                <w:szCs w:val="19"/>
                <w:lang w:val="en-GB"/>
              </w:rPr>
              <w:t>646</w:t>
            </w:r>
            <w:r w:rsidRPr="00F01997">
              <w:rPr>
                <w:rFonts w:ascii="Arial" w:hAnsi="Arial" w:cs="Arial"/>
                <w:sz w:val="19"/>
                <w:szCs w:val="19"/>
                <w:lang w:val="en-GB"/>
              </w:rPr>
              <w:t>)</w:t>
            </w:r>
          </w:p>
        </w:tc>
      </w:tr>
      <w:tr w:rsidR="00A42466" w:rsidRPr="007F37F6" w14:paraId="2112157C" w14:textId="77777777" w:rsidTr="00DD7FA3">
        <w:trPr>
          <w:trHeight w:val="80"/>
        </w:trPr>
        <w:tc>
          <w:tcPr>
            <w:tcW w:w="3669" w:type="pct"/>
          </w:tcPr>
          <w:p w14:paraId="2ECFF258" w14:textId="77777777" w:rsidR="00A42466" w:rsidRPr="007F37F6" w:rsidRDefault="00A42466" w:rsidP="00DD7FA3">
            <w:pPr>
              <w:tabs>
                <w:tab w:val="left" w:pos="900"/>
              </w:tabs>
              <w:spacing w:before="60" w:after="23" w:line="276" w:lineRule="auto"/>
              <w:ind w:right="-36"/>
              <w:jc w:val="both"/>
              <w:rPr>
                <w:rFonts w:ascii="Arial" w:hAnsi="Arial" w:cs="Arial"/>
                <w:sz w:val="19"/>
                <w:szCs w:val="19"/>
                <w:cs/>
              </w:rPr>
            </w:pPr>
            <w:r w:rsidRPr="007F37F6">
              <w:rPr>
                <w:rFonts w:ascii="Arial" w:hAnsi="Arial" w:cs="Arial"/>
                <w:sz w:val="19"/>
                <w:szCs w:val="19"/>
              </w:rPr>
              <w:t>Net</w:t>
            </w:r>
          </w:p>
        </w:tc>
        <w:tc>
          <w:tcPr>
            <w:tcW w:w="1331" w:type="pct"/>
            <w:shd w:val="clear" w:color="auto" w:fill="auto"/>
          </w:tcPr>
          <w:p w14:paraId="7A90D396" w14:textId="54095B45" w:rsidR="00A42466" w:rsidRPr="00F01997" w:rsidRDefault="005E27C7" w:rsidP="00DD7FA3">
            <w:pPr>
              <w:pBdr>
                <w:bottom w:val="single" w:sz="12" w:space="1" w:color="auto"/>
              </w:pBdr>
              <w:spacing w:before="60" w:after="23" w:line="276" w:lineRule="auto"/>
              <w:ind w:left="-30" w:right="-18"/>
              <w:jc w:val="right"/>
              <w:rPr>
                <w:rFonts w:ascii="Arial" w:hAnsi="Arial" w:cs="Arial"/>
                <w:sz w:val="19"/>
                <w:szCs w:val="19"/>
                <w:lang w:val="en-GB"/>
              </w:rPr>
            </w:pPr>
            <w:r w:rsidRPr="00F01997">
              <w:rPr>
                <w:rFonts w:ascii="Arial" w:hAnsi="Arial" w:cs="Arial"/>
                <w:sz w:val="19"/>
                <w:szCs w:val="19"/>
                <w:lang w:val="en-GB"/>
              </w:rPr>
              <w:t>9</w:t>
            </w:r>
            <w:r w:rsidR="00DD69D9" w:rsidRPr="00F01997">
              <w:rPr>
                <w:rFonts w:ascii="Arial" w:hAnsi="Arial" w:cs="Arial"/>
                <w:sz w:val="19"/>
                <w:szCs w:val="19"/>
                <w:lang w:val="en-GB"/>
              </w:rPr>
              <w:t>25</w:t>
            </w:r>
            <w:r w:rsidRPr="00F01997">
              <w:rPr>
                <w:rFonts w:ascii="Arial" w:hAnsi="Arial" w:cs="Arial"/>
                <w:sz w:val="19"/>
                <w:szCs w:val="19"/>
                <w:lang w:val="en-GB"/>
              </w:rPr>
              <w:t>,</w:t>
            </w:r>
            <w:r w:rsidR="00DD69D9" w:rsidRPr="00F01997">
              <w:rPr>
                <w:rFonts w:ascii="Arial" w:hAnsi="Arial" w:cs="Arial"/>
                <w:sz w:val="19"/>
                <w:szCs w:val="19"/>
                <w:lang w:val="en-GB"/>
              </w:rPr>
              <w:t>823</w:t>
            </w:r>
          </w:p>
        </w:tc>
      </w:tr>
    </w:tbl>
    <w:p w14:paraId="4DCEF06A" w14:textId="77777777" w:rsidR="00A42466" w:rsidRPr="007F37F6" w:rsidRDefault="00A42466" w:rsidP="00A42466">
      <w:pPr>
        <w:tabs>
          <w:tab w:val="left" w:pos="900"/>
          <w:tab w:val="left" w:pos="2160"/>
        </w:tabs>
        <w:spacing w:line="360" w:lineRule="auto"/>
        <w:ind w:left="426" w:right="-43"/>
        <w:jc w:val="thaiDistribute"/>
        <w:rPr>
          <w:rFonts w:ascii="Arial" w:hAnsi="Arial" w:cs="Arial"/>
          <w:sz w:val="19"/>
          <w:szCs w:val="19"/>
          <w:cs/>
          <w:lang w:val="en-GB"/>
        </w:rPr>
      </w:pPr>
    </w:p>
    <w:p w14:paraId="16E9FF75" w14:textId="3AF30F54" w:rsidR="00A42466" w:rsidRPr="007F37F6" w:rsidRDefault="00A42466" w:rsidP="00A42466">
      <w:pPr>
        <w:tabs>
          <w:tab w:val="left" w:pos="900"/>
          <w:tab w:val="left" w:pos="2160"/>
        </w:tabs>
        <w:spacing w:line="360" w:lineRule="auto"/>
        <w:ind w:left="426" w:right="-43"/>
        <w:jc w:val="thaiDistribute"/>
        <w:rPr>
          <w:rFonts w:ascii="Arial" w:hAnsi="Arial" w:cs="Arial"/>
          <w:sz w:val="19"/>
          <w:szCs w:val="19"/>
          <w:lang w:val="en-GB"/>
        </w:rPr>
      </w:pPr>
      <w:r w:rsidRPr="007F37F6">
        <w:rPr>
          <w:rFonts w:ascii="Arial" w:hAnsi="Arial" w:cs="Arial"/>
          <w:sz w:val="19"/>
          <w:szCs w:val="19"/>
          <w:lang w:val="en-GB"/>
        </w:rPr>
        <w:t>Th</w:t>
      </w:r>
      <w:r w:rsidR="001128EA" w:rsidRPr="007F37F6">
        <w:rPr>
          <w:rFonts w:ascii="Arial" w:hAnsi="Arial" w:cs="Arial"/>
          <w:sz w:val="19"/>
          <w:szCs w:val="19"/>
          <w:lang w:val="en-GB"/>
        </w:rPr>
        <w:t>e</w:t>
      </w:r>
      <w:r w:rsidRPr="007F37F6">
        <w:rPr>
          <w:rFonts w:ascii="Arial" w:hAnsi="Arial" w:cs="Arial"/>
          <w:sz w:val="19"/>
          <w:szCs w:val="19"/>
          <w:lang w:val="en-GB"/>
        </w:rPr>
        <w:t>s</w:t>
      </w:r>
      <w:r w:rsidR="001128EA" w:rsidRPr="007F37F6">
        <w:rPr>
          <w:rFonts w:ascii="Arial" w:hAnsi="Arial" w:cs="Arial"/>
          <w:sz w:val="19"/>
          <w:szCs w:val="19"/>
          <w:lang w:val="en-GB"/>
        </w:rPr>
        <w:t>e</w:t>
      </w:r>
      <w:r w:rsidRPr="007F37F6">
        <w:rPr>
          <w:rFonts w:ascii="Arial" w:hAnsi="Arial" w:cs="Arial"/>
          <w:sz w:val="19"/>
          <w:szCs w:val="19"/>
          <w:lang w:val="en-GB"/>
        </w:rPr>
        <w:t xml:space="preserve"> liabilities are the Company’s commitment relating to compensation payable to land title deed’s owner for the mining Potash project as mentioned in Note 17 to the interim </w:t>
      </w:r>
      <w:r w:rsidR="00E861BC">
        <w:rPr>
          <w:rFonts w:ascii="Arial" w:hAnsi="Arial" w:cs="Arial"/>
          <w:sz w:val="19"/>
          <w:szCs w:val="19"/>
          <w:lang w:val="en-GB"/>
        </w:rPr>
        <w:t xml:space="preserve">consolidated </w:t>
      </w:r>
      <w:r w:rsidRPr="007F37F6">
        <w:rPr>
          <w:rFonts w:ascii="Arial" w:hAnsi="Arial" w:cs="Arial"/>
          <w:sz w:val="19"/>
          <w:szCs w:val="19"/>
          <w:lang w:val="en-GB"/>
        </w:rPr>
        <w:t>financial statement</w:t>
      </w:r>
      <w:r w:rsidR="00E861BC">
        <w:rPr>
          <w:rFonts w:ascii="Arial" w:hAnsi="Arial" w:cs="Arial"/>
          <w:sz w:val="19"/>
          <w:szCs w:val="19"/>
          <w:lang w:val="en-GB"/>
        </w:rPr>
        <w:t>s</w:t>
      </w:r>
      <w:r w:rsidRPr="007F37F6">
        <w:rPr>
          <w:rFonts w:ascii="Arial" w:hAnsi="Arial" w:cs="Arial"/>
          <w:sz w:val="19"/>
          <w:szCs w:val="19"/>
          <w:lang w:val="en-GB"/>
        </w:rPr>
        <w:t>.</w:t>
      </w:r>
    </w:p>
    <w:p w14:paraId="29F9E307"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72874DDE" w14:textId="77777777" w:rsidR="00A42466" w:rsidRPr="007F37F6"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7F37F6">
        <w:rPr>
          <w:rFonts w:ascii="Arial" w:hAnsi="Arial" w:cs="Arial"/>
          <w:b/>
          <w:bCs/>
          <w:sz w:val="19"/>
          <w:szCs w:val="19"/>
        </w:rPr>
        <w:t>INCOME TAX</w:t>
      </w:r>
    </w:p>
    <w:p w14:paraId="4BC3450B" w14:textId="77777777" w:rsidR="00A42466" w:rsidRPr="007F37F6" w:rsidRDefault="00A42466" w:rsidP="00A42466">
      <w:pPr>
        <w:tabs>
          <w:tab w:val="left" w:pos="7200"/>
        </w:tabs>
        <w:spacing w:line="360" w:lineRule="auto"/>
        <w:ind w:left="426" w:right="-43"/>
        <w:jc w:val="thaiDistribute"/>
        <w:rPr>
          <w:rFonts w:ascii="Arial" w:hAnsi="Arial" w:cs="Arial"/>
          <w:b/>
          <w:bCs/>
          <w:sz w:val="19"/>
          <w:szCs w:val="19"/>
        </w:rPr>
      </w:pPr>
    </w:p>
    <w:p w14:paraId="1D3C9987" w14:textId="77777777" w:rsidR="00A42466" w:rsidRPr="007F37F6" w:rsidRDefault="00A42466" w:rsidP="00A42466">
      <w:pPr>
        <w:tabs>
          <w:tab w:val="left" w:pos="7200"/>
        </w:tabs>
        <w:spacing w:line="360" w:lineRule="auto"/>
        <w:ind w:left="426" w:right="-43"/>
        <w:jc w:val="thaiDistribute"/>
        <w:rPr>
          <w:rFonts w:ascii="Arial" w:hAnsi="Arial" w:cs="Arial"/>
          <w:sz w:val="19"/>
          <w:szCs w:val="19"/>
        </w:rPr>
      </w:pPr>
      <w:r w:rsidRPr="007F37F6">
        <w:rPr>
          <w:rFonts w:ascii="Arial" w:hAnsi="Arial" w:cs="Arial"/>
          <w:sz w:val="19"/>
          <w:szCs w:val="19"/>
          <w:lang w:val="en-GB"/>
        </w:rPr>
        <w:t>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consolidated and separate financial statements</w:t>
      </w:r>
      <w:r w:rsidRPr="007F37F6">
        <w:rPr>
          <w:rFonts w:ascii="Arial" w:hAnsi="Arial" w:cs="Arial"/>
          <w:sz w:val="19"/>
          <w:szCs w:val="19"/>
        </w:rPr>
        <w:t>. In addition, the</w:t>
      </w:r>
      <w:r w:rsidRPr="007F37F6">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Pr="007F37F6">
        <w:rPr>
          <w:rFonts w:ascii="Arial" w:hAnsi="Arial" w:cs="Arial"/>
          <w:sz w:val="19"/>
          <w:szCs w:val="19"/>
        </w:rPr>
        <w:t>.</w:t>
      </w:r>
    </w:p>
    <w:p w14:paraId="73AE3E36" w14:textId="77777777" w:rsidR="00A42466" w:rsidRPr="007F37F6" w:rsidRDefault="00A42466" w:rsidP="00A42466">
      <w:pPr>
        <w:overflowPunct/>
        <w:autoSpaceDE/>
        <w:autoSpaceDN/>
        <w:adjustRightInd/>
        <w:spacing w:line="360" w:lineRule="auto"/>
        <w:textAlignment w:val="auto"/>
        <w:rPr>
          <w:rFonts w:ascii="Arial" w:hAnsi="Arial" w:cs="Arial"/>
          <w:b/>
          <w:bCs/>
          <w:sz w:val="19"/>
          <w:szCs w:val="19"/>
        </w:rPr>
      </w:pPr>
    </w:p>
    <w:p w14:paraId="7E958444" w14:textId="77777777" w:rsidR="00A42466" w:rsidRPr="00F22FCA"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22FCA">
        <w:rPr>
          <w:rFonts w:ascii="Arial" w:hAnsi="Arial" w:cs="Arial"/>
          <w:b/>
          <w:bCs/>
          <w:sz w:val="19"/>
          <w:szCs w:val="19"/>
        </w:rPr>
        <w:t>GUARANTEES</w:t>
      </w:r>
    </w:p>
    <w:p w14:paraId="49001F36" w14:textId="77777777" w:rsidR="00A42466" w:rsidRPr="007F37F6" w:rsidRDefault="00A42466" w:rsidP="00A42466">
      <w:pPr>
        <w:tabs>
          <w:tab w:val="left" w:pos="2160"/>
          <w:tab w:val="right" w:pos="6380"/>
          <w:tab w:val="right" w:pos="8640"/>
        </w:tabs>
        <w:spacing w:line="360" w:lineRule="auto"/>
        <w:ind w:left="426" w:right="-34" w:firstLine="706"/>
        <w:jc w:val="thaiDistribute"/>
        <w:rPr>
          <w:rFonts w:ascii="Arial" w:hAnsi="Arial" w:cs="Arial"/>
          <w:sz w:val="19"/>
          <w:szCs w:val="19"/>
        </w:rPr>
      </w:pPr>
    </w:p>
    <w:p w14:paraId="24BA33DC" w14:textId="4EA318CF"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 xml:space="preserve">As at 30 </w:t>
      </w:r>
      <w:r w:rsidR="006C0BCE" w:rsidRPr="007F37F6">
        <w:rPr>
          <w:rFonts w:ascii="Arial" w:hAnsi="Arial" w:cs="Arial"/>
          <w:sz w:val="19"/>
          <w:szCs w:val="19"/>
        </w:rPr>
        <w:t>September</w:t>
      </w:r>
      <w:r w:rsidRPr="007F37F6">
        <w:rPr>
          <w:rFonts w:ascii="Arial" w:hAnsi="Arial" w:cs="Arial"/>
          <w:sz w:val="19"/>
          <w:szCs w:val="19"/>
        </w:rPr>
        <w:t xml:space="preserve"> 2023, the Group has letter of guarantees which issued by financial institutions on behalf </w:t>
      </w:r>
      <w:r w:rsidRPr="007F37F6">
        <w:rPr>
          <w:rFonts w:ascii="Arial" w:hAnsi="Arial" w:cs="Arial"/>
          <w:spacing w:val="4"/>
          <w:sz w:val="19"/>
          <w:szCs w:val="19"/>
        </w:rPr>
        <w:t xml:space="preserve">of the Company and subsidiaries totaling approximately Baht </w:t>
      </w:r>
      <w:r w:rsidR="00586B9C" w:rsidRPr="00F22FCA">
        <w:rPr>
          <w:rFonts w:ascii="Arial" w:hAnsi="Arial" w:cs="Arial"/>
          <w:sz w:val="19"/>
          <w:szCs w:val="19"/>
        </w:rPr>
        <w:t>90,</w:t>
      </w:r>
      <w:r w:rsidR="00DD0BC2">
        <w:rPr>
          <w:rFonts w:ascii="Arial" w:hAnsi="Arial" w:cs="Arial"/>
          <w:sz w:val="19"/>
          <w:szCs w:val="19"/>
        </w:rPr>
        <w:t>535</w:t>
      </w:r>
      <w:r w:rsidR="00586B9C" w:rsidRPr="00F22FCA">
        <w:rPr>
          <w:rFonts w:ascii="Arial" w:hAnsi="Arial" w:cs="Arial"/>
          <w:sz w:val="19"/>
          <w:szCs w:val="19"/>
        </w:rPr>
        <w:t>.</w:t>
      </w:r>
      <w:r w:rsidR="00DD0BC2">
        <w:rPr>
          <w:rFonts w:ascii="Arial" w:hAnsi="Arial" w:cs="Arial"/>
          <w:sz w:val="19"/>
          <w:szCs w:val="19"/>
        </w:rPr>
        <w:t>04</w:t>
      </w:r>
      <w:r w:rsidRPr="007F37F6">
        <w:rPr>
          <w:rFonts w:ascii="Arial" w:hAnsi="Arial" w:cs="Arial"/>
          <w:sz w:val="19"/>
          <w:szCs w:val="19"/>
        </w:rPr>
        <w:t xml:space="preserve"> </w:t>
      </w:r>
      <w:r w:rsidRPr="007F37F6">
        <w:rPr>
          <w:rFonts w:ascii="Arial" w:hAnsi="Arial" w:cs="Arial"/>
          <w:spacing w:val="4"/>
          <w:sz w:val="19"/>
          <w:szCs w:val="19"/>
        </w:rPr>
        <w:t>million in respect of certain</w:t>
      </w:r>
      <w:r w:rsidRPr="007F37F6">
        <w:rPr>
          <w:rFonts w:ascii="Arial" w:hAnsi="Arial" w:cs="Arial"/>
          <w:sz w:val="19"/>
          <w:szCs w:val="19"/>
        </w:rPr>
        <w:t xml:space="preserve"> performance bonds required in the normal course of business. The Group</w:t>
      </w:r>
      <w:r w:rsidR="00E05292" w:rsidRPr="007F37F6">
        <w:rPr>
          <w:rFonts w:ascii="Arial" w:hAnsi="Arial" w:cs="Arial"/>
          <w:sz w:val="19"/>
          <w:szCs w:val="19"/>
        </w:rPr>
        <w:t>’s management</w:t>
      </w:r>
      <w:r w:rsidRPr="007F37F6">
        <w:rPr>
          <w:rFonts w:ascii="Arial" w:hAnsi="Arial" w:cs="Arial"/>
          <w:sz w:val="19"/>
          <w:szCs w:val="19"/>
        </w:rPr>
        <w:t xml:space="preserve"> do</w:t>
      </w:r>
      <w:r w:rsidR="00990A04" w:rsidRPr="007F37F6">
        <w:rPr>
          <w:rFonts w:ascii="Arial" w:hAnsi="Arial" w:cs="Arial"/>
          <w:sz w:val="19"/>
          <w:szCs w:val="19"/>
        </w:rPr>
        <w:t>es</w:t>
      </w:r>
      <w:r w:rsidRPr="007F37F6">
        <w:rPr>
          <w:rFonts w:ascii="Arial" w:hAnsi="Arial" w:cs="Arial"/>
          <w:sz w:val="19"/>
          <w:szCs w:val="19"/>
        </w:rPr>
        <w:t xml:space="preserve"> not expect to incur losses from these guarantees.</w:t>
      </w:r>
    </w:p>
    <w:p w14:paraId="16643F37"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p w14:paraId="1ED9CE9D" w14:textId="3D9DD4A9" w:rsidR="00A42466" w:rsidRPr="007F37F6" w:rsidRDefault="00A42466" w:rsidP="00A42466">
      <w:pPr>
        <w:tabs>
          <w:tab w:val="left" w:pos="2160"/>
          <w:tab w:val="right" w:pos="6380"/>
          <w:tab w:val="right" w:pos="8640"/>
        </w:tabs>
        <w:spacing w:line="360" w:lineRule="auto"/>
        <w:ind w:left="426" w:right="-34"/>
        <w:jc w:val="both"/>
        <w:rPr>
          <w:rFonts w:ascii="Arial" w:hAnsi="Arial" w:cs="Arial"/>
          <w:sz w:val="19"/>
          <w:szCs w:val="19"/>
        </w:rPr>
      </w:pPr>
      <w:r w:rsidRPr="007F37F6">
        <w:rPr>
          <w:rFonts w:ascii="Arial" w:hAnsi="Arial" w:cs="Arial"/>
          <w:sz w:val="19"/>
          <w:szCs w:val="19"/>
        </w:rPr>
        <w:t xml:space="preserve">As at 30 </w:t>
      </w:r>
      <w:r w:rsidR="006C0BCE" w:rsidRPr="007F37F6">
        <w:rPr>
          <w:rFonts w:ascii="Arial" w:hAnsi="Arial" w:cs="Arial"/>
          <w:sz w:val="19"/>
          <w:szCs w:val="19"/>
        </w:rPr>
        <w:t>September</w:t>
      </w:r>
      <w:r w:rsidRPr="007F37F6">
        <w:rPr>
          <w:rFonts w:ascii="Arial" w:hAnsi="Arial" w:cs="Arial"/>
          <w:sz w:val="19"/>
          <w:szCs w:val="19"/>
        </w:rPr>
        <w:t xml:space="preserve"> 2023, the Company has outstanding guarantees that issued to financial institutions approximately Bah</w:t>
      </w:r>
      <w:r w:rsidR="0022033F">
        <w:rPr>
          <w:rFonts w:ascii="Arial" w:hAnsi="Arial" w:cs="Browallia New"/>
          <w:sz w:val="19"/>
        </w:rPr>
        <w:t>t</w:t>
      </w:r>
      <w:r w:rsidRPr="007F37F6">
        <w:rPr>
          <w:rFonts w:ascii="Arial" w:hAnsi="Arial" w:cs="Arial"/>
          <w:sz w:val="19"/>
          <w:szCs w:val="19"/>
        </w:rPr>
        <w:t xml:space="preserve"> </w:t>
      </w:r>
      <w:r w:rsidR="00586B9C" w:rsidRPr="00F22FCA">
        <w:rPr>
          <w:rFonts w:ascii="Arial" w:hAnsi="Arial" w:cs="Arial"/>
          <w:color w:val="000000" w:themeColor="text1"/>
          <w:sz w:val="19"/>
          <w:szCs w:val="19"/>
        </w:rPr>
        <w:t>17,97</w:t>
      </w:r>
      <w:r w:rsidR="00DD0BC2">
        <w:rPr>
          <w:rFonts w:ascii="Arial" w:hAnsi="Arial" w:cs="Arial"/>
          <w:color w:val="000000" w:themeColor="text1"/>
          <w:sz w:val="19"/>
          <w:szCs w:val="19"/>
        </w:rPr>
        <w:t>9</w:t>
      </w:r>
      <w:r w:rsidR="00586B9C" w:rsidRPr="00F22FCA">
        <w:rPr>
          <w:rFonts w:ascii="Arial" w:hAnsi="Arial" w:cs="Arial"/>
          <w:color w:val="000000" w:themeColor="text1"/>
          <w:sz w:val="19"/>
          <w:szCs w:val="19"/>
        </w:rPr>
        <w:t>.</w:t>
      </w:r>
      <w:r w:rsidR="00DD0BC2">
        <w:rPr>
          <w:rFonts w:ascii="Arial" w:hAnsi="Arial" w:cs="Arial"/>
          <w:color w:val="000000" w:themeColor="text1"/>
          <w:sz w:val="19"/>
          <w:szCs w:val="19"/>
        </w:rPr>
        <w:t>47</w:t>
      </w:r>
      <w:r w:rsidRPr="007F37F6">
        <w:rPr>
          <w:rFonts w:ascii="Arial" w:hAnsi="Arial" w:cs="Arial"/>
          <w:color w:val="000000" w:themeColor="text1"/>
          <w:sz w:val="19"/>
          <w:szCs w:val="19"/>
        </w:rPr>
        <w:t xml:space="preserve"> </w:t>
      </w:r>
      <w:r w:rsidRPr="007F37F6">
        <w:rPr>
          <w:rFonts w:ascii="Arial" w:hAnsi="Arial" w:cs="Arial"/>
          <w:sz w:val="19"/>
          <w:szCs w:val="19"/>
        </w:rPr>
        <w:t xml:space="preserve">million to bank overdraft, loan, letter of guarantee, letter of credit, trust receipt and promissory note by those financial institutions to the subsidiaries and joint venture. The Company issued guarantees in proportion to its shareholding (except for Italthai Trevi Co. Ltd., Italthai Marine Co., Ltd., </w:t>
      </w:r>
      <w:r w:rsidRPr="007F37F6">
        <w:rPr>
          <w:rFonts w:ascii="Arial" w:hAnsi="Arial" w:cs="Arial"/>
          <w:sz w:val="19"/>
          <w:szCs w:val="19"/>
        </w:rPr>
        <w:br/>
        <w:t xml:space="preserve">ITD-ITD Cem Joint Venture, ITD-Cemindia Joint Venture for which the Company issued full guarantees for </w:t>
      </w:r>
      <w:r w:rsidRPr="007F37F6">
        <w:rPr>
          <w:rFonts w:ascii="Arial" w:hAnsi="Arial" w:cs="Arial"/>
          <w:sz w:val="19"/>
          <w:szCs w:val="19"/>
        </w:rPr>
        <w:br/>
        <w:t>the credit facilities).</w:t>
      </w:r>
    </w:p>
    <w:p w14:paraId="24D82844"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p w14:paraId="061A87A3"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11A130F8"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0E62654E"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5D0ABB8B"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762CAC53"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4E7AD9AC"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6C345B31"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75C8DA2E" w14:textId="77777777" w:rsidR="006C0BCE" w:rsidRPr="007F37F6" w:rsidRDefault="006C0BCE" w:rsidP="00A42466">
      <w:pPr>
        <w:tabs>
          <w:tab w:val="left" w:pos="2160"/>
          <w:tab w:val="right" w:pos="6380"/>
          <w:tab w:val="right" w:pos="8640"/>
        </w:tabs>
        <w:spacing w:line="360" w:lineRule="auto"/>
        <w:ind w:left="426" w:right="-34"/>
        <w:jc w:val="thaiDistribute"/>
        <w:rPr>
          <w:rFonts w:ascii="Arial" w:hAnsi="Arial" w:cs="Arial"/>
          <w:sz w:val="19"/>
          <w:szCs w:val="19"/>
        </w:rPr>
      </w:pPr>
    </w:p>
    <w:p w14:paraId="138D7A45" w14:textId="77777777" w:rsidR="00A42466" w:rsidRPr="00382D57"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382D57">
        <w:rPr>
          <w:rFonts w:ascii="Arial" w:hAnsi="Arial" w:cs="Arial"/>
          <w:b/>
          <w:bCs/>
          <w:sz w:val="19"/>
          <w:szCs w:val="19"/>
        </w:rPr>
        <w:lastRenderedPageBreak/>
        <w:t>COMMITMENTS</w:t>
      </w:r>
    </w:p>
    <w:p w14:paraId="35985A12" w14:textId="77777777" w:rsidR="00A42466" w:rsidRPr="00382D57" w:rsidRDefault="00A42466" w:rsidP="00A42466">
      <w:pPr>
        <w:tabs>
          <w:tab w:val="left" w:pos="360"/>
        </w:tabs>
        <w:spacing w:line="360" w:lineRule="auto"/>
        <w:ind w:left="907" w:right="-43" w:hanging="907"/>
        <w:jc w:val="thaiDistribute"/>
        <w:rPr>
          <w:rFonts w:ascii="Arial" w:hAnsi="Arial" w:cs="Arial"/>
          <w:sz w:val="19"/>
          <w:szCs w:val="19"/>
          <w:lang w:val="en-GB"/>
        </w:rPr>
      </w:pPr>
    </w:p>
    <w:p w14:paraId="30C43670" w14:textId="13EFC314" w:rsidR="00A42466" w:rsidRPr="00382D57" w:rsidRDefault="00A42466" w:rsidP="00A42466">
      <w:pPr>
        <w:pStyle w:val="ListParagraph"/>
        <w:numPr>
          <w:ilvl w:val="1"/>
          <w:numId w:val="1"/>
        </w:numPr>
        <w:tabs>
          <w:tab w:val="clear" w:pos="786"/>
          <w:tab w:val="left" w:pos="1026"/>
        </w:tabs>
        <w:overflowPunct/>
        <w:autoSpaceDE/>
        <w:autoSpaceDN/>
        <w:adjustRightInd/>
        <w:spacing w:line="360" w:lineRule="auto"/>
        <w:ind w:left="993" w:right="-45" w:hanging="561"/>
        <w:contextualSpacing/>
        <w:jc w:val="both"/>
        <w:textAlignment w:val="auto"/>
        <w:rPr>
          <w:rFonts w:ascii="Arial" w:hAnsi="Arial" w:cs="Arial"/>
          <w:sz w:val="19"/>
          <w:szCs w:val="19"/>
        </w:rPr>
      </w:pPr>
      <w:r w:rsidRPr="00382D57">
        <w:rPr>
          <w:rFonts w:ascii="Arial" w:hAnsi="Arial" w:cs="Arial"/>
          <w:sz w:val="19"/>
          <w:szCs w:val="19"/>
        </w:rPr>
        <w:t xml:space="preserve">As at 30 </w:t>
      </w:r>
      <w:r w:rsidR="006C0BCE" w:rsidRPr="00382D57">
        <w:rPr>
          <w:rFonts w:ascii="Arial" w:hAnsi="Arial" w:cs="Arial"/>
          <w:sz w:val="19"/>
          <w:szCs w:val="19"/>
        </w:rPr>
        <w:t>September</w:t>
      </w:r>
      <w:r w:rsidRPr="00382D57">
        <w:rPr>
          <w:rFonts w:ascii="Arial" w:hAnsi="Arial" w:cs="Arial"/>
          <w:sz w:val="19"/>
          <w:szCs w:val="19"/>
        </w:rPr>
        <w:t xml:space="preserve"> 2023, the Company, subsidiaries and joint ventures have outstanding commitments with major subcontractors classified by currencies as follows:</w:t>
      </w:r>
    </w:p>
    <w:p w14:paraId="72692E9E" w14:textId="77777777" w:rsidR="00A42466" w:rsidRPr="00382D57" w:rsidRDefault="00A42466" w:rsidP="00A42466">
      <w:pPr>
        <w:tabs>
          <w:tab w:val="left" w:pos="360"/>
          <w:tab w:val="left" w:pos="2160"/>
          <w:tab w:val="right" w:pos="7200"/>
          <w:tab w:val="right" w:pos="9356"/>
        </w:tabs>
        <w:spacing w:line="360" w:lineRule="auto"/>
        <w:rPr>
          <w:rFonts w:ascii="Arial" w:hAnsi="Arial" w:cs="Arial"/>
          <w:sz w:val="19"/>
          <w:szCs w:val="19"/>
        </w:rPr>
      </w:pPr>
    </w:p>
    <w:tbl>
      <w:tblPr>
        <w:tblW w:w="8517" w:type="dxa"/>
        <w:tblInd w:w="924" w:type="dxa"/>
        <w:tblLayout w:type="fixed"/>
        <w:tblLook w:val="0000" w:firstRow="0" w:lastRow="0" w:firstColumn="0" w:lastColumn="0" w:noHBand="0" w:noVBand="0"/>
      </w:tblPr>
      <w:tblGrid>
        <w:gridCol w:w="4854"/>
        <w:gridCol w:w="1827"/>
        <w:gridCol w:w="1836"/>
      </w:tblGrid>
      <w:tr w:rsidR="00A42466" w:rsidRPr="00382D57" w14:paraId="3BADF5A6" w14:textId="77777777" w:rsidTr="00DD7FA3">
        <w:trPr>
          <w:trHeight w:val="170"/>
        </w:trPr>
        <w:tc>
          <w:tcPr>
            <w:tcW w:w="4854" w:type="dxa"/>
          </w:tcPr>
          <w:p w14:paraId="482E4BA0" w14:textId="77777777" w:rsidR="00A42466" w:rsidRPr="00382D57" w:rsidRDefault="00A42466" w:rsidP="00DD7FA3">
            <w:pPr>
              <w:spacing w:line="360" w:lineRule="auto"/>
              <w:ind w:right="-43"/>
              <w:rPr>
                <w:rFonts w:ascii="Arial" w:hAnsi="Arial" w:cs="Arial"/>
                <w:sz w:val="19"/>
                <w:szCs w:val="19"/>
                <w:u w:val="single"/>
              </w:rPr>
            </w:pPr>
          </w:p>
        </w:tc>
        <w:tc>
          <w:tcPr>
            <w:tcW w:w="3663" w:type="dxa"/>
            <w:gridSpan w:val="2"/>
          </w:tcPr>
          <w:p w14:paraId="33180614" w14:textId="77777777" w:rsidR="00A42466" w:rsidRPr="00382D57" w:rsidRDefault="00A42466" w:rsidP="00DD7FA3">
            <w:pPr>
              <w:spacing w:line="360" w:lineRule="auto"/>
              <w:jc w:val="right"/>
              <w:rPr>
                <w:rFonts w:ascii="Arial" w:hAnsi="Arial" w:cs="Arial"/>
                <w:sz w:val="19"/>
                <w:szCs w:val="19"/>
                <w:lang w:val="en-GB"/>
              </w:rPr>
            </w:pPr>
            <w:r w:rsidRPr="00382D57">
              <w:rPr>
                <w:rFonts w:ascii="Arial" w:hAnsi="Arial" w:cs="Arial"/>
                <w:sz w:val="19"/>
                <w:szCs w:val="19"/>
              </w:rPr>
              <w:t>(Unit : Million Baht)</w:t>
            </w:r>
          </w:p>
        </w:tc>
      </w:tr>
      <w:tr w:rsidR="00A42466" w:rsidRPr="00382D57" w14:paraId="14EC77E3" w14:textId="77777777" w:rsidTr="00DD7FA3">
        <w:trPr>
          <w:trHeight w:val="170"/>
        </w:trPr>
        <w:tc>
          <w:tcPr>
            <w:tcW w:w="4854" w:type="dxa"/>
          </w:tcPr>
          <w:p w14:paraId="1BB5A69E" w14:textId="77777777" w:rsidR="00A42466" w:rsidRPr="00382D57" w:rsidRDefault="00A42466" w:rsidP="00DD7FA3">
            <w:pPr>
              <w:spacing w:line="360" w:lineRule="auto"/>
              <w:ind w:right="-43"/>
              <w:rPr>
                <w:rFonts w:ascii="Arial" w:hAnsi="Arial" w:cs="Arial"/>
                <w:sz w:val="19"/>
                <w:szCs w:val="19"/>
                <w:u w:val="single"/>
              </w:rPr>
            </w:pPr>
          </w:p>
        </w:tc>
        <w:tc>
          <w:tcPr>
            <w:tcW w:w="3663" w:type="dxa"/>
            <w:gridSpan w:val="2"/>
          </w:tcPr>
          <w:p w14:paraId="22C5AF8D" w14:textId="77777777" w:rsidR="00A42466" w:rsidRPr="00382D57" w:rsidRDefault="00A42466" w:rsidP="00DD7FA3">
            <w:pPr>
              <w:pBdr>
                <w:bottom w:val="single" w:sz="4" w:space="1" w:color="auto"/>
              </w:pBdr>
              <w:spacing w:line="360" w:lineRule="auto"/>
              <w:jc w:val="center"/>
              <w:rPr>
                <w:rFonts w:ascii="Arial" w:hAnsi="Arial" w:cs="Arial"/>
                <w:sz w:val="19"/>
                <w:szCs w:val="19"/>
                <w:lang w:val="en-GB"/>
              </w:rPr>
            </w:pPr>
            <w:r w:rsidRPr="00382D57">
              <w:rPr>
                <w:rFonts w:ascii="Arial" w:hAnsi="Arial" w:cs="Arial"/>
                <w:sz w:val="19"/>
                <w:szCs w:val="19"/>
                <w:lang w:val="en-GB"/>
              </w:rPr>
              <w:t>Baht Equivalent</w:t>
            </w:r>
          </w:p>
        </w:tc>
      </w:tr>
      <w:tr w:rsidR="00A42466" w:rsidRPr="00382D57" w14:paraId="02A3B48B" w14:textId="77777777" w:rsidTr="00DD7FA3">
        <w:trPr>
          <w:trHeight w:val="170"/>
        </w:trPr>
        <w:tc>
          <w:tcPr>
            <w:tcW w:w="4854" w:type="dxa"/>
          </w:tcPr>
          <w:p w14:paraId="4EBFF3C4" w14:textId="77777777" w:rsidR="00A42466" w:rsidRPr="00382D57" w:rsidRDefault="00A42466" w:rsidP="00DD7FA3">
            <w:pPr>
              <w:spacing w:before="60" w:line="360" w:lineRule="auto"/>
              <w:ind w:left="33" w:right="-43" w:hanging="33"/>
              <w:rPr>
                <w:rFonts w:ascii="Arial" w:hAnsi="Arial" w:cs="Arial"/>
                <w:sz w:val="19"/>
                <w:szCs w:val="19"/>
                <w:u w:val="single"/>
              </w:rPr>
            </w:pPr>
          </w:p>
        </w:tc>
        <w:tc>
          <w:tcPr>
            <w:tcW w:w="1827" w:type="dxa"/>
            <w:shd w:val="clear" w:color="auto" w:fill="auto"/>
          </w:tcPr>
          <w:p w14:paraId="34F777CD" w14:textId="77777777" w:rsidR="00A42466" w:rsidRPr="00382D57" w:rsidRDefault="00A42466" w:rsidP="00DD7FA3">
            <w:pPr>
              <w:pBdr>
                <w:bottom w:val="single" w:sz="4" w:space="1" w:color="auto"/>
              </w:pBdr>
              <w:spacing w:before="60" w:line="360" w:lineRule="auto"/>
              <w:ind w:right="-124"/>
              <w:jc w:val="center"/>
              <w:rPr>
                <w:rFonts w:ascii="Arial" w:hAnsi="Arial" w:cs="Arial"/>
                <w:sz w:val="19"/>
                <w:szCs w:val="19"/>
                <w:lang w:val="en-GB"/>
              </w:rPr>
            </w:pPr>
            <w:r w:rsidRPr="00382D57">
              <w:rPr>
                <w:rFonts w:ascii="Arial" w:hAnsi="Arial" w:cs="Arial"/>
                <w:sz w:val="19"/>
                <w:szCs w:val="19"/>
                <w:lang w:val="en-GB"/>
              </w:rPr>
              <w:t>Consolidated F/S</w:t>
            </w:r>
          </w:p>
        </w:tc>
        <w:tc>
          <w:tcPr>
            <w:tcW w:w="1836" w:type="dxa"/>
            <w:shd w:val="clear" w:color="auto" w:fill="auto"/>
          </w:tcPr>
          <w:p w14:paraId="14BBC5E6" w14:textId="77777777" w:rsidR="00A42466" w:rsidRPr="00382D57" w:rsidRDefault="00A42466" w:rsidP="00DD7FA3">
            <w:pPr>
              <w:pBdr>
                <w:bottom w:val="single" w:sz="4" w:space="1" w:color="auto"/>
              </w:pBdr>
              <w:spacing w:before="60" w:line="360" w:lineRule="auto"/>
              <w:ind w:left="35"/>
              <w:jc w:val="center"/>
              <w:rPr>
                <w:rFonts w:ascii="Arial" w:hAnsi="Arial" w:cs="Arial"/>
                <w:sz w:val="19"/>
                <w:szCs w:val="19"/>
              </w:rPr>
            </w:pPr>
            <w:r w:rsidRPr="00382D57">
              <w:rPr>
                <w:rFonts w:ascii="Arial" w:hAnsi="Arial" w:cs="Arial"/>
                <w:sz w:val="19"/>
                <w:szCs w:val="19"/>
              </w:rPr>
              <w:t xml:space="preserve">Separate F/S </w:t>
            </w:r>
          </w:p>
        </w:tc>
      </w:tr>
      <w:tr w:rsidR="00A42466" w:rsidRPr="00382D57" w14:paraId="5A4660A0" w14:textId="77777777" w:rsidTr="00DD7FA3">
        <w:trPr>
          <w:trHeight w:val="170"/>
        </w:trPr>
        <w:tc>
          <w:tcPr>
            <w:tcW w:w="4854" w:type="dxa"/>
          </w:tcPr>
          <w:p w14:paraId="5D51DD82" w14:textId="77777777" w:rsidR="00A42466" w:rsidRPr="00382D57" w:rsidRDefault="00A42466" w:rsidP="00DD7FA3">
            <w:pPr>
              <w:spacing w:line="360" w:lineRule="auto"/>
              <w:ind w:left="21" w:right="-43" w:hanging="45"/>
              <w:rPr>
                <w:rFonts w:ascii="Arial" w:hAnsi="Arial" w:cs="Arial"/>
                <w:sz w:val="19"/>
                <w:szCs w:val="19"/>
              </w:rPr>
            </w:pPr>
            <w:r w:rsidRPr="00382D57">
              <w:rPr>
                <w:rFonts w:ascii="Arial" w:hAnsi="Arial" w:cs="Arial"/>
                <w:sz w:val="19"/>
                <w:szCs w:val="19"/>
                <w:u w:val="single"/>
              </w:rPr>
              <w:t>Currencies</w:t>
            </w:r>
          </w:p>
        </w:tc>
        <w:tc>
          <w:tcPr>
            <w:tcW w:w="1827" w:type="dxa"/>
            <w:shd w:val="clear" w:color="auto" w:fill="auto"/>
          </w:tcPr>
          <w:p w14:paraId="28ABBA18" w14:textId="77777777" w:rsidR="00A42466" w:rsidRPr="00382D57" w:rsidRDefault="00A42466" w:rsidP="00DD7FA3">
            <w:pPr>
              <w:spacing w:line="360" w:lineRule="auto"/>
              <w:ind w:right="432"/>
              <w:jc w:val="thaiDistribute"/>
              <w:rPr>
                <w:rFonts w:ascii="Arial" w:hAnsi="Arial" w:cs="Arial"/>
                <w:sz w:val="19"/>
                <w:szCs w:val="19"/>
                <w:cs/>
              </w:rPr>
            </w:pPr>
          </w:p>
        </w:tc>
        <w:tc>
          <w:tcPr>
            <w:tcW w:w="1836" w:type="dxa"/>
            <w:shd w:val="clear" w:color="auto" w:fill="auto"/>
          </w:tcPr>
          <w:p w14:paraId="5F0EEA7B" w14:textId="77777777" w:rsidR="00A42466" w:rsidRPr="00382D57" w:rsidRDefault="00A42466" w:rsidP="00DD7FA3">
            <w:pPr>
              <w:spacing w:line="360" w:lineRule="auto"/>
              <w:ind w:right="432"/>
              <w:jc w:val="thaiDistribute"/>
              <w:rPr>
                <w:rFonts w:ascii="Arial" w:hAnsi="Arial" w:cs="Arial"/>
                <w:sz w:val="19"/>
                <w:szCs w:val="19"/>
                <w:cs/>
              </w:rPr>
            </w:pPr>
          </w:p>
        </w:tc>
      </w:tr>
      <w:tr w:rsidR="00A42466" w:rsidRPr="007F37F6" w14:paraId="62CB3DF3" w14:textId="77777777" w:rsidTr="00DD7FA3">
        <w:trPr>
          <w:trHeight w:val="170"/>
        </w:trPr>
        <w:tc>
          <w:tcPr>
            <w:tcW w:w="4854" w:type="dxa"/>
          </w:tcPr>
          <w:p w14:paraId="58F5C233" w14:textId="77777777" w:rsidR="00A42466" w:rsidRPr="00382D57" w:rsidRDefault="00A42466" w:rsidP="00DD7FA3">
            <w:pPr>
              <w:spacing w:line="360" w:lineRule="auto"/>
              <w:ind w:left="21" w:right="-43" w:hanging="45"/>
              <w:rPr>
                <w:rFonts w:ascii="Arial" w:hAnsi="Arial" w:cs="Arial"/>
                <w:sz w:val="19"/>
                <w:szCs w:val="19"/>
                <w:lang w:val="en-GB"/>
              </w:rPr>
            </w:pPr>
            <w:r w:rsidRPr="00382D57">
              <w:rPr>
                <w:rFonts w:ascii="Arial" w:hAnsi="Arial" w:cs="Arial"/>
                <w:sz w:val="19"/>
                <w:szCs w:val="19"/>
              </w:rPr>
              <w:t>THB</w:t>
            </w:r>
          </w:p>
        </w:tc>
        <w:tc>
          <w:tcPr>
            <w:tcW w:w="1827" w:type="dxa"/>
            <w:shd w:val="clear" w:color="auto" w:fill="auto"/>
          </w:tcPr>
          <w:p w14:paraId="672803D4" w14:textId="21DB85ED" w:rsidR="00A42466" w:rsidRPr="00382D57" w:rsidRDefault="00D91507" w:rsidP="00DD7FA3">
            <w:pPr>
              <w:spacing w:line="360" w:lineRule="auto"/>
              <w:ind w:right="54"/>
              <w:jc w:val="right"/>
              <w:rPr>
                <w:rFonts w:ascii="Arial" w:hAnsi="Arial" w:cs="Arial"/>
                <w:sz w:val="19"/>
                <w:szCs w:val="19"/>
                <w:cs/>
                <w:lang w:val="en-GB"/>
              </w:rPr>
            </w:pPr>
            <w:r w:rsidRPr="00382D57">
              <w:rPr>
                <w:rFonts w:ascii="Arial" w:hAnsi="Arial" w:cs="Arial"/>
                <w:sz w:val="19"/>
                <w:szCs w:val="19"/>
                <w:cs/>
                <w:lang w:val="en-GB"/>
              </w:rPr>
              <w:t>13</w:t>
            </w:r>
            <w:r w:rsidRPr="00382D57">
              <w:rPr>
                <w:rFonts w:ascii="Arial" w:hAnsi="Arial" w:cs="Arial"/>
                <w:sz w:val="19"/>
                <w:szCs w:val="19"/>
                <w:lang w:val="en-GB"/>
              </w:rPr>
              <w:t>,</w:t>
            </w:r>
            <w:r w:rsidR="006E1326">
              <w:rPr>
                <w:rFonts w:ascii="Arial" w:hAnsi="Arial" w:cs="Arial"/>
                <w:sz w:val="19"/>
                <w:szCs w:val="19"/>
                <w:lang w:val="en-GB"/>
              </w:rPr>
              <w:t>227</w:t>
            </w:r>
            <w:r w:rsidR="00382D57" w:rsidRPr="00382D57">
              <w:rPr>
                <w:rFonts w:ascii="Arial" w:hAnsi="Arial" w:cs="Arial"/>
                <w:sz w:val="19"/>
                <w:szCs w:val="19"/>
                <w:lang w:val="en-GB"/>
              </w:rPr>
              <w:t>.</w:t>
            </w:r>
            <w:r w:rsidR="006E1326">
              <w:rPr>
                <w:rFonts w:ascii="Arial" w:hAnsi="Arial" w:cs="Arial"/>
                <w:sz w:val="19"/>
                <w:szCs w:val="19"/>
                <w:lang w:val="en-GB"/>
              </w:rPr>
              <w:t>28</w:t>
            </w:r>
          </w:p>
        </w:tc>
        <w:tc>
          <w:tcPr>
            <w:tcW w:w="1836" w:type="dxa"/>
            <w:shd w:val="clear" w:color="auto" w:fill="auto"/>
          </w:tcPr>
          <w:p w14:paraId="0527CC0A" w14:textId="34C6E2BB" w:rsidR="00A42466" w:rsidRPr="007F37F6" w:rsidRDefault="00D91507" w:rsidP="00DD7FA3">
            <w:pPr>
              <w:spacing w:line="360" w:lineRule="auto"/>
              <w:ind w:right="54"/>
              <w:jc w:val="right"/>
              <w:rPr>
                <w:rFonts w:ascii="Arial" w:hAnsi="Arial" w:cs="Arial"/>
                <w:sz w:val="19"/>
                <w:szCs w:val="19"/>
              </w:rPr>
            </w:pPr>
            <w:r w:rsidRPr="00382D57">
              <w:rPr>
                <w:rFonts w:ascii="Arial" w:hAnsi="Arial" w:cs="Arial"/>
                <w:sz w:val="19"/>
                <w:szCs w:val="19"/>
              </w:rPr>
              <w:t>12,</w:t>
            </w:r>
            <w:r w:rsidR="006E1326">
              <w:rPr>
                <w:rFonts w:ascii="Arial" w:hAnsi="Arial" w:cs="Arial"/>
                <w:sz w:val="19"/>
                <w:szCs w:val="19"/>
              </w:rPr>
              <w:t>307</w:t>
            </w:r>
            <w:r w:rsidRPr="00382D57">
              <w:rPr>
                <w:rFonts w:ascii="Arial" w:hAnsi="Arial" w:cs="Arial"/>
                <w:sz w:val="19"/>
                <w:szCs w:val="19"/>
              </w:rPr>
              <w:t>.</w:t>
            </w:r>
            <w:r w:rsidR="006E1326">
              <w:rPr>
                <w:rFonts w:ascii="Arial" w:hAnsi="Arial" w:cs="Arial"/>
                <w:sz w:val="19"/>
                <w:szCs w:val="19"/>
              </w:rPr>
              <w:t>6</w:t>
            </w:r>
            <w:r w:rsidRPr="00382D57">
              <w:rPr>
                <w:rFonts w:ascii="Arial" w:hAnsi="Arial" w:cs="Arial"/>
                <w:sz w:val="19"/>
                <w:szCs w:val="19"/>
              </w:rPr>
              <w:t>0</w:t>
            </w:r>
          </w:p>
        </w:tc>
      </w:tr>
      <w:tr w:rsidR="00A42466" w:rsidRPr="007F37F6" w14:paraId="38C38122" w14:textId="77777777" w:rsidTr="00DD7FA3">
        <w:trPr>
          <w:trHeight w:val="170"/>
        </w:trPr>
        <w:tc>
          <w:tcPr>
            <w:tcW w:w="4854" w:type="dxa"/>
          </w:tcPr>
          <w:p w14:paraId="2A147476" w14:textId="77777777" w:rsidR="00A42466" w:rsidRPr="007F37F6" w:rsidRDefault="00A42466" w:rsidP="00DD7FA3">
            <w:pPr>
              <w:spacing w:line="360" w:lineRule="auto"/>
              <w:ind w:left="21" w:right="-43" w:hanging="45"/>
              <w:rPr>
                <w:rFonts w:ascii="Arial" w:hAnsi="Arial" w:cs="Arial"/>
                <w:sz w:val="19"/>
                <w:szCs w:val="19"/>
              </w:rPr>
            </w:pPr>
            <w:r w:rsidRPr="007F37F6">
              <w:rPr>
                <w:rFonts w:ascii="Arial" w:hAnsi="Arial" w:cs="Arial"/>
                <w:sz w:val="19"/>
                <w:szCs w:val="19"/>
              </w:rPr>
              <w:t>INR</w:t>
            </w:r>
          </w:p>
        </w:tc>
        <w:tc>
          <w:tcPr>
            <w:tcW w:w="1827" w:type="dxa"/>
            <w:shd w:val="clear" w:color="auto" w:fill="auto"/>
          </w:tcPr>
          <w:p w14:paraId="6DC49CE5" w14:textId="05D6979F" w:rsidR="00A42466" w:rsidRPr="007F37F6" w:rsidRDefault="00D91507" w:rsidP="00DD7FA3">
            <w:pPr>
              <w:spacing w:line="360" w:lineRule="auto"/>
              <w:ind w:right="54"/>
              <w:jc w:val="right"/>
              <w:rPr>
                <w:rFonts w:ascii="Arial" w:hAnsi="Arial" w:cs="Arial"/>
                <w:sz w:val="19"/>
                <w:szCs w:val="19"/>
                <w:cs/>
                <w:lang w:val="en-GB"/>
              </w:rPr>
            </w:pPr>
            <w:r w:rsidRPr="007F37F6">
              <w:rPr>
                <w:rFonts w:ascii="Arial" w:hAnsi="Arial" w:cs="Arial"/>
                <w:sz w:val="19"/>
                <w:szCs w:val="19"/>
                <w:cs/>
                <w:lang w:val="en-GB"/>
              </w:rPr>
              <w:t>11</w:t>
            </w:r>
            <w:r w:rsidRPr="007F37F6">
              <w:rPr>
                <w:rFonts w:ascii="Arial" w:hAnsi="Arial" w:cs="Arial"/>
                <w:sz w:val="19"/>
                <w:szCs w:val="19"/>
                <w:lang w:val="en-GB"/>
              </w:rPr>
              <w:t>,</w:t>
            </w:r>
            <w:r w:rsidRPr="007F37F6">
              <w:rPr>
                <w:rFonts w:ascii="Arial" w:hAnsi="Arial" w:cs="Arial"/>
                <w:sz w:val="19"/>
                <w:szCs w:val="19"/>
                <w:cs/>
                <w:lang w:val="en-GB"/>
              </w:rPr>
              <w:t>780.56</w:t>
            </w:r>
          </w:p>
        </w:tc>
        <w:tc>
          <w:tcPr>
            <w:tcW w:w="1836" w:type="dxa"/>
            <w:shd w:val="clear" w:color="auto" w:fill="auto"/>
          </w:tcPr>
          <w:p w14:paraId="2AC3E8B7" w14:textId="36F97937" w:rsidR="00A42466" w:rsidRPr="007F37F6" w:rsidRDefault="00D91507" w:rsidP="00DD7FA3">
            <w:pPr>
              <w:spacing w:line="360" w:lineRule="auto"/>
              <w:ind w:right="54"/>
              <w:jc w:val="right"/>
              <w:rPr>
                <w:rFonts w:ascii="Arial" w:hAnsi="Arial" w:cs="Arial"/>
                <w:sz w:val="19"/>
                <w:szCs w:val="19"/>
                <w:lang w:val="en-GB"/>
              </w:rPr>
            </w:pPr>
            <w:r w:rsidRPr="007F37F6">
              <w:rPr>
                <w:rFonts w:ascii="Arial" w:hAnsi="Arial" w:cs="Arial"/>
                <w:sz w:val="19"/>
                <w:szCs w:val="19"/>
                <w:lang w:val="en-GB"/>
              </w:rPr>
              <w:t>-</w:t>
            </w:r>
          </w:p>
        </w:tc>
      </w:tr>
      <w:tr w:rsidR="00A42466" w:rsidRPr="007F37F6" w14:paraId="3AEA6CB3" w14:textId="77777777" w:rsidTr="00DD7FA3">
        <w:trPr>
          <w:trHeight w:val="170"/>
        </w:trPr>
        <w:tc>
          <w:tcPr>
            <w:tcW w:w="4854" w:type="dxa"/>
          </w:tcPr>
          <w:p w14:paraId="3F3DC839" w14:textId="77777777" w:rsidR="00A42466" w:rsidRPr="007F37F6" w:rsidRDefault="00A42466" w:rsidP="00DD7FA3">
            <w:pPr>
              <w:spacing w:line="360" w:lineRule="auto"/>
              <w:ind w:left="21" w:right="-43" w:hanging="45"/>
              <w:rPr>
                <w:rFonts w:ascii="Arial" w:hAnsi="Arial" w:cs="Arial"/>
                <w:sz w:val="19"/>
                <w:szCs w:val="19"/>
                <w:lang w:val="en-GB"/>
              </w:rPr>
            </w:pPr>
            <w:r w:rsidRPr="007F37F6">
              <w:rPr>
                <w:rFonts w:ascii="Arial" w:hAnsi="Arial" w:cs="Arial"/>
                <w:sz w:val="19"/>
                <w:szCs w:val="19"/>
                <w:lang w:val="en-GB"/>
              </w:rPr>
              <w:t>BDT</w:t>
            </w:r>
          </w:p>
        </w:tc>
        <w:tc>
          <w:tcPr>
            <w:tcW w:w="1827" w:type="dxa"/>
            <w:shd w:val="clear" w:color="auto" w:fill="auto"/>
          </w:tcPr>
          <w:p w14:paraId="40370880" w14:textId="3E7BE563" w:rsidR="00A42466" w:rsidRPr="007F37F6" w:rsidRDefault="00D91507" w:rsidP="00DD7FA3">
            <w:pPr>
              <w:spacing w:line="360" w:lineRule="auto"/>
              <w:ind w:right="54"/>
              <w:jc w:val="right"/>
              <w:rPr>
                <w:rFonts w:ascii="Arial" w:hAnsi="Arial" w:cs="Arial"/>
                <w:sz w:val="19"/>
                <w:szCs w:val="19"/>
                <w:lang w:val="en-GB"/>
              </w:rPr>
            </w:pPr>
            <w:r w:rsidRPr="007F37F6">
              <w:rPr>
                <w:rFonts w:ascii="Arial" w:hAnsi="Arial" w:cs="Arial"/>
                <w:sz w:val="19"/>
                <w:szCs w:val="19"/>
                <w:lang w:val="en-GB"/>
              </w:rPr>
              <w:t>742.50</w:t>
            </w:r>
          </w:p>
        </w:tc>
        <w:tc>
          <w:tcPr>
            <w:tcW w:w="1836" w:type="dxa"/>
            <w:shd w:val="clear" w:color="auto" w:fill="auto"/>
          </w:tcPr>
          <w:p w14:paraId="1A4DEF84" w14:textId="77638A7A" w:rsidR="00A42466" w:rsidRPr="007F37F6" w:rsidRDefault="00D91507" w:rsidP="00DD7FA3">
            <w:pPr>
              <w:spacing w:line="360" w:lineRule="auto"/>
              <w:ind w:right="54"/>
              <w:jc w:val="right"/>
              <w:rPr>
                <w:rFonts w:ascii="Arial" w:hAnsi="Arial" w:cs="Arial"/>
                <w:sz w:val="19"/>
                <w:szCs w:val="19"/>
                <w:lang w:val="en-GB"/>
              </w:rPr>
            </w:pPr>
            <w:r w:rsidRPr="007F37F6">
              <w:rPr>
                <w:rFonts w:ascii="Arial" w:hAnsi="Arial" w:cs="Arial"/>
                <w:sz w:val="19"/>
                <w:szCs w:val="19"/>
                <w:lang w:val="en-GB"/>
              </w:rPr>
              <w:t>742.50</w:t>
            </w:r>
          </w:p>
        </w:tc>
      </w:tr>
    </w:tbl>
    <w:p w14:paraId="21A447F0" w14:textId="77777777" w:rsidR="0077475F" w:rsidRPr="007F37F6" w:rsidRDefault="0077475F" w:rsidP="00A42466">
      <w:pPr>
        <w:spacing w:line="360" w:lineRule="auto"/>
        <w:jc w:val="thaiDistribute"/>
        <w:rPr>
          <w:rFonts w:ascii="Arial" w:hAnsi="Arial" w:cs="Arial"/>
          <w:sz w:val="19"/>
          <w:szCs w:val="19"/>
        </w:rPr>
      </w:pPr>
    </w:p>
    <w:p w14:paraId="44E47312" w14:textId="1093A335" w:rsidR="00A42466" w:rsidRPr="007F37F6" w:rsidRDefault="00A42466" w:rsidP="00A42466">
      <w:pPr>
        <w:pStyle w:val="ListParagraph"/>
        <w:numPr>
          <w:ilvl w:val="1"/>
          <w:numId w:val="1"/>
        </w:numPr>
        <w:tabs>
          <w:tab w:val="clear" w:pos="786"/>
          <w:tab w:val="num" w:pos="993"/>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7F37F6">
        <w:rPr>
          <w:rFonts w:ascii="Arial" w:hAnsi="Arial" w:cs="Arial"/>
          <w:spacing w:val="4"/>
          <w:sz w:val="19"/>
          <w:szCs w:val="19"/>
        </w:rPr>
        <w:t xml:space="preserve">As at 30 </w:t>
      </w:r>
      <w:r w:rsidR="00E76A50" w:rsidRPr="007F37F6">
        <w:rPr>
          <w:rFonts w:ascii="Arial" w:hAnsi="Arial" w:cs="Arial"/>
          <w:spacing w:val="4"/>
          <w:sz w:val="19"/>
          <w:szCs w:val="19"/>
        </w:rPr>
        <w:t>September</w:t>
      </w:r>
      <w:r w:rsidRPr="007F37F6">
        <w:rPr>
          <w:rFonts w:ascii="Arial" w:hAnsi="Arial" w:cs="Arial"/>
          <w:spacing w:val="4"/>
          <w:sz w:val="19"/>
          <w:szCs w:val="19"/>
        </w:rPr>
        <w:t xml:space="preserve"> 2023, the Company and subsidiaries have the following outstanding</w:t>
      </w:r>
      <w:r w:rsidRPr="007F37F6">
        <w:rPr>
          <w:rFonts w:ascii="Arial" w:hAnsi="Arial" w:cs="Arial"/>
          <w:sz w:val="19"/>
          <w:szCs w:val="19"/>
        </w:rPr>
        <w:t xml:space="preserve"> commitments for purchases of lands, materials, machinery and related services, and service contracts classified by currencies as follows:</w:t>
      </w:r>
    </w:p>
    <w:p w14:paraId="0B1F45AB" w14:textId="77777777" w:rsidR="00A42466" w:rsidRPr="007F37F6" w:rsidRDefault="00A42466" w:rsidP="00A42466">
      <w:pPr>
        <w:pStyle w:val="ListParagraph"/>
        <w:spacing w:line="360" w:lineRule="auto"/>
        <w:ind w:left="928"/>
        <w:jc w:val="thaiDistribute"/>
        <w:rPr>
          <w:rFonts w:ascii="Arial" w:hAnsi="Arial" w:cs="Arial"/>
          <w:sz w:val="19"/>
          <w:szCs w:val="19"/>
        </w:rPr>
      </w:pPr>
    </w:p>
    <w:tbl>
      <w:tblPr>
        <w:tblW w:w="8543" w:type="dxa"/>
        <w:tblInd w:w="910" w:type="dxa"/>
        <w:tblLayout w:type="fixed"/>
        <w:tblLook w:val="0000" w:firstRow="0" w:lastRow="0" w:firstColumn="0" w:lastColumn="0" w:noHBand="0" w:noVBand="0"/>
      </w:tblPr>
      <w:tblGrid>
        <w:gridCol w:w="4859"/>
        <w:gridCol w:w="1843"/>
        <w:gridCol w:w="1841"/>
      </w:tblGrid>
      <w:tr w:rsidR="00A42466" w:rsidRPr="007F37F6" w14:paraId="70534F63" w14:textId="77777777" w:rsidTr="00DD7FA3">
        <w:tc>
          <w:tcPr>
            <w:tcW w:w="4859" w:type="dxa"/>
          </w:tcPr>
          <w:p w14:paraId="49C07994" w14:textId="77777777" w:rsidR="00A42466" w:rsidRPr="007F37F6" w:rsidRDefault="00A42466" w:rsidP="00DD7FA3">
            <w:pPr>
              <w:tabs>
                <w:tab w:val="left" w:pos="900"/>
              </w:tabs>
              <w:spacing w:line="360" w:lineRule="auto"/>
              <w:ind w:right="-43" w:hanging="108"/>
              <w:jc w:val="thaiDistribute"/>
              <w:rPr>
                <w:rFonts w:ascii="Arial" w:hAnsi="Arial" w:cs="Arial"/>
                <w:sz w:val="19"/>
                <w:szCs w:val="19"/>
              </w:rPr>
            </w:pPr>
          </w:p>
        </w:tc>
        <w:tc>
          <w:tcPr>
            <w:tcW w:w="3684" w:type="dxa"/>
            <w:gridSpan w:val="2"/>
          </w:tcPr>
          <w:p w14:paraId="7804EF0A" w14:textId="77777777" w:rsidR="00A42466" w:rsidRPr="007F37F6" w:rsidRDefault="00A42466" w:rsidP="00DD7FA3">
            <w:pPr>
              <w:spacing w:line="360" w:lineRule="auto"/>
              <w:jc w:val="right"/>
              <w:rPr>
                <w:rFonts w:ascii="Arial" w:hAnsi="Arial" w:cs="Arial"/>
                <w:sz w:val="19"/>
                <w:szCs w:val="19"/>
              </w:rPr>
            </w:pPr>
            <w:r w:rsidRPr="007F37F6">
              <w:rPr>
                <w:rFonts w:ascii="Arial" w:hAnsi="Arial" w:cs="Arial"/>
                <w:sz w:val="19"/>
                <w:szCs w:val="19"/>
              </w:rPr>
              <w:t>(Unit : Million Baht)</w:t>
            </w:r>
          </w:p>
        </w:tc>
      </w:tr>
      <w:tr w:rsidR="00A42466" w:rsidRPr="007F37F6" w14:paraId="4579EA37" w14:textId="77777777" w:rsidTr="00DD7FA3">
        <w:tc>
          <w:tcPr>
            <w:tcW w:w="4859" w:type="dxa"/>
          </w:tcPr>
          <w:p w14:paraId="47197370" w14:textId="77777777" w:rsidR="00A42466" w:rsidRPr="007F37F6" w:rsidRDefault="00A42466" w:rsidP="00DD7FA3">
            <w:pPr>
              <w:tabs>
                <w:tab w:val="left" w:pos="900"/>
              </w:tabs>
              <w:spacing w:line="360" w:lineRule="auto"/>
              <w:ind w:right="-43" w:hanging="108"/>
              <w:jc w:val="thaiDistribute"/>
              <w:rPr>
                <w:rFonts w:ascii="Arial" w:hAnsi="Arial" w:cs="Arial"/>
                <w:sz w:val="19"/>
                <w:szCs w:val="19"/>
              </w:rPr>
            </w:pPr>
          </w:p>
        </w:tc>
        <w:tc>
          <w:tcPr>
            <w:tcW w:w="3684" w:type="dxa"/>
            <w:gridSpan w:val="2"/>
          </w:tcPr>
          <w:p w14:paraId="366E6DE0" w14:textId="77777777" w:rsidR="00A42466" w:rsidRPr="007F37F6" w:rsidRDefault="00A42466" w:rsidP="00DD7FA3">
            <w:pPr>
              <w:pBdr>
                <w:bottom w:val="single" w:sz="4" w:space="1" w:color="auto"/>
              </w:pBdr>
              <w:spacing w:line="360" w:lineRule="auto"/>
              <w:jc w:val="center"/>
              <w:rPr>
                <w:rFonts w:ascii="Arial" w:hAnsi="Arial" w:cs="Arial"/>
                <w:sz w:val="19"/>
                <w:szCs w:val="19"/>
              </w:rPr>
            </w:pPr>
            <w:r w:rsidRPr="007F37F6">
              <w:rPr>
                <w:rFonts w:ascii="Arial" w:hAnsi="Arial" w:cs="Arial"/>
                <w:sz w:val="19"/>
                <w:szCs w:val="19"/>
              </w:rPr>
              <w:t>Baht Equivalent</w:t>
            </w:r>
          </w:p>
        </w:tc>
      </w:tr>
      <w:tr w:rsidR="00A42466" w:rsidRPr="007F37F6" w14:paraId="3F05B34D" w14:textId="77777777" w:rsidTr="00DD7FA3">
        <w:tc>
          <w:tcPr>
            <w:tcW w:w="4859" w:type="dxa"/>
          </w:tcPr>
          <w:p w14:paraId="711B1087" w14:textId="77777777" w:rsidR="00A42466" w:rsidRPr="007F37F6" w:rsidRDefault="00A42466" w:rsidP="00DD7FA3">
            <w:pPr>
              <w:spacing w:before="60" w:line="360" w:lineRule="auto"/>
              <w:ind w:left="-108" w:right="-43"/>
              <w:jc w:val="thaiDistribute"/>
              <w:rPr>
                <w:rFonts w:ascii="Arial" w:hAnsi="Arial" w:cs="Arial"/>
                <w:sz w:val="19"/>
                <w:szCs w:val="19"/>
                <w:u w:val="single"/>
              </w:rPr>
            </w:pPr>
          </w:p>
        </w:tc>
        <w:tc>
          <w:tcPr>
            <w:tcW w:w="1843" w:type="dxa"/>
          </w:tcPr>
          <w:p w14:paraId="3655EF00" w14:textId="77777777" w:rsidR="00A42466" w:rsidRPr="007F37F6" w:rsidRDefault="00A42466" w:rsidP="00DD7FA3">
            <w:pPr>
              <w:pBdr>
                <w:bottom w:val="single" w:sz="4" w:space="1" w:color="auto"/>
              </w:pBdr>
              <w:spacing w:before="60" w:line="360" w:lineRule="auto"/>
              <w:jc w:val="center"/>
              <w:rPr>
                <w:rFonts w:ascii="Arial" w:hAnsi="Arial" w:cs="Arial"/>
                <w:sz w:val="19"/>
                <w:szCs w:val="19"/>
                <w:lang w:val="en-GB"/>
              </w:rPr>
            </w:pPr>
            <w:r w:rsidRPr="007F37F6">
              <w:rPr>
                <w:rFonts w:ascii="Arial" w:hAnsi="Arial" w:cs="Arial"/>
                <w:sz w:val="19"/>
                <w:szCs w:val="19"/>
                <w:lang w:val="en-GB"/>
              </w:rPr>
              <w:t>Consolidated F/S</w:t>
            </w:r>
          </w:p>
        </w:tc>
        <w:tc>
          <w:tcPr>
            <w:tcW w:w="1841" w:type="dxa"/>
          </w:tcPr>
          <w:p w14:paraId="19BE9278" w14:textId="77777777" w:rsidR="00A42466" w:rsidRPr="007F37F6" w:rsidRDefault="00A42466" w:rsidP="00DD7FA3">
            <w:pPr>
              <w:pBdr>
                <w:bottom w:val="single" w:sz="4" w:space="1" w:color="auto"/>
              </w:pBdr>
              <w:spacing w:before="60" w:line="360" w:lineRule="auto"/>
              <w:ind w:left="34" w:right="-14"/>
              <w:jc w:val="center"/>
              <w:rPr>
                <w:rFonts w:ascii="Arial" w:hAnsi="Arial" w:cs="Arial"/>
                <w:sz w:val="19"/>
                <w:szCs w:val="19"/>
              </w:rPr>
            </w:pPr>
            <w:r w:rsidRPr="007F37F6">
              <w:rPr>
                <w:rFonts w:ascii="Arial" w:hAnsi="Arial" w:cs="Arial"/>
                <w:sz w:val="19"/>
                <w:szCs w:val="19"/>
              </w:rPr>
              <w:t xml:space="preserve">Separate F/S </w:t>
            </w:r>
          </w:p>
        </w:tc>
      </w:tr>
      <w:tr w:rsidR="00A42466" w:rsidRPr="007F37F6" w14:paraId="3E55DCFB" w14:textId="77777777" w:rsidTr="00DD7FA3">
        <w:tc>
          <w:tcPr>
            <w:tcW w:w="4859" w:type="dxa"/>
          </w:tcPr>
          <w:p w14:paraId="58BC632B" w14:textId="77777777" w:rsidR="00A42466" w:rsidRPr="007F37F6" w:rsidRDefault="00A42466" w:rsidP="00DD7FA3">
            <w:pPr>
              <w:spacing w:line="360" w:lineRule="auto"/>
              <w:ind w:left="-33" w:right="-43"/>
              <w:jc w:val="thaiDistribute"/>
              <w:rPr>
                <w:rFonts w:ascii="Arial" w:hAnsi="Arial" w:cs="Arial"/>
                <w:sz w:val="19"/>
                <w:szCs w:val="19"/>
              </w:rPr>
            </w:pPr>
            <w:r w:rsidRPr="007F37F6">
              <w:rPr>
                <w:rFonts w:ascii="Arial" w:hAnsi="Arial" w:cs="Arial"/>
                <w:sz w:val="19"/>
                <w:szCs w:val="19"/>
                <w:u w:val="single"/>
              </w:rPr>
              <w:t>Currencies</w:t>
            </w:r>
          </w:p>
        </w:tc>
        <w:tc>
          <w:tcPr>
            <w:tcW w:w="1843" w:type="dxa"/>
          </w:tcPr>
          <w:p w14:paraId="4E354C6D" w14:textId="77777777" w:rsidR="00A42466" w:rsidRPr="007F37F6" w:rsidRDefault="00A42466" w:rsidP="00DD7FA3">
            <w:pPr>
              <w:spacing w:line="360" w:lineRule="auto"/>
              <w:ind w:right="108"/>
              <w:jc w:val="right"/>
              <w:rPr>
                <w:rFonts w:ascii="Arial" w:hAnsi="Arial" w:cs="Arial"/>
                <w:sz w:val="19"/>
                <w:szCs w:val="19"/>
              </w:rPr>
            </w:pPr>
          </w:p>
        </w:tc>
        <w:tc>
          <w:tcPr>
            <w:tcW w:w="1841" w:type="dxa"/>
          </w:tcPr>
          <w:p w14:paraId="6DC1C956" w14:textId="77777777" w:rsidR="00A42466" w:rsidRPr="007F37F6" w:rsidRDefault="00A42466" w:rsidP="00DD7FA3">
            <w:pPr>
              <w:spacing w:line="360" w:lineRule="auto"/>
              <w:ind w:right="270"/>
              <w:jc w:val="right"/>
              <w:rPr>
                <w:rFonts w:ascii="Arial" w:hAnsi="Arial" w:cs="Arial"/>
                <w:sz w:val="19"/>
                <w:szCs w:val="19"/>
              </w:rPr>
            </w:pPr>
          </w:p>
        </w:tc>
      </w:tr>
      <w:tr w:rsidR="00A42466" w:rsidRPr="00EB0007" w14:paraId="1CBA9A89" w14:textId="77777777" w:rsidTr="00DD7FA3">
        <w:trPr>
          <w:trHeight w:val="277"/>
        </w:trPr>
        <w:tc>
          <w:tcPr>
            <w:tcW w:w="4859" w:type="dxa"/>
          </w:tcPr>
          <w:p w14:paraId="7F0B6305" w14:textId="77777777" w:rsidR="00A42466" w:rsidRPr="00EB0007" w:rsidRDefault="00A42466" w:rsidP="00DD7FA3">
            <w:pPr>
              <w:spacing w:line="360" w:lineRule="auto"/>
              <w:ind w:left="-33" w:right="-43"/>
              <w:rPr>
                <w:rFonts w:ascii="Arial" w:hAnsi="Arial" w:cs="Arial"/>
                <w:sz w:val="19"/>
                <w:szCs w:val="19"/>
              </w:rPr>
            </w:pPr>
            <w:r w:rsidRPr="00EB0007">
              <w:rPr>
                <w:rFonts w:ascii="Arial" w:hAnsi="Arial" w:cs="Arial"/>
                <w:sz w:val="19"/>
                <w:szCs w:val="19"/>
              </w:rPr>
              <w:t>THB</w:t>
            </w:r>
          </w:p>
        </w:tc>
        <w:tc>
          <w:tcPr>
            <w:tcW w:w="1843" w:type="dxa"/>
            <w:shd w:val="clear" w:color="auto" w:fill="auto"/>
          </w:tcPr>
          <w:p w14:paraId="72E2AED9" w14:textId="1A5D463A" w:rsidR="00A42466" w:rsidRPr="00EB0007" w:rsidRDefault="00D91507" w:rsidP="00DD7FA3">
            <w:pPr>
              <w:spacing w:line="360" w:lineRule="auto"/>
              <w:ind w:right="54"/>
              <w:jc w:val="right"/>
              <w:rPr>
                <w:rFonts w:ascii="Arial" w:hAnsi="Arial" w:cs="Arial"/>
                <w:color w:val="000000" w:themeColor="text1"/>
                <w:sz w:val="19"/>
                <w:szCs w:val="19"/>
              </w:rPr>
            </w:pPr>
            <w:r w:rsidRPr="00EB0007">
              <w:rPr>
                <w:rFonts w:ascii="Arial" w:hAnsi="Arial" w:cs="Arial"/>
                <w:color w:val="000000" w:themeColor="text1"/>
                <w:sz w:val="19"/>
                <w:szCs w:val="19"/>
              </w:rPr>
              <w:t>1,</w:t>
            </w:r>
            <w:r w:rsidR="00EB0007" w:rsidRPr="00EB0007">
              <w:rPr>
                <w:rFonts w:ascii="Arial" w:hAnsi="Arial" w:cs="Arial"/>
                <w:color w:val="000000" w:themeColor="text1"/>
                <w:sz w:val="19"/>
                <w:szCs w:val="19"/>
              </w:rPr>
              <w:t>298</w:t>
            </w:r>
            <w:r w:rsidRPr="00EB0007">
              <w:rPr>
                <w:rFonts w:ascii="Arial" w:hAnsi="Arial" w:cs="Arial"/>
                <w:color w:val="000000" w:themeColor="text1"/>
                <w:sz w:val="19"/>
                <w:szCs w:val="19"/>
              </w:rPr>
              <w:t>.</w:t>
            </w:r>
            <w:r w:rsidR="00EB0007" w:rsidRPr="00EB0007">
              <w:rPr>
                <w:rFonts w:ascii="Arial" w:hAnsi="Arial" w:cs="Arial"/>
                <w:color w:val="000000" w:themeColor="text1"/>
                <w:sz w:val="19"/>
                <w:szCs w:val="19"/>
              </w:rPr>
              <w:t>0</w:t>
            </w:r>
            <w:r w:rsidR="00064BC9" w:rsidRPr="00EB0007">
              <w:rPr>
                <w:rFonts w:ascii="Arial" w:hAnsi="Arial" w:cs="Arial"/>
                <w:color w:val="000000" w:themeColor="text1"/>
                <w:sz w:val="19"/>
                <w:szCs w:val="19"/>
              </w:rPr>
              <w:t>0</w:t>
            </w:r>
          </w:p>
        </w:tc>
        <w:tc>
          <w:tcPr>
            <w:tcW w:w="1841" w:type="dxa"/>
            <w:shd w:val="clear" w:color="auto" w:fill="auto"/>
          </w:tcPr>
          <w:p w14:paraId="7D5ABABB" w14:textId="690F0399"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lang w:val="en-GB"/>
              </w:rPr>
              <w:t>921.52</w:t>
            </w:r>
          </w:p>
        </w:tc>
      </w:tr>
      <w:tr w:rsidR="00A42466" w:rsidRPr="00EB0007" w14:paraId="5D27D448" w14:textId="77777777" w:rsidTr="00DD7FA3">
        <w:tc>
          <w:tcPr>
            <w:tcW w:w="4859" w:type="dxa"/>
          </w:tcPr>
          <w:p w14:paraId="3DC74453" w14:textId="77777777" w:rsidR="00A42466" w:rsidRPr="00EB0007" w:rsidRDefault="00A42466" w:rsidP="00DD7FA3">
            <w:pPr>
              <w:spacing w:line="360" w:lineRule="auto"/>
              <w:ind w:left="-33" w:right="-43"/>
              <w:rPr>
                <w:rFonts w:ascii="Arial" w:hAnsi="Arial" w:cs="Arial"/>
                <w:sz w:val="19"/>
                <w:szCs w:val="19"/>
                <w:cs/>
              </w:rPr>
            </w:pPr>
            <w:r w:rsidRPr="00EB0007">
              <w:rPr>
                <w:rFonts w:ascii="Arial" w:hAnsi="Arial" w:cs="Arial"/>
                <w:sz w:val="19"/>
                <w:szCs w:val="19"/>
              </w:rPr>
              <w:t>USD</w:t>
            </w:r>
          </w:p>
        </w:tc>
        <w:tc>
          <w:tcPr>
            <w:tcW w:w="1843" w:type="dxa"/>
            <w:shd w:val="clear" w:color="auto" w:fill="auto"/>
          </w:tcPr>
          <w:p w14:paraId="2094F3BA" w14:textId="41F56C1C" w:rsidR="00A42466" w:rsidRPr="00EB0007" w:rsidRDefault="00D91507" w:rsidP="00DD7FA3">
            <w:pPr>
              <w:spacing w:line="360" w:lineRule="auto"/>
              <w:ind w:right="54"/>
              <w:jc w:val="right"/>
              <w:rPr>
                <w:rFonts w:ascii="Arial" w:hAnsi="Arial" w:cs="Arial"/>
                <w:color w:val="000000" w:themeColor="text1"/>
                <w:sz w:val="19"/>
                <w:szCs w:val="19"/>
              </w:rPr>
            </w:pPr>
            <w:r w:rsidRPr="00EB0007">
              <w:rPr>
                <w:rFonts w:ascii="Arial" w:hAnsi="Arial" w:cs="Arial"/>
                <w:color w:val="000000" w:themeColor="text1"/>
                <w:sz w:val="19"/>
                <w:szCs w:val="19"/>
                <w:lang w:val="en-GB"/>
              </w:rPr>
              <w:t>547.64</w:t>
            </w:r>
          </w:p>
        </w:tc>
        <w:tc>
          <w:tcPr>
            <w:tcW w:w="1841" w:type="dxa"/>
            <w:shd w:val="clear" w:color="auto" w:fill="auto"/>
          </w:tcPr>
          <w:p w14:paraId="0D56FCAB" w14:textId="37D5AF59"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lang w:val="en-GB"/>
              </w:rPr>
              <w:t>22.11</w:t>
            </w:r>
          </w:p>
        </w:tc>
      </w:tr>
      <w:tr w:rsidR="00A42466" w:rsidRPr="00EB0007" w14:paraId="679960E3" w14:textId="77777777" w:rsidTr="00DD7FA3">
        <w:tc>
          <w:tcPr>
            <w:tcW w:w="4859" w:type="dxa"/>
          </w:tcPr>
          <w:p w14:paraId="5C07B5C8" w14:textId="77777777" w:rsidR="00A42466" w:rsidRPr="00EB0007" w:rsidRDefault="00A42466" w:rsidP="00DD7FA3">
            <w:pPr>
              <w:spacing w:line="360" w:lineRule="auto"/>
              <w:ind w:left="-33" w:right="-43"/>
              <w:rPr>
                <w:rFonts w:ascii="Arial" w:hAnsi="Arial" w:cs="Arial"/>
                <w:sz w:val="19"/>
                <w:szCs w:val="19"/>
                <w:lang w:val="en-GB"/>
              </w:rPr>
            </w:pPr>
            <w:bookmarkStart w:id="15" w:name="_Hlk293155341"/>
            <w:r w:rsidRPr="00EB0007">
              <w:rPr>
                <w:rFonts w:ascii="Arial" w:hAnsi="Arial" w:cs="Arial"/>
                <w:sz w:val="19"/>
                <w:szCs w:val="19"/>
              </w:rPr>
              <w:t>INR</w:t>
            </w:r>
          </w:p>
        </w:tc>
        <w:tc>
          <w:tcPr>
            <w:tcW w:w="1843" w:type="dxa"/>
            <w:shd w:val="clear" w:color="auto" w:fill="auto"/>
          </w:tcPr>
          <w:p w14:paraId="2ED59B84" w14:textId="6051338C"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lang w:val="en-GB"/>
              </w:rPr>
              <w:t>57.64</w:t>
            </w:r>
          </w:p>
        </w:tc>
        <w:tc>
          <w:tcPr>
            <w:tcW w:w="1841" w:type="dxa"/>
            <w:shd w:val="clear" w:color="auto" w:fill="auto"/>
          </w:tcPr>
          <w:p w14:paraId="53BBD2F8" w14:textId="2633690A"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lang w:val="en-GB"/>
              </w:rPr>
              <w:t>-</w:t>
            </w:r>
          </w:p>
        </w:tc>
      </w:tr>
      <w:tr w:rsidR="00A42466" w:rsidRPr="00EB0007" w14:paraId="0D2D072E" w14:textId="77777777" w:rsidTr="00DD7FA3">
        <w:tc>
          <w:tcPr>
            <w:tcW w:w="4859" w:type="dxa"/>
          </w:tcPr>
          <w:p w14:paraId="0226DAC8" w14:textId="77777777" w:rsidR="00A42466" w:rsidRPr="00EB0007" w:rsidRDefault="00A42466" w:rsidP="00DD7FA3">
            <w:pPr>
              <w:spacing w:line="360" w:lineRule="auto"/>
              <w:ind w:left="-33" w:right="-43"/>
              <w:rPr>
                <w:rFonts w:ascii="Arial" w:hAnsi="Arial" w:cs="Arial"/>
                <w:sz w:val="19"/>
                <w:szCs w:val="19"/>
              </w:rPr>
            </w:pPr>
            <w:r w:rsidRPr="00EB0007">
              <w:rPr>
                <w:rFonts w:ascii="Arial" w:hAnsi="Arial" w:cs="Arial"/>
                <w:sz w:val="19"/>
                <w:szCs w:val="19"/>
              </w:rPr>
              <w:t>BDT</w:t>
            </w:r>
          </w:p>
        </w:tc>
        <w:tc>
          <w:tcPr>
            <w:tcW w:w="1843" w:type="dxa"/>
            <w:shd w:val="clear" w:color="auto" w:fill="auto"/>
          </w:tcPr>
          <w:p w14:paraId="27A3D6DE" w14:textId="2BED069B"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lang w:val="en-GB"/>
              </w:rPr>
              <w:t>37.30</w:t>
            </w:r>
          </w:p>
        </w:tc>
        <w:tc>
          <w:tcPr>
            <w:tcW w:w="1841" w:type="dxa"/>
            <w:shd w:val="clear" w:color="auto" w:fill="auto"/>
          </w:tcPr>
          <w:p w14:paraId="5376BC92" w14:textId="78DE23C3"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lang w:val="en-GB"/>
              </w:rPr>
              <w:t>37.30</w:t>
            </w:r>
          </w:p>
        </w:tc>
      </w:tr>
      <w:bookmarkEnd w:id="15"/>
      <w:tr w:rsidR="00A42466" w:rsidRPr="00EB0007" w14:paraId="7EFED0DD" w14:textId="77777777" w:rsidTr="00DD7FA3">
        <w:tc>
          <w:tcPr>
            <w:tcW w:w="4859" w:type="dxa"/>
          </w:tcPr>
          <w:p w14:paraId="137936E5" w14:textId="77777777" w:rsidR="00A42466" w:rsidRPr="00EB0007" w:rsidRDefault="00A42466" w:rsidP="00DD7FA3">
            <w:pPr>
              <w:spacing w:line="360" w:lineRule="auto"/>
              <w:ind w:left="-33" w:right="-43"/>
              <w:rPr>
                <w:rFonts w:ascii="Arial" w:hAnsi="Arial" w:cs="Arial"/>
                <w:sz w:val="19"/>
                <w:szCs w:val="19"/>
              </w:rPr>
            </w:pPr>
            <w:r w:rsidRPr="00EB0007">
              <w:rPr>
                <w:rFonts w:ascii="Arial" w:hAnsi="Arial" w:cs="Arial"/>
                <w:sz w:val="19"/>
                <w:szCs w:val="19"/>
              </w:rPr>
              <w:t>EUR</w:t>
            </w:r>
          </w:p>
        </w:tc>
        <w:tc>
          <w:tcPr>
            <w:tcW w:w="1843" w:type="dxa"/>
            <w:shd w:val="clear" w:color="auto" w:fill="auto"/>
          </w:tcPr>
          <w:p w14:paraId="2C3BB819" w14:textId="0B225C02"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lang w:val="en-GB"/>
              </w:rPr>
              <w:t>13.74</w:t>
            </w:r>
          </w:p>
        </w:tc>
        <w:tc>
          <w:tcPr>
            <w:tcW w:w="1841" w:type="dxa"/>
            <w:shd w:val="clear" w:color="auto" w:fill="auto"/>
          </w:tcPr>
          <w:p w14:paraId="0A1266CF" w14:textId="55B4E28D"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lang w:val="en-GB"/>
              </w:rPr>
              <w:t>6.05</w:t>
            </w:r>
          </w:p>
        </w:tc>
      </w:tr>
      <w:tr w:rsidR="00A42466" w:rsidRPr="00EB0007" w14:paraId="16635AE7" w14:textId="77777777" w:rsidTr="00DD7FA3">
        <w:tc>
          <w:tcPr>
            <w:tcW w:w="4859" w:type="dxa"/>
          </w:tcPr>
          <w:p w14:paraId="109F9AEF" w14:textId="77777777" w:rsidR="00A42466" w:rsidRPr="00EB0007" w:rsidRDefault="00A42466" w:rsidP="00DD7FA3">
            <w:pPr>
              <w:spacing w:line="360" w:lineRule="auto"/>
              <w:ind w:left="-33" w:right="-43"/>
              <w:rPr>
                <w:rFonts w:ascii="Arial" w:hAnsi="Arial" w:cs="Arial"/>
                <w:sz w:val="19"/>
                <w:szCs w:val="19"/>
              </w:rPr>
            </w:pPr>
            <w:r w:rsidRPr="00EB0007">
              <w:rPr>
                <w:rFonts w:ascii="Arial" w:hAnsi="Arial" w:cs="Arial"/>
                <w:sz w:val="19"/>
                <w:szCs w:val="19"/>
              </w:rPr>
              <w:t>CNY</w:t>
            </w:r>
          </w:p>
        </w:tc>
        <w:tc>
          <w:tcPr>
            <w:tcW w:w="1843" w:type="dxa"/>
            <w:shd w:val="clear" w:color="auto" w:fill="auto"/>
          </w:tcPr>
          <w:p w14:paraId="560784FC" w14:textId="67FF4C2E"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cs/>
                <w:lang w:val="en-GB"/>
              </w:rPr>
              <w:t>-</w:t>
            </w:r>
          </w:p>
        </w:tc>
        <w:tc>
          <w:tcPr>
            <w:tcW w:w="1841" w:type="dxa"/>
            <w:shd w:val="clear" w:color="auto" w:fill="auto"/>
          </w:tcPr>
          <w:p w14:paraId="7985A04B" w14:textId="35B1A5A4"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cs/>
                <w:lang w:val="en-GB"/>
              </w:rPr>
              <w:t>2.47</w:t>
            </w:r>
          </w:p>
        </w:tc>
      </w:tr>
      <w:tr w:rsidR="00A42466" w:rsidRPr="00EB0007" w14:paraId="33DC943E" w14:textId="77777777" w:rsidTr="00DD7FA3">
        <w:tc>
          <w:tcPr>
            <w:tcW w:w="4859" w:type="dxa"/>
          </w:tcPr>
          <w:p w14:paraId="7CA31AEB" w14:textId="77777777" w:rsidR="00A42466" w:rsidRPr="00EB0007" w:rsidRDefault="00A42466" w:rsidP="00DD7FA3">
            <w:pPr>
              <w:spacing w:line="360" w:lineRule="auto"/>
              <w:ind w:left="-33" w:right="-43"/>
              <w:rPr>
                <w:rFonts w:ascii="Arial" w:hAnsi="Arial" w:cs="Arial"/>
                <w:sz w:val="19"/>
                <w:szCs w:val="19"/>
              </w:rPr>
            </w:pPr>
            <w:r w:rsidRPr="00EB0007">
              <w:rPr>
                <w:rFonts w:ascii="Arial" w:hAnsi="Arial" w:cs="Arial"/>
                <w:sz w:val="19"/>
                <w:szCs w:val="19"/>
              </w:rPr>
              <w:t>VND</w:t>
            </w:r>
          </w:p>
        </w:tc>
        <w:tc>
          <w:tcPr>
            <w:tcW w:w="1843" w:type="dxa"/>
            <w:shd w:val="clear" w:color="auto" w:fill="auto"/>
          </w:tcPr>
          <w:p w14:paraId="184CA2C2" w14:textId="5B939C00"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cs/>
                <w:lang w:val="en-GB"/>
              </w:rPr>
              <w:t>0.14</w:t>
            </w:r>
          </w:p>
        </w:tc>
        <w:tc>
          <w:tcPr>
            <w:tcW w:w="1841" w:type="dxa"/>
            <w:shd w:val="clear" w:color="auto" w:fill="auto"/>
          </w:tcPr>
          <w:p w14:paraId="4F0CA9D8" w14:textId="10F1AE99"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cs/>
                <w:lang w:val="en-GB"/>
              </w:rPr>
              <w:t>0.14</w:t>
            </w:r>
          </w:p>
        </w:tc>
      </w:tr>
      <w:tr w:rsidR="00A42466" w:rsidRPr="00EB0007" w14:paraId="5215B98B" w14:textId="77777777" w:rsidTr="00DD7FA3">
        <w:tc>
          <w:tcPr>
            <w:tcW w:w="4859" w:type="dxa"/>
          </w:tcPr>
          <w:p w14:paraId="302FE105" w14:textId="77777777" w:rsidR="00A42466" w:rsidRPr="00EB0007" w:rsidRDefault="00A42466" w:rsidP="00DD7FA3">
            <w:pPr>
              <w:spacing w:line="360" w:lineRule="auto"/>
              <w:ind w:left="-33" w:right="-43"/>
              <w:rPr>
                <w:rFonts w:ascii="Arial" w:hAnsi="Arial" w:cs="Arial"/>
                <w:sz w:val="19"/>
                <w:szCs w:val="19"/>
              </w:rPr>
            </w:pPr>
            <w:r w:rsidRPr="00EB0007">
              <w:rPr>
                <w:rFonts w:ascii="Arial" w:hAnsi="Arial" w:cs="Arial"/>
                <w:sz w:val="19"/>
                <w:szCs w:val="19"/>
              </w:rPr>
              <w:t>SGD</w:t>
            </w:r>
          </w:p>
        </w:tc>
        <w:tc>
          <w:tcPr>
            <w:tcW w:w="1843" w:type="dxa"/>
            <w:shd w:val="clear" w:color="auto" w:fill="auto"/>
          </w:tcPr>
          <w:p w14:paraId="37D85622" w14:textId="58B9661B"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cs/>
                <w:lang w:val="en-GB"/>
              </w:rPr>
              <w:t>1.49</w:t>
            </w:r>
          </w:p>
        </w:tc>
        <w:tc>
          <w:tcPr>
            <w:tcW w:w="1841" w:type="dxa"/>
            <w:shd w:val="clear" w:color="auto" w:fill="auto"/>
          </w:tcPr>
          <w:p w14:paraId="016D1D9D" w14:textId="6520F69F" w:rsidR="00A42466" w:rsidRPr="00EB0007" w:rsidRDefault="00D91507" w:rsidP="00DD7FA3">
            <w:pPr>
              <w:spacing w:line="360" w:lineRule="auto"/>
              <w:ind w:right="54"/>
              <w:jc w:val="right"/>
              <w:rPr>
                <w:rFonts w:ascii="Arial" w:hAnsi="Arial" w:cs="Arial"/>
                <w:color w:val="000000" w:themeColor="text1"/>
                <w:sz w:val="19"/>
                <w:szCs w:val="19"/>
                <w:lang w:val="en-GB"/>
              </w:rPr>
            </w:pPr>
            <w:r w:rsidRPr="00EB0007">
              <w:rPr>
                <w:rFonts w:ascii="Arial" w:hAnsi="Arial" w:cs="Arial"/>
                <w:color w:val="000000" w:themeColor="text1"/>
                <w:sz w:val="19"/>
                <w:szCs w:val="19"/>
                <w:cs/>
                <w:lang w:val="en-GB"/>
              </w:rPr>
              <w:t>-</w:t>
            </w:r>
          </w:p>
        </w:tc>
      </w:tr>
    </w:tbl>
    <w:p w14:paraId="331EFDDE" w14:textId="77777777" w:rsidR="002F105C" w:rsidRPr="00EB0007" w:rsidRDefault="002F105C" w:rsidP="002F105C">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267BFB77" w14:textId="4E0544B1" w:rsidR="00A42466" w:rsidRPr="00EB0007" w:rsidRDefault="00A42466" w:rsidP="00A42466">
      <w:pPr>
        <w:pStyle w:val="ListParagraph"/>
        <w:numPr>
          <w:ilvl w:val="1"/>
          <w:numId w:val="1"/>
        </w:numPr>
        <w:tabs>
          <w:tab w:val="clear" w:pos="786"/>
          <w:tab w:val="num" w:pos="993"/>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EB0007">
        <w:rPr>
          <w:rFonts w:ascii="Arial" w:hAnsi="Arial" w:cs="Arial"/>
          <w:sz w:val="19"/>
          <w:szCs w:val="19"/>
        </w:rPr>
        <w:t xml:space="preserve">As at 30 </w:t>
      </w:r>
      <w:r w:rsidR="00E76A50" w:rsidRPr="00EB0007">
        <w:rPr>
          <w:rFonts w:ascii="Arial" w:hAnsi="Arial" w:cs="Arial"/>
          <w:sz w:val="19"/>
          <w:szCs w:val="19"/>
        </w:rPr>
        <w:t>September</w:t>
      </w:r>
      <w:r w:rsidRPr="00EB0007">
        <w:rPr>
          <w:rFonts w:ascii="Arial" w:hAnsi="Arial" w:cs="Arial"/>
          <w:sz w:val="19"/>
          <w:szCs w:val="19"/>
        </w:rPr>
        <w:t xml:space="preserve"> 2023, the Company has outstanding commitments in respect of the un-call portion of investments in 6 subsidiary companies of Baht 2.25 million, USD 0.31 million, MMK 344.17 million and investment in a joint control company as shareholder agreement of BDT </w:t>
      </w:r>
      <w:bookmarkStart w:id="16" w:name="_Hlk70969745"/>
      <w:r w:rsidRPr="00EB0007">
        <w:rPr>
          <w:rFonts w:ascii="Arial" w:hAnsi="Arial" w:cs="Arial"/>
          <w:color w:val="000000" w:themeColor="text1"/>
          <w:spacing w:val="-4"/>
          <w:sz w:val="19"/>
          <w:szCs w:val="19"/>
        </w:rPr>
        <w:t>6,642.32</w:t>
      </w:r>
      <w:r w:rsidRPr="00EB0007">
        <w:rPr>
          <w:rFonts w:ascii="Arial" w:hAnsi="Arial" w:cs="Arial"/>
          <w:color w:val="000000" w:themeColor="text1"/>
          <w:spacing w:val="-4"/>
          <w:sz w:val="19"/>
          <w:szCs w:val="19"/>
          <w:cs/>
        </w:rPr>
        <w:t xml:space="preserve"> </w:t>
      </w:r>
      <w:bookmarkEnd w:id="16"/>
      <w:r w:rsidRPr="00EB0007">
        <w:rPr>
          <w:rFonts w:ascii="Arial" w:hAnsi="Arial" w:cs="Arial"/>
          <w:sz w:val="19"/>
          <w:szCs w:val="19"/>
        </w:rPr>
        <w:t>million</w:t>
      </w:r>
    </w:p>
    <w:p w14:paraId="7D6ACDBB" w14:textId="77777777" w:rsidR="00A42466" w:rsidRPr="007F37F6" w:rsidRDefault="00A42466" w:rsidP="00A42466">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05638668" w14:textId="3E608720" w:rsidR="00A42466" w:rsidRPr="007F37F6"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7F37F6">
        <w:rPr>
          <w:rFonts w:ascii="Arial" w:hAnsi="Arial" w:cs="Arial"/>
          <w:sz w:val="19"/>
          <w:szCs w:val="19"/>
        </w:rPr>
        <w:t xml:space="preserve">As at 30 </w:t>
      </w:r>
      <w:r w:rsidR="00E76A50" w:rsidRPr="007F37F6">
        <w:rPr>
          <w:rFonts w:ascii="Arial" w:hAnsi="Arial" w:cs="Arial"/>
          <w:sz w:val="19"/>
          <w:szCs w:val="19"/>
        </w:rPr>
        <w:t>September</w:t>
      </w:r>
      <w:r w:rsidRPr="007F37F6">
        <w:rPr>
          <w:rFonts w:ascii="Arial" w:hAnsi="Arial" w:cs="Arial"/>
          <w:sz w:val="19"/>
          <w:szCs w:val="19"/>
        </w:rPr>
        <w:t xml:space="preserve"> 2023, the Company has outstanding commitments of USD 8.35 million for share purchase agreement with a joint shareholder of an associated company.</w:t>
      </w:r>
    </w:p>
    <w:p w14:paraId="562806D7" w14:textId="77777777" w:rsidR="00A42466" w:rsidRPr="007F37F6" w:rsidRDefault="00A42466" w:rsidP="00A42466">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025B7ADC" w14:textId="77777777" w:rsidR="00E76A50" w:rsidRPr="007F37F6" w:rsidRDefault="00E76A50" w:rsidP="00A42466">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2A1F8D8F" w14:textId="77777777" w:rsidR="00E76A50" w:rsidRPr="007F37F6" w:rsidRDefault="00E76A50" w:rsidP="00A42466">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1C9A2B82" w14:textId="77777777" w:rsidR="00E76A50" w:rsidRPr="007F37F6" w:rsidRDefault="00E76A50" w:rsidP="00A42466">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196D0902" w14:textId="77777777" w:rsidR="00E76A50" w:rsidRPr="007F37F6" w:rsidRDefault="00E76A50" w:rsidP="00A42466">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0BCC3985" w14:textId="77777777" w:rsidR="00E76A50" w:rsidRPr="007F37F6" w:rsidRDefault="00E76A50" w:rsidP="00A42466">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604AC50B" w14:textId="77777777" w:rsidR="00E76A50" w:rsidRPr="007F37F6" w:rsidRDefault="00E76A50" w:rsidP="00A42466">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589B55BF" w14:textId="2596B065" w:rsidR="00A42466" w:rsidRPr="007F37F6"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7F37F6">
        <w:rPr>
          <w:rFonts w:ascii="Arial" w:hAnsi="Arial" w:cs="Arial"/>
          <w:sz w:val="19"/>
          <w:szCs w:val="19"/>
        </w:rPr>
        <w:lastRenderedPageBreak/>
        <w:t>A subsidiary company has significant commitments with respect to obtaining potash mining concession as follows:</w:t>
      </w:r>
    </w:p>
    <w:p w14:paraId="5A3572F3" w14:textId="77777777" w:rsidR="00A42466" w:rsidRPr="007F37F6" w:rsidRDefault="00A42466" w:rsidP="00A42466">
      <w:pPr>
        <w:pStyle w:val="ListParagraph"/>
        <w:spacing w:line="360" w:lineRule="auto"/>
        <w:rPr>
          <w:rFonts w:ascii="Arial" w:hAnsi="Arial" w:cs="Arial"/>
          <w:sz w:val="19"/>
          <w:szCs w:val="19"/>
        </w:rPr>
      </w:pPr>
    </w:p>
    <w:p w14:paraId="4F87CA10" w14:textId="570C8E78" w:rsidR="00A42466" w:rsidRPr="007F37F6"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7F37F6">
        <w:rPr>
          <w:rFonts w:ascii="Arial" w:hAnsi="Arial" w:cs="Arial"/>
          <w:sz w:val="19"/>
          <w:szCs w:val="19"/>
        </w:rPr>
        <w:t xml:space="preserve">The subsidiary company </w:t>
      </w:r>
      <w:r w:rsidR="00A5260E">
        <w:rPr>
          <w:rFonts w:ascii="Arial" w:hAnsi="Arial" w:cs="Arial"/>
          <w:sz w:val="19"/>
          <w:szCs w:val="19"/>
        </w:rPr>
        <w:t>is required to</w:t>
      </w:r>
      <w:r w:rsidRPr="007F37F6">
        <w:rPr>
          <w:rFonts w:ascii="Arial" w:hAnsi="Arial" w:cs="Arial"/>
          <w:sz w:val="19"/>
          <w:szCs w:val="19"/>
        </w:rPr>
        <w:t xml:space="preserve"> pay an </w:t>
      </w:r>
      <w:r w:rsidR="00B6790B" w:rsidRPr="007F37F6">
        <w:rPr>
          <w:rFonts w:ascii="Arial" w:hAnsi="Arial" w:cs="Arial"/>
          <w:sz w:val="19"/>
          <w:szCs w:val="19"/>
        </w:rPr>
        <w:t>annual subsidy</w:t>
      </w:r>
      <w:r w:rsidRPr="007F37F6">
        <w:rPr>
          <w:rFonts w:ascii="Arial" w:hAnsi="Arial" w:cs="Arial"/>
          <w:sz w:val="19"/>
          <w:szCs w:val="19"/>
        </w:rPr>
        <w:t xml:space="preserve"> to the Education Fund for the Department of Primary Industries and Mines of USD 0.20 million. </w:t>
      </w:r>
    </w:p>
    <w:p w14:paraId="275FB655" w14:textId="77777777" w:rsidR="00A42466" w:rsidRPr="007F37F6" w:rsidRDefault="00A42466" w:rsidP="00A42466">
      <w:pPr>
        <w:pStyle w:val="ListParagraph"/>
        <w:tabs>
          <w:tab w:val="num" w:pos="2160"/>
        </w:tabs>
        <w:spacing w:line="360" w:lineRule="auto"/>
        <w:ind w:left="1494" w:right="-77" w:hanging="315"/>
        <w:jc w:val="thaiDistribute"/>
        <w:rPr>
          <w:rFonts w:ascii="Arial" w:hAnsi="Arial" w:cs="Arial"/>
          <w:sz w:val="19"/>
          <w:szCs w:val="19"/>
        </w:rPr>
      </w:pPr>
    </w:p>
    <w:p w14:paraId="1DE2B1A6" w14:textId="54798B77" w:rsidR="00A42466" w:rsidRPr="007F37F6"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7F37F6">
        <w:rPr>
          <w:rFonts w:ascii="Arial" w:hAnsi="Arial" w:cs="Arial"/>
          <w:sz w:val="19"/>
          <w:szCs w:val="19"/>
        </w:rPr>
        <w:t xml:space="preserve">The subsidiary </w:t>
      </w:r>
      <w:r w:rsidR="00FB2334">
        <w:rPr>
          <w:rFonts w:ascii="Arial" w:hAnsi="Arial" w:cs="Arial"/>
          <w:sz w:val="19"/>
          <w:szCs w:val="19"/>
        </w:rPr>
        <w:t>is required to</w:t>
      </w:r>
      <w:r w:rsidRPr="007F37F6">
        <w:rPr>
          <w:rFonts w:ascii="Arial" w:hAnsi="Arial" w:cs="Arial"/>
          <w:sz w:val="19"/>
          <w:szCs w:val="19"/>
        </w:rPr>
        <w:t xml:space="preserve"> pay subsidies for mining inspections with a limit of Baht 50 million. </w:t>
      </w:r>
    </w:p>
    <w:p w14:paraId="1CC5EDD2" w14:textId="77777777" w:rsidR="00A42466" w:rsidRPr="007F37F6" w:rsidRDefault="00A42466" w:rsidP="00A42466">
      <w:pPr>
        <w:pStyle w:val="ListParagraph"/>
        <w:tabs>
          <w:tab w:val="num" w:pos="2160"/>
        </w:tabs>
        <w:ind w:left="1494" w:hanging="315"/>
        <w:jc w:val="thaiDistribute"/>
        <w:rPr>
          <w:rFonts w:ascii="Arial" w:hAnsi="Arial" w:cs="Arial"/>
          <w:sz w:val="19"/>
          <w:szCs w:val="19"/>
        </w:rPr>
      </w:pPr>
    </w:p>
    <w:p w14:paraId="704153D3" w14:textId="214CB03E" w:rsidR="00A42466" w:rsidRPr="007F37F6"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7F37F6">
        <w:rPr>
          <w:rFonts w:ascii="Arial" w:hAnsi="Arial" w:cs="Arial"/>
          <w:sz w:val="19"/>
          <w:szCs w:val="19"/>
        </w:rPr>
        <w:t xml:space="preserve">The subsidiary </w:t>
      </w:r>
      <w:r w:rsidR="00FB2334">
        <w:rPr>
          <w:rFonts w:ascii="Arial" w:hAnsi="Arial" w:cs="Arial"/>
          <w:sz w:val="19"/>
          <w:szCs w:val="19"/>
        </w:rPr>
        <w:t>is</w:t>
      </w:r>
      <w:r w:rsidRPr="007F37F6">
        <w:rPr>
          <w:rFonts w:ascii="Arial" w:hAnsi="Arial" w:cs="Arial"/>
          <w:sz w:val="19"/>
          <w:szCs w:val="19"/>
        </w:rPr>
        <w:t xml:space="preserve"> required to provide insurance during the mining project throughout the concession period the total amount is not less than Baht 500 million.</w:t>
      </w:r>
    </w:p>
    <w:p w14:paraId="1539AAE2" w14:textId="77777777" w:rsidR="00A42466" w:rsidRPr="007F37F6" w:rsidRDefault="00A42466" w:rsidP="00A42466">
      <w:pPr>
        <w:pStyle w:val="ListParagraph"/>
        <w:tabs>
          <w:tab w:val="num" w:pos="2160"/>
        </w:tabs>
        <w:ind w:left="1494" w:hanging="315"/>
        <w:jc w:val="thaiDistribute"/>
        <w:rPr>
          <w:rFonts w:ascii="Arial" w:hAnsi="Arial" w:cs="Arial"/>
          <w:sz w:val="19"/>
          <w:szCs w:val="19"/>
        </w:rPr>
      </w:pPr>
    </w:p>
    <w:p w14:paraId="605D62DC" w14:textId="77777777" w:rsidR="00A42466" w:rsidRPr="007F37F6"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7F37F6">
        <w:rPr>
          <w:rFonts w:ascii="Arial" w:hAnsi="Arial" w:cs="Arial"/>
          <w:sz w:val="19"/>
          <w:szCs w:val="19"/>
        </w:rPr>
        <w:t>The subsidiary is required to deposit collateral for rehabilitation of the mining area throughout the project life and to heal those affected by the mining in the total amount of Baht 1,851 million.</w:t>
      </w:r>
    </w:p>
    <w:p w14:paraId="79A68C0D" w14:textId="77777777" w:rsidR="00A42466" w:rsidRPr="007F37F6" w:rsidRDefault="00A42466" w:rsidP="00A42466">
      <w:pPr>
        <w:pStyle w:val="ListParagraph"/>
        <w:tabs>
          <w:tab w:val="num" w:pos="2160"/>
        </w:tabs>
        <w:ind w:left="1494" w:hanging="315"/>
        <w:jc w:val="thaiDistribute"/>
        <w:rPr>
          <w:rFonts w:ascii="Arial" w:hAnsi="Arial" w:cs="Arial"/>
          <w:sz w:val="19"/>
          <w:szCs w:val="19"/>
        </w:rPr>
      </w:pPr>
    </w:p>
    <w:p w14:paraId="0557D1C7" w14:textId="0B6BE0AE" w:rsidR="00A42466" w:rsidRPr="007F37F6" w:rsidRDefault="00424F7E"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Pr>
          <w:rFonts w:ascii="Arial" w:hAnsi="Arial" w:cs="Browallia New"/>
          <w:sz w:val="19"/>
          <w:szCs w:val="24"/>
        </w:rPr>
        <w:t>The s</w:t>
      </w:r>
      <w:r w:rsidR="00A42466" w:rsidRPr="007F37F6">
        <w:rPr>
          <w:rFonts w:ascii="Arial" w:hAnsi="Arial" w:cs="Arial"/>
          <w:sz w:val="19"/>
          <w:szCs w:val="19"/>
        </w:rPr>
        <w:t>ubsidiary must establish 7 funds in accordance with the prevention and monitoring  environmental impacts, totaling of Baht 1,900 million throughout the project life.</w:t>
      </w:r>
    </w:p>
    <w:p w14:paraId="148FEDA4" w14:textId="77777777" w:rsidR="002F105C" w:rsidRPr="007F37F6" w:rsidRDefault="002F105C" w:rsidP="00A42466">
      <w:pPr>
        <w:overflowPunct/>
        <w:autoSpaceDE/>
        <w:autoSpaceDN/>
        <w:adjustRightInd/>
        <w:spacing w:line="360" w:lineRule="auto"/>
        <w:ind w:right="-77"/>
        <w:contextualSpacing/>
        <w:jc w:val="thaiDistribute"/>
        <w:textAlignment w:val="auto"/>
        <w:rPr>
          <w:rFonts w:ascii="Arial" w:hAnsi="Arial" w:cs="Arial"/>
          <w:sz w:val="19"/>
          <w:szCs w:val="19"/>
        </w:rPr>
      </w:pPr>
    </w:p>
    <w:p w14:paraId="3DD495AC" w14:textId="77777777" w:rsidR="00A42466" w:rsidRPr="007F37F6"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7F37F6">
        <w:rPr>
          <w:rFonts w:ascii="Arial" w:hAnsi="Arial" w:cs="Arial"/>
          <w:sz w:val="19"/>
          <w:szCs w:val="19"/>
        </w:rPr>
        <w:t>Several indirect subsidiary companies entered into service agreements with project consultant with committed consulting fees at rates specified in agreements.</w:t>
      </w:r>
    </w:p>
    <w:p w14:paraId="1F7EBFD4" w14:textId="77777777" w:rsidR="00A42466" w:rsidRPr="007F37F6" w:rsidRDefault="00A42466" w:rsidP="00A42466">
      <w:pPr>
        <w:rPr>
          <w:rFonts w:ascii="Arial" w:hAnsi="Arial" w:cs="Arial"/>
          <w:sz w:val="19"/>
          <w:szCs w:val="19"/>
        </w:rPr>
      </w:pPr>
    </w:p>
    <w:p w14:paraId="5C91E169" w14:textId="2E00C95B" w:rsidR="00A42466" w:rsidRPr="007F37F6"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7F37F6">
        <w:rPr>
          <w:rFonts w:ascii="Arial" w:hAnsi="Arial" w:cs="Arial"/>
          <w:sz w:val="19"/>
          <w:szCs w:val="19"/>
        </w:rPr>
        <w:t xml:space="preserve">An oversea subsidiary has a commitment to pay fees for the Environmental and Social Impact Assessment license (ESIA License) for the construction of Deep-Sea Port and Heavy Haul Railway </w:t>
      </w:r>
      <w:r w:rsidR="00107829">
        <w:rPr>
          <w:rFonts w:ascii="Arial" w:hAnsi="Arial" w:cs="Arial"/>
          <w:sz w:val="19"/>
          <w:szCs w:val="19"/>
        </w:rPr>
        <w:t>of</w:t>
      </w:r>
      <w:r w:rsidRPr="007F37F6">
        <w:rPr>
          <w:rFonts w:ascii="Arial" w:hAnsi="Arial" w:cs="Arial"/>
          <w:sz w:val="19"/>
          <w:szCs w:val="19"/>
        </w:rPr>
        <w:t xml:space="preserve"> USD 0.81 million and USD 3.90 million, respectively.</w:t>
      </w:r>
    </w:p>
    <w:p w14:paraId="6381583A" w14:textId="77777777" w:rsidR="00A42466" w:rsidRPr="007F37F6" w:rsidRDefault="00A42466" w:rsidP="00A42466">
      <w:pPr>
        <w:pStyle w:val="ListParagraph"/>
        <w:rPr>
          <w:rFonts w:ascii="Arial" w:hAnsi="Arial" w:cs="Arial"/>
          <w:sz w:val="19"/>
          <w:szCs w:val="19"/>
        </w:rPr>
      </w:pPr>
    </w:p>
    <w:p w14:paraId="7422962A" w14:textId="35F04C1E" w:rsidR="00A42466" w:rsidRPr="007F37F6"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7F37F6">
        <w:rPr>
          <w:rFonts w:ascii="Arial" w:hAnsi="Arial" w:cs="Arial"/>
          <w:sz w:val="19"/>
          <w:szCs w:val="19"/>
        </w:rPr>
        <w:t xml:space="preserve">Indirect overseas subsidiaries have a commitment to pay Concession Fee for all concession project of the Dawei Special Economic Zone Initial Phase to Dawei SEZ Management Committee totaling USD 12.96 million and </w:t>
      </w:r>
      <w:r w:rsidR="00FB0509">
        <w:rPr>
          <w:rFonts w:ascii="Arial" w:hAnsi="Arial" w:cs="Arial"/>
          <w:sz w:val="19"/>
          <w:szCs w:val="19"/>
        </w:rPr>
        <w:t>are required to</w:t>
      </w:r>
      <w:r w:rsidRPr="007F37F6">
        <w:rPr>
          <w:rFonts w:ascii="Arial" w:hAnsi="Arial" w:cs="Arial"/>
          <w:sz w:val="19"/>
          <w:szCs w:val="19"/>
        </w:rPr>
        <w:t xml:space="preserve"> pay a recurring annual concession fee as stipulated in Concession Agreements. </w:t>
      </w:r>
    </w:p>
    <w:p w14:paraId="6D1AA8CA" w14:textId="77777777" w:rsidR="00A42466" w:rsidRPr="007F37F6" w:rsidRDefault="00A42466" w:rsidP="00A42466">
      <w:pPr>
        <w:overflowPunct/>
        <w:autoSpaceDE/>
        <w:autoSpaceDN/>
        <w:adjustRightInd/>
        <w:spacing w:line="360" w:lineRule="auto"/>
        <w:textAlignment w:val="auto"/>
        <w:rPr>
          <w:rFonts w:ascii="Arial" w:hAnsi="Arial" w:cs="Arial"/>
          <w:sz w:val="19"/>
          <w:szCs w:val="19"/>
        </w:rPr>
      </w:pPr>
    </w:p>
    <w:p w14:paraId="32CA3635" w14:textId="77777777" w:rsidR="00A42466" w:rsidRPr="00692559"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692559">
        <w:rPr>
          <w:rFonts w:ascii="Arial" w:hAnsi="Arial" w:cs="Arial"/>
          <w:b/>
          <w:bCs/>
          <w:sz w:val="19"/>
          <w:szCs w:val="19"/>
        </w:rPr>
        <w:t>CONTINGENT LIABILITIES</w:t>
      </w:r>
    </w:p>
    <w:p w14:paraId="128E6D97" w14:textId="77777777" w:rsidR="00A42466" w:rsidRPr="007F37F6" w:rsidRDefault="00A42466" w:rsidP="00A42466">
      <w:pPr>
        <w:tabs>
          <w:tab w:val="left" w:pos="426"/>
          <w:tab w:val="left" w:pos="7200"/>
        </w:tabs>
        <w:spacing w:line="360" w:lineRule="auto"/>
        <w:ind w:left="426" w:right="-43"/>
        <w:jc w:val="thaiDistribute"/>
        <w:rPr>
          <w:rFonts w:ascii="Arial" w:hAnsi="Arial" w:cs="Arial"/>
          <w:b/>
          <w:bCs/>
          <w:sz w:val="19"/>
          <w:szCs w:val="19"/>
        </w:rPr>
      </w:pPr>
    </w:p>
    <w:p w14:paraId="7D0F07A1" w14:textId="23FE8F38" w:rsidR="00A42466" w:rsidRPr="007F37F6" w:rsidRDefault="00A42466" w:rsidP="00A42466">
      <w:pPr>
        <w:spacing w:line="360" w:lineRule="auto"/>
        <w:ind w:left="426" w:right="-43"/>
        <w:jc w:val="thaiDistribute"/>
        <w:rPr>
          <w:rFonts w:ascii="Arial" w:hAnsi="Arial" w:cs="Arial"/>
          <w:sz w:val="19"/>
          <w:szCs w:val="19"/>
        </w:rPr>
      </w:pPr>
      <w:r w:rsidRPr="007F37F6">
        <w:rPr>
          <w:rFonts w:ascii="Arial" w:hAnsi="Arial" w:cs="Arial"/>
          <w:color w:val="000000" w:themeColor="text1"/>
          <w:sz w:val="19"/>
          <w:szCs w:val="19"/>
        </w:rPr>
        <w:t>The Group has received notices from various customers claim</w:t>
      </w:r>
      <w:r w:rsidR="00366DBE">
        <w:rPr>
          <w:rFonts w:ascii="Arial" w:hAnsi="Arial" w:cs="Arial"/>
          <w:color w:val="000000" w:themeColor="text1"/>
          <w:sz w:val="19"/>
          <w:szCs w:val="19"/>
        </w:rPr>
        <w:t>s</w:t>
      </w:r>
      <w:r w:rsidRPr="007F37F6">
        <w:rPr>
          <w:rFonts w:ascii="Arial" w:hAnsi="Arial" w:cs="Arial"/>
          <w:color w:val="000000" w:themeColor="text1"/>
          <w:sz w:val="19"/>
          <w:szCs w:val="19"/>
        </w:rPr>
        <w:t xml:space="preserve"> for compensation for breaches of contracts totalling</w:t>
      </w:r>
      <w:r w:rsidR="00003C49">
        <w:rPr>
          <w:rFonts w:ascii="Arial" w:hAnsi="Arial" w:cs="Arial"/>
          <w:color w:val="000000" w:themeColor="text1"/>
          <w:sz w:val="19"/>
          <w:szCs w:val="19"/>
        </w:rPr>
        <w:t xml:space="preserve"> </w:t>
      </w:r>
      <w:r w:rsidRPr="007F37F6">
        <w:rPr>
          <w:rFonts w:ascii="Arial" w:hAnsi="Arial" w:cs="Arial"/>
          <w:color w:val="000000" w:themeColor="text1"/>
          <w:sz w:val="19"/>
          <w:szCs w:val="19"/>
        </w:rPr>
        <w:t xml:space="preserve">Baht </w:t>
      </w:r>
      <w:r w:rsidR="00945C84" w:rsidRPr="00F22FCA">
        <w:rPr>
          <w:rFonts w:ascii="Arial" w:hAnsi="Arial" w:cs="Arial"/>
          <w:color w:val="000000" w:themeColor="text1"/>
          <w:sz w:val="19"/>
          <w:szCs w:val="19"/>
        </w:rPr>
        <w:t>5,</w:t>
      </w:r>
      <w:r w:rsidR="00F263F1">
        <w:rPr>
          <w:rFonts w:ascii="Arial" w:hAnsi="Arial" w:cs="Arial"/>
          <w:color w:val="000000" w:themeColor="text1"/>
          <w:sz w:val="19"/>
          <w:szCs w:val="19"/>
        </w:rPr>
        <w:t>276</w:t>
      </w:r>
      <w:r w:rsidR="00945C84" w:rsidRPr="00F22FCA">
        <w:rPr>
          <w:rFonts w:ascii="Arial" w:hAnsi="Arial" w:cs="Arial"/>
          <w:color w:val="000000" w:themeColor="text1"/>
          <w:sz w:val="19"/>
          <w:szCs w:val="19"/>
        </w:rPr>
        <w:t>.</w:t>
      </w:r>
      <w:r w:rsidR="00F263F1">
        <w:rPr>
          <w:rFonts w:ascii="Arial" w:hAnsi="Arial" w:cs="Arial"/>
          <w:color w:val="000000" w:themeColor="text1"/>
          <w:sz w:val="19"/>
          <w:szCs w:val="19"/>
        </w:rPr>
        <w:t>84</w:t>
      </w:r>
      <w:r w:rsidR="00333224" w:rsidRPr="00003C49">
        <w:rPr>
          <w:rFonts w:ascii="Arial" w:hAnsi="Arial" w:cs="Arial"/>
          <w:color w:val="000000" w:themeColor="text1"/>
          <w:sz w:val="19"/>
          <w:szCs w:val="19"/>
        </w:rPr>
        <w:t xml:space="preserve"> </w:t>
      </w:r>
      <w:r w:rsidRPr="00003C49">
        <w:rPr>
          <w:rFonts w:ascii="Arial" w:hAnsi="Arial" w:cs="Arial"/>
          <w:color w:val="000000" w:themeColor="text1"/>
          <w:sz w:val="19"/>
          <w:szCs w:val="19"/>
        </w:rPr>
        <w:t>million (the Company of Baht</w:t>
      </w:r>
      <w:r w:rsidR="00333224" w:rsidRPr="00003C49">
        <w:rPr>
          <w:rFonts w:ascii="Arial" w:hAnsi="Arial" w:cs="Arial"/>
          <w:color w:val="000000" w:themeColor="text1"/>
          <w:sz w:val="19"/>
          <w:szCs w:val="19"/>
        </w:rPr>
        <w:t xml:space="preserve"> </w:t>
      </w:r>
      <w:r w:rsidR="00333224" w:rsidRPr="00F22FCA">
        <w:rPr>
          <w:rFonts w:ascii="Arial" w:hAnsi="Arial" w:cs="Arial"/>
          <w:color w:val="000000" w:themeColor="text1"/>
          <w:sz w:val="19"/>
          <w:szCs w:val="19"/>
        </w:rPr>
        <w:t>4,</w:t>
      </w:r>
      <w:r w:rsidR="00F263F1">
        <w:rPr>
          <w:rFonts w:ascii="Arial" w:hAnsi="Arial" w:cs="Arial"/>
          <w:color w:val="000000" w:themeColor="text1"/>
          <w:sz w:val="19"/>
          <w:szCs w:val="19"/>
        </w:rPr>
        <w:t>651</w:t>
      </w:r>
      <w:r w:rsidR="00333224" w:rsidRPr="00F22FCA">
        <w:rPr>
          <w:rFonts w:ascii="Arial" w:hAnsi="Arial" w:cs="Arial"/>
          <w:color w:val="000000" w:themeColor="text1"/>
          <w:sz w:val="19"/>
          <w:szCs w:val="19"/>
        </w:rPr>
        <w:t>.</w:t>
      </w:r>
      <w:r w:rsidR="00F263F1">
        <w:rPr>
          <w:rFonts w:ascii="Arial" w:hAnsi="Arial" w:cs="Arial"/>
          <w:color w:val="000000" w:themeColor="text1"/>
          <w:sz w:val="19"/>
          <w:szCs w:val="19"/>
        </w:rPr>
        <w:t>53</w:t>
      </w:r>
      <w:r w:rsidR="0026310A">
        <w:rPr>
          <w:rFonts w:ascii="Arial" w:hAnsi="Arial" w:cs="Arial"/>
          <w:color w:val="000000" w:themeColor="text1"/>
          <w:sz w:val="19"/>
          <w:szCs w:val="19"/>
        </w:rPr>
        <w:t xml:space="preserve"> </w:t>
      </w:r>
      <w:r w:rsidRPr="00003C49">
        <w:rPr>
          <w:rFonts w:ascii="Arial" w:hAnsi="Arial" w:cs="Arial"/>
          <w:color w:val="000000" w:themeColor="text1"/>
          <w:sz w:val="19"/>
          <w:szCs w:val="19"/>
        </w:rPr>
        <w:t xml:space="preserve">million). Currently, these claims are under consideration of Civil Court of Baht </w:t>
      </w:r>
      <w:r w:rsidR="00945C84" w:rsidRPr="00F22FCA">
        <w:rPr>
          <w:rFonts w:ascii="Arial" w:hAnsi="Arial" w:cs="Arial"/>
          <w:color w:val="000000" w:themeColor="text1"/>
          <w:sz w:val="19"/>
          <w:szCs w:val="19"/>
        </w:rPr>
        <w:t>5,</w:t>
      </w:r>
      <w:r w:rsidR="00F263F1">
        <w:rPr>
          <w:rFonts w:ascii="Arial" w:hAnsi="Arial" w:cs="Arial"/>
          <w:color w:val="000000" w:themeColor="text1"/>
          <w:sz w:val="19"/>
          <w:szCs w:val="19"/>
        </w:rPr>
        <w:t>192</w:t>
      </w:r>
      <w:r w:rsidR="00945C84" w:rsidRPr="00F22FCA">
        <w:rPr>
          <w:rFonts w:ascii="Arial" w:hAnsi="Arial" w:cs="Arial"/>
          <w:color w:val="000000" w:themeColor="text1"/>
          <w:sz w:val="19"/>
          <w:szCs w:val="19"/>
        </w:rPr>
        <w:t>.</w:t>
      </w:r>
      <w:r w:rsidR="00F263F1">
        <w:rPr>
          <w:rFonts w:ascii="Arial" w:hAnsi="Arial" w:cs="Arial"/>
          <w:color w:val="000000" w:themeColor="text1"/>
          <w:sz w:val="19"/>
          <w:szCs w:val="19"/>
        </w:rPr>
        <w:t>03</w:t>
      </w:r>
      <w:r w:rsidR="007D278A">
        <w:rPr>
          <w:rFonts w:ascii="Arial" w:hAnsi="Arial" w:cs="Arial"/>
          <w:color w:val="000000" w:themeColor="text1"/>
          <w:sz w:val="19"/>
          <w:szCs w:val="19"/>
        </w:rPr>
        <w:t xml:space="preserve"> </w:t>
      </w:r>
      <w:r w:rsidRPr="00003C49">
        <w:rPr>
          <w:rFonts w:ascii="Arial" w:hAnsi="Arial" w:cs="Arial"/>
          <w:color w:val="000000" w:themeColor="text1"/>
          <w:sz w:val="19"/>
          <w:szCs w:val="19"/>
        </w:rPr>
        <w:t xml:space="preserve">million and Arbitration Tribunal of Baht </w:t>
      </w:r>
      <w:r w:rsidR="00333224" w:rsidRPr="00003C49">
        <w:rPr>
          <w:rFonts w:ascii="Arial" w:hAnsi="Arial" w:cs="Arial"/>
          <w:color w:val="000000" w:themeColor="text1"/>
          <w:sz w:val="19"/>
          <w:szCs w:val="19"/>
        </w:rPr>
        <w:t>84.82</w:t>
      </w:r>
      <w:r w:rsidR="0026310A">
        <w:rPr>
          <w:rFonts w:ascii="Arial" w:hAnsi="Arial" w:cs="Arial"/>
          <w:color w:val="000000" w:themeColor="text1"/>
          <w:sz w:val="19"/>
          <w:szCs w:val="19"/>
        </w:rPr>
        <w:t xml:space="preserve"> </w:t>
      </w:r>
      <w:r w:rsidRPr="00003C49">
        <w:rPr>
          <w:rFonts w:ascii="Arial" w:hAnsi="Arial" w:cs="Arial"/>
          <w:color w:val="000000" w:themeColor="text1"/>
          <w:sz w:val="19"/>
          <w:szCs w:val="19"/>
        </w:rPr>
        <w:t>million. The Group is unable to estimate the timings of cash outflows (if any) in respect of such claims since the results of the claims are depending on the decisions</w:t>
      </w:r>
      <w:r w:rsidRPr="007F37F6">
        <w:rPr>
          <w:rFonts w:ascii="Arial" w:hAnsi="Arial" w:cs="Arial"/>
          <w:color w:val="000000" w:themeColor="text1"/>
          <w:sz w:val="19"/>
          <w:szCs w:val="19"/>
        </w:rPr>
        <w:t xml:space="preserve"> of the Court and Arbitration Tribunal which outcome cannot presently be concluded. However, the Group’s management believed that such claims will not cause significant damages to the Group because some cases are brought without proper justifiable grounds. </w:t>
      </w:r>
      <w:r w:rsidR="00186A38">
        <w:rPr>
          <w:rFonts w:ascii="Arial" w:hAnsi="Arial" w:cs="Arial"/>
          <w:color w:val="000000" w:themeColor="text1"/>
          <w:sz w:val="19"/>
          <w:szCs w:val="19"/>
        </w:rPr>
        <w:t>T</w:t>
      </w:r>
      <w:r w:rsidRPr="007F37F6">
        <w:rPr>
          <w:rFonts w:ascii="Arial" w:hAnsi="Arial" w:cs="Arial"/>
          <w:color w:val="000000" w:themeColor="text1"/>
          <w:sz w:val="19"/>
          <w:szCs w:val="19"/>
        </w:rPr>
        <w:t>he Group</w:t>
      </w:r>
      <w:r w:rsidR="00470C53" w:rsidRPr="007F37F6">
        <w:rPr>
          <w:rFonts w:ascii="Arial" w:hAnsi="Arial" w:cs="Arial"/>
          <w:color w:val="000000" w:themeColor="text1"/>
          <w:sz w:val="19"/>
          <w:szCs w:val="19"/>
        </w:rPr>
        <w:t>’s management</w:t>
      </w:r>
      <w:r w:rsidRPr="007F37F6">
        <w:rPr>
          <w:rFonts w:ascii="Arial" w:hAnsi="Arial" w:cs="Arial"/>
          <w:color w:val="000000" w:themeColor="text1"/>
          <w:sz w:val="19"/>
          <w:szCs w:val="19"/>
        </w:rPr>
        <w:t xml:space="preserve"> does not make any provision for liabilities in the accounts.</w:t>
      </w:r>
    </w:p>
    <w:p w14:paraId="44A49A28" w14:textId="77777777" w:rsidR="00A42466" w:rsidRPr="007F37F6" w:rsidRDefault="00A42466" w:rsidP="00A42466">
      <w:pPr>
        <w:spacing w:line="360" w:lineRule="auto"/>
        <w:rPr>
          <w:rFonts w:ascii="Arial" w:hAnsi="Arial"/>
          <w:sz w:val="19"/>
          <w:szCs w:val="19"/>
          <w:cs/>
        </w:rPr>
        <w:sectPr w:rsidR="00A42466" w:rsidRPr="007F37F6" w:rsidSect="00F049CB">
          <w:pgSz w:w="11907" w:h="16840" w:code="9"/>
          <w:pgMar w:top="1440" w:right="1138" w:bottom="994" w:left="1411" w:header="706" w:footer="588" w:gutter="0"/>
          <w:cols w:space="720"/>
          <w:docGrid w:linePitch="326"/>
        </w:sectPr>
      </w:pPr>
      <w:r w:rsidRPr="007F37F6">
        <w:rPr>
          <w:rFonts w:ascii="Arial" w:hAnsi="Arial" w:cs="Arial"/>
          <w:sz w:val="19"/>
          <w:szCs w:val="19"/>
          <w:lang w:val="en-GB"/>
        </w:rPr>
        <w:t xml:space="preserve">                      </w:t>
      </w:r>
    </w:p>
    <w:p w14:paraId="79BAD54E" w14:textId="77777777" w:rsidR="00A42466" w:rsidRPr="005C3303"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5C3303">
        <w:rPr>
          <w:rFonts w:ascii="Arial" w:hAnsi="Arial" w:cs="Arial"/>
          <w:b/>
          <w:bCs/>
          <w:sz w:val="19"/>
          <w:szCs w:val="19"/>
        </w:rPr>
        <w:lastRenderedPageBreak/>
        <w:t>SEGMENT REPORTING</w:t>
      </w:r>
    </w:p>
    <w:p w14:paraId="0F961D4E" w14:textId="77777777" w:rsidR="00A42466" w:rsidRPr="007F37F6" w:rsidRDefault="00A42466" w:rsidP="00A42466">
      <w:pPr>
        <w:pStyle w:val="ListParagraph"/>
        <w:spacing w:line="360" w:lineRule="auto"/>
        <w:ind w:left="360"/>
        <w:rPr>
          <w:rFonts w:ascii="Arial" w:hAnsi="Arial" w:cs="Arial"/>
          <w:b/>
          <w:bCs/>
          <w:sz w:val="19"/>
          <w:szCs w:val="19"/>
          <w:lang w:val="en-GB"/>
        </w:rPr>
      </w:pPr>
    </w:p>
    <w:p w14:paraId="0CEEF881"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The operations of the Group are principally engaged in a single industry segment, construction services and the most of selling and service are conducted in the following geographical segments.</w:t>
      </w:r>
    </w:p>
    <w:p w14:paraId="46C0250F"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p w14:paraId="545A9321"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Segment reporting is reported in the same manner as internal reports presented to the chief operation decision maker (who is considered to be the managing director) for use in resource allocation and performance evaluation.</w:t>
      </w:r>
    </w:p>
    <w:p w14:paraId="31CB3B4C"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p w14:paraId="5CAE9212"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The chief operating decision maker considers the segment reporting is presented as following:</w:t>
      </w:r>
    </w:p>
    <w:p w14:paraId="3026B6F9"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tbl>
      <w:tblPr>
        <w:tblW w:w="14760" w:type="dxa"/>
        <w:tblInd w:w="450" w:type="dxa"/>
        <w:tblLayout w:type="fixed"/>
        <w:tblLook w:val="0000" w:firstRow="0" w:lastRow="0" w:firstColumn="0" w:lastColumn="0" w:noHBand="0" w:noVBand="0"/>
      </w:tblPr>
      <w:tblGrid>
        <w:gridCol w:w="3092"/>
        <w:gridCol w:w="850"/>
        <w:gridCol w:w="850"/>
        <w:gridCol w:w="854"/>
        <w:gridCol w:w="850"/>
        <w:gridCol w:w="851"/>
        <w:gridCol w:w="850"/>
        <w:gridCol w:w="851"/>
        <w:gridCol w:w="850"/>
        <w:gridCol w:w="851"/>
        <w:gridCol w:w="850"/>
        <w:gridCol w:w="851"/>
        <w:gridCol w:w="850"/>
        <w:gridCol w:w="722"/>
        <w:gridCol w:w="738"/>
      </w:tblGrid>
      <w:tr w:rsidR="00A42466" w:rsidRPr="00C16BBB" w14:paraId="05093BB4" w14:textId="77777777" w:rsidTr="00DD7FA3">
        <w:trPr>
          <w:trHeight w:val="239"/>
          <w:tblHeader/>
        </w:trPr>
        <w:tc>
          <w:tcPr>
            <w:tcW w:w="3092" w:type="dxa"/>
          </w:tcPr>
          <w:p w14:paraId="584640A7" w14:textId="77777777" w:rsidR="00A42466" w:rsidRPr="00C16BBB" w:rsidRDefault="00A42466" w:rsidP="00DD7FA3">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1A2B2A7A"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u w:val="single"/>
              </w:rPr>
            </w:pPr>
            <w:r w:rsidRPr="00C16BBB">
              <w:rPr>
                <w:rFonts w:ascii="Arial" w:hAnsi="Arial" w:cs="Arial"/>
                <w:sz w:val="14"/>
                <w:szCs w:val="14"/>
              </w:rPr>
              <w:t xml:space="preserve"> (Unit : Million Baht)</w:t>
            </w:r>
          </w:p>
        </w:tc>
      </w:tr>
      <w:tr w:rsidR="00A42466" w:rsidRPr="00C16BBB" w14:paraId="4A6E0AE8" w14:textId="77777777" w:rsidTr="00DD7FA3">
        <w:trPr>
          <w:trHeight w:val="269"/>
          <w:tblHeader/>
        </w:trPr>
        <w:tc>
          <w:tcPr>
            <w:tcW w:w="3092" w:type="dxa"/>
          </w:tcPr>
          <w:p w14:paraId="4E441067" w14:textId="77777777" w:rsidR="00A42466" w:rsidRPr="00C16BBB" w:rsidRDefault="00A42466" w:rsidP="00DD7FA3">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2436191C" w14:textId="77777777" w:rsidR="00A42466" w:rsidRPr="00C16BBB" w:rsidRDefault="00A42466" w:rsidP="00DD7FA3">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C16BBB">
              <w:rPr>
                <w:rFonts w:ascii="Arial" w:hAnsi="Arial" w:cs="Arial"/>
                <w:sz w:val="14"/>
                <w:szCs w:val="14"/>
              </w:rPr>
              <w:t>Consolidated F/S</w:t>
            </w:r>
          </w:p>
        </w:tc>
      </w:tr>
      <w:tr w:rsidR="00A42466" w:rsidRPr="00C16BBB" w14:paraId="60A6CCFE" w14:textId="77777777" w:rsidTr="00DD7FA3">
        <w:trPr>
          <w:trHeight w:val="269"/>
          <w:tblHeader/>
        </w:trPr>
        <w:tc>
          <w:tcPr>
            <w:tcW w:w="3092" w:type="dxa"/>
          </w:tcPr>
          <w:p w14:paraId="7AA547E9" w14:textId="77777777" w:rsidR="00A42466" w:rsidRPr="00C16BBB" w:rsidRDefault="00A42466" w:rsidP="00DD7FA3">
            <w:pPr>
              <w:tabs>
                <w:tab w:val="left" w:pos="900"/>
                <w:tab w:val="left" w:pos="2160"/>
                <w:tab w:val="right" w:pos="8540"/>
              </w:tabs>
              <w:spacing w:before="60" w:line="276" w:lineRule="auto"/>
              <w:ind w:left="-60" w:right="-43"/>
              <w:rPr>
                <w:rFonts w:ascii="Arial" w:hAnsi="Arial" w:cs="Arial"/>
                <w:sz w:val="14"/>
                <w:szCs w:val="14"/>
                <w:u w:val="single"/>
              </w:rPr>
            </w:pPr>
          </w:p>
        </w:tc>
        <w:tc>
          <w:tcPr>
            <w:tcW w:w="11668" w:type="dxa"/>
            <w:gridSpan w:val="14"/>
          </w:tcPr>
          <w:p w14:paraId="31C4A97C" w14:textId="14417EC2" w:rsidR="00A42466" w:rsidRPr="00C16BBB" w:rsidRDefault="00A42466" w:rsidP="00DD7FA3">
            <w:pPr>
              <w:pBdr>
                <w:bottom w:val="single" w:sz="4" w:space="1" w:color="auto"/>
              </w:pBdr>
              <w:overflowPunct/>
              <w:autoSpaceDE/>
              <w:autoSpaceDN/>
              <w:adjustRightInd/>
              <w:spacing w:before="60" w:line="276" w:lineRule="auto"/>
              <w:jc w:val="center"/>
              <w:textAlignment w:val="auto"/>
              <w:rPr>
                <w:rFonts w:ascii="Arial" w:hAnsi="Arial" w:cs="Arial"/>
                <w:sz w:val="14"/>
                <w:szCs w:val="14"/>
                <w:u w:val="single"/>
              </w:rPr>
            </w:pPr>
            <w:r w:rsidRPr="00C16BBB">
              <w:rPr>
                <w:rFonts w:ascii="Arial" w:hAnsi="Arial" w:cs="Arial"/>
                <w:sz w:val="14"/>
                <w:szCs w:val="14"/>
              </w:rPr>
              <w:t xml:space="preserve">For the three-month periods ended 30 </w:t>
            </w:r>
            <w:r w:rsidR="00E76A50" w:rsidRPr="00C16BBB">
              <w:rPr>
                <w:rFonts w:ascii="Arial" w:hAnsi="Arial" w:cs="Arial"/>
                <w:sz w:val="14"/>
                <w:szCs w:val="14"/>
              </w:rPr>
              <w:t>September</w:t>
            </w:r>
          </w:p>
        </w:tc>
      </w:tr>
      <w:tr w:rsidR="00A42466" w:rsidRPr="00C16BBB" w14:paraId="070D9108" w14:textId="77777777" w:rsidTr="00DD7FA3">
        <w:trPr>
          <w:trHeight w:val="269"/>
          <w:tblHeader/>
        </w:trPr>
        <w:tc>
          <w:tcPr>
            <w:tcW w:w="3092" w:type="dxa"/>
          </w:tcPr>
          <w:p w14:paraId="7A130908" w14:textId="77777777" w:rsidR="00A42466" w:rsidRPr="00C16BBB" w:rsidRDefault="00A42466" w:rsidP="00DD7FA3">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1700" w:type="dxa"/>
            <w:gridSpan w:val="2"/>
          </w:tcPr>
          <w:p w14:paraId="474E732A"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Thailand</w:t>
            </w:r>
          </w:p>
        </w:tc>
        <w:tc>
          <w:tcPr>
            <w:tcW w:w="1704" w:type="dxa"/>
            <w:gridSpan w:val="2"/>
          </w:tcPr>
          <w:p w14:paraId="27A4E475"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India</w:t>
            </w:r>
          </w:p>
        </w:tc>
        <w:tc>
          <w:tcPr>
            <w:tcW w:w="1701" w:type="dxa"/>
            <w:gridSpan w:val="2"/>
          </w:tcPr>
          <w:p w14:paraId="7BDD19F1"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Bangladesh</w:t>
            </w:r>
          </w:p>
        </w:tc>
        <w:tc>
          <w:tcPr>
            <w:tcW w:w="1701" w:type="dxa"/>
            <w:gridSpan w:val="2"/>
          </w:tcPr>
          <w:p w14:paraId="6C3930A7"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Other countries</w:t>
            </w:r>
          </w:p>
        </w:tc>
        <w:tc>
          <w:tcPr>
            <w:tcW w:w="1701" w:type="dxa"/>
            <w:gridSpan w:val="2"/>
          </w:tcPr>
          <w:p w14:paraId="690C6B7B"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Total</w:t>
            </w:r>
          </w:p>
        </w:tc>
        <w:tc>
          <w:tcPr>
            <w:tcW w:w="1701" w:type="dxa"/>
            <w:gridSpan w:val="2"/>
          </w:tcPr>
          <w:p w14:paraId="1C842E6B"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Eliminate</w:t>
            </w:r>
          </w:p>
        </w:tc>
        <w:tc>
          <w:tcPr>
            <w:tcW w:w="1460" w:type="dxa"/>
            <w:gridSpan w:val="2"/>
          </w:tcPr>
          <w:p w14:paraId="15F58575"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Grand Total</w:t>
            </w:r>
          </w:p>
        </w:tc>
      </w:tr>
      <w:tr w:rsidR="00A42466" w:rsidRPr="00C16BBB" w14:paraId="3AE1939A" w14:textId="77777777" w:rsidTr="00E76A50">
        <w:trPr>
          <w:trHeight w:val="269"/>
          <w:tblHeader/>
        </w:trPr>
        <w:tc>
          <w:tcPr>
            <w:tcW w:w="3092" w:type="dxa"/>
          </w:tcPr>
          <w:p w14:paraId="2E8183E0" w14:textId="77777777" w:rsidR="00A42466" w:rsidRPr="00C16BBB" w:rsidRDefault="00A42466" w:rsidP="00DD7FA3">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850" w:type="dxa"/>
          </w:tcPr>
          <w:p w14:paraId="39ACE30B"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388EFF74"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4" w:type="dxa"/>
          </w:tcPr>
          <w:p w14:paraId="60EAD28A"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2B9BEA53"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1" w:type="dxa"/>
          </w:tcPr>
          <w:p w14:paraId="1779451A"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225CACD8"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1" w:type="dxa"/>
          </w:tcPr>
          <w:p w14:paraId="585FAF5D"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69D754E8"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1" w:type="dxa"/>
          </w:tcPr>
          <w:p w14:paraId="04E1251F"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4C59CBC3"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1" w:type="dxa"/>
          </w:tcPr>
          <w:p w14:paraId="2BEAC5D7"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68B4A650"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722" w:type="dxa"/>
          </w:tcPr>
          <w:p w14:paraId="755D49C3"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738" w:type="dxa"/>
          </w:tcPr>
          <w:p w14:paraId="16E3C3F7"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r>
      <w:tr w:rsidR="00A42466" w:rsidRPr="00C16BBB" w14:paraId="52219F70" w14:textId="77777777" w:rsidTr="00E76A50">
        <w:trPr>
          <w:trHeight w:val="254"/>
        </w:trPr>
        <w:tc>
          <w:tcPr>
            <w:tcW w:w="3092" w:type="dxa"/>
          </w:tcPr>
          <w:p w14:paraId="7AE84F9C" w14:textId="77777777" w:rsidR="00A42466" w:rsidRPr="00C16BBB" w:rsidRDefault="00A42466" w:rsidP="00DD7FA3">
            <w:pPr>
              <w:spacing w:line="360" w:lineRule="auto"/>
              <w:ind w:left="-60" w:right="-43"/>
              <w:jc w:val="thaiDistribute"/>
              <w:rPr>
                <w:rFonts w:ascii="Arial" w:hAnsi="Arial" w:cs="Arial"/>
                <w:sz w:val="14"/>
                <w:szCs w:val="14"/>
                <w:u w:val="single"/>
                <w:lang w:val="en-GB"/>
              </w:rPr>
            </w:pPr>
          </w:p>
        </w:tc>
        <w:tc>
          <w:tcPr>
            <w:tcW w:w="850" w:type="dxa"/>
          </w:tcPr>
          <w:p w14:paraId="3D431D9E" w14:textId="77777777" w:rsidR="00A42466" w:rsidRPr="00C16BBB" w:rsidRDefault="00A42466" w:rsidP="00DD7FA3">
            <w:pPr>
              <w:spacing w:line="360" w:lineRule="auto"/>
              <w:ind w:right="-43"/>
              <w:jc w:val="right"/>
              <w:rPr>
                <w:rFonts w:ascii="Arial" w:hAnsi="Arial" w:cs="Arial"/>
                <w:sz w:val="14"/>
                <w:szCs w:val="14"/>
              </w:rPr>
            </w:pPr>
          </w:p>
        </w:tc>
        <w:tc>
          <w:tcPr>
            <w:tcW w:w="850" w:type="dxa"/>
          </w:tcPr>
          <w:p w14:paraId="52D3F94F" w14:textId="77777777" w:rsidR="00A42466" w:rsidRPr="00C16BBB" w:rsidRDefault="00A42466" w:rsidP="00DD7FA3">
            <w:pPr>
              <w:spacing w:line="360" w:lineRule="auto"/>
              <w:ind w:right="-43"/>
              <w:jc w:val="right"/>
              <w:rPr>
                <w:rFonts w:ascii="Arial" w:hAnsi="Arial" w:cs="Arial"/>
                <w:sz w:val="14"/>
                <w:szCs w:val="14"/>
              </w:rPr>
            </w:pPr>
          </w:p>
        </w:tc>
        <w:tc>
          <w:tcPr>
            <w:tcW w:w="854" w:type="dxa"/>
          </w:tcPr>
          <w:p w14:paraId="29102D68" w14:textId="77777777" w:rsidR="00A42466" w:rsidRPr="00C16BBB" w:rsidRDefault="00A42466" w:rsidP="00DD7FA3">
            <w:pPr>
              <w:spacing w:line="360" w:lineRule="auto"/>
              <w:ind w:right="-43"/>
              <w:jc w:val="right"/>
              <w:rPr>
                <w:rFonts w:ascii="Arial" w:hAnsi="Arial" w:cs="Arial"/>
                <w:sz w:val="14"/>
                <w:szCs w:val="14"/>
                <w:lang w:val="en-GB"/>
              </w:rPr>
            </w:pPr>
          </w:p>
        </w:tc>
        <w:tc>
          <w:tcPr>
            <w:tcW w:w="850" w:type="dxa"/>
          </w:tcPr>
          <w:p w14:paraId="6CAAC339" w14:textId="77777777" w:rsidR="00A42466" w:rsidRPr="00C16BBB" w:rsidRDefault="00A42466" w:rsidP="00DD7FA3">
            <w:pPr>
              <w:spacing w:line="360" w:lineRule="auto"/>
              <w:ind w:right="-43"/>
              <w:jc w:val="right"/>
              <w:rPr>
                <w:rFonts w:ascii="Arial" w:hAnsi="Arial" w:cs="Arial"/>
                <w:sz w:val="14"/>
                <w:szCs w:val="14"/>
              </w:rPr>
            </w:pPr>
          </w:p>
        </w:tc>
        <w:tc>
          <w:tcPr>
            <w:tcW w:w="851" w:type="dxa"/>
          </w:tcPr>
          <w:p w14:paraId="6E1056BE" w14:textId="77777777" w:rsidR="00A42466" w:rsidRPr="00C16BBB" w:rsidRDefault="00A42466" w:rsidP="00DD7FA3">
            <w:pPr>
              <w:spacing w:line="360" w:lineRule="auto"/>
              <w:ind w:right="-43"/>
              <w:jc w:val="right"/>
              <w:rPr>
                <w:rFonts w:ascii="Arial" w:hAnsi="Arial" w:cs="Arial"/>
                <w:sz w:val="14"/>
                <w:szCs w:val="14"/>
              </w:rPr>
            </w:pPr>
          </w:p>
        </w:tc>
        <w:tc>
          <w:tcPr>
            <w:tcW w:w="850" w:type="dxa"/>
          </w:tcPr>
          <w:p w14:paraId="03DCACBD" w14:textId="77777777" w:rsidR="00A42466" w:rsidRPr="00C16BBB" w:rsidRDefault="00A42466" w:rsidP="00DD7FA3">
            <w:pPr>
              <w:spacing w:line="360" w:lineRule="auto"/>
              <w:ind w:right="-43"/>
              <w:jc w:val="right"/>
              <w:rPr>
                <w:rFonts w:ascii="Arial" w:hAnsi="Arial" w:cs="Arial"/>
                <w:sz w:val="14"/>
                <w:szCs w:val="14"/>
              </w:rPr>
            </w:pPr>
          </w:p>
        </w:tc>
        <w:tc>
          <w:tcPr>
            <w:tcW w:w="851" w:type="dxa"/>
          </w:tcPr>
          <w:p w14:paraId="43DB8FEC" w14:textId="77777777" w:rsidR="00A42466" w:rsidRPr="00C16BBB" w:rsidRDefault="00A42466" w:rsidP="00DD7FA3">
            <w:pPr>
              <w:spacing w:line="360" w:lineRule="auto"/>
              <w:ind w:right="-43"/>
              <w:jc w:val="right"/>
              <w:rPr>
                <w:rFonts w:ascii="Arial" w:hAnsi="Arial" w:cs="Arial"/>
                <w:sz w:val="14"/>
                <w:szCs w:val="14"/>
              </w:rPr>
            </w:pPr>
          </w:p>
        </w:tc>
        <w:tc>
          <w:tcPr>
            <w:tcW w:w="850" w:type="dxa"/>
          </w:tcPr>
          <w:p w14:paraId="592D3297" w14:textId="77777777" w:rsidR="00A42466" w:rsidRPr="00C16BBB" w:rsidRDefault="00A42466" w:rsidP="00DD7FA3">
            <w:pPr>
              <w:spacing w:line="360" w:lineRule="auto"/>
              <w:ind w:right="-43"/>
              <w:jc w:val="right"/>
              <w:rPr>
                <w:rFonts w:ascii="Arial" w:hAnsi="Arial" w:cs="Arial"/>
                <w:sz w:val="14"/>
                <w:szCs w:val="14"/>
              </w:rPr>
            </w:pPr>
          </w:p>
        </w:tc>
        <w:tc>
          <w:tcPr>
            <w:tcW w:w="851" w:type="dxa"/>
          </w:tcPr>
          <w:p w14:paraId="35FAAD3D" w14:textId="77777777" w:rsidR="00A42466" w:rsidRPr="00C16BBB" w:rsidRDefault="00A42466" w:rsidP="00DD7FA3">
            <w:pPr>
              <w:spacing w:line="360" w:lineRule="auto"/>
              <w:ind w:right="-43"/>
              <w:jc w:val="right"/>
              <w:rPr>
                <w:rFonts w:ascii="Arial" w:hAnsi="Arial" w:cs="Arial"/>
                <w:sz w:val="14"/>
                <w:szCs w:val="14"/>
              </w:rPr>
            </w:pPr>
          </w:p>
        </w:tc>
        <w:tc>
          <w:tcPr>
            <w:tcW w:w="850" w:type="dxa"/>
          </w:tcPr>
          <w:p w14:paraId="6CD4C397" w14:textId="77777777" w:rsidR="00A42466" w:rsidRPr="00C16BBB" w:rsidRDefault="00A42466" w:rsidP="00DD7FA3">
            <w:pPr>
              <w:spacing w:line="360" w:lineRule="auto"/>
              <w:ind w:right="-43"/>
              <w:jc w:val="right"/>
              <w:rPr>
                <w:rFonts w:ascii="Arial" w:hAnsi="Arial" w:cs="Arial"/>
                <w:sz w:val="14"/>
                <w:szCs w:val="14"/>
              </w:rPr>
            </w:pPr>
          </w:p>
        </w:tc>
        <w:tc>
          <w:tcPr>
            <w:tcW w:w="851" w:type="dxa"/>
          </w:tcPr>
          <w:p w14:paraId="39606E2B"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rPr>
            </w:pPr>
          </w:p>
        </w:tc>
        <w:tc>
          <w:tcPr>
            <w:tcW w:w="850" w:type="dxa"/>
          </w:tcPr>
          <w:p w14:paraId="436F3A44"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rPr>
            </w:pPr>
          </w:p>
        </w:tc>
        <w:tc>
          <w:tcPr>
            <w:tcW w:w="722" w:type="dxa"/>
          </w:tcPr>
          <w:p w14:paraId="1D1B29F5"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rPr>
            </w:pPr>
          </w:p>
        </w:tc>
        <w:tc>
          <w:tcPr>
            <w:tcW w:w="738" w:type="dxa"/>
          </w:tcPr>
          <w:p w14:paraId="36255B05"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rPr>
            </w:pPr>
          </w:p>
        </w:tc>
      </w:tr>
      <w:tr w:rsidR="00A42466" w:rsidRPr="00C16BBB" w14:paraId="2D6DD1F0" w14:textId="77777777" w:rsidTr="00E76A50">
        <w:trPr>
          <w:trHeight w:val="254"/>
        </w:trPr>
        <w:tc>
          <w:tcPr>
            <w:tcW w:w="3092" w:type="dxa"/>
          </w:tcPr>
          <w:p w14:paraId="6EEE769C" w14:textId="77777777" w:rsidR="00A42466" w:rsidRPr="00C16BBB" w:rsidRDefault="00A42466" w:rsidP="00DD7FA3">
            <w:pPr>
              <w:spacing w:before="60" w:line="276" w:lineRule="auto"/>
              <w:ind w:left="-60" w:right="-43"/>
              <w:jc w:val="thaiDistribute"/>
              <w:rPr>
                <w:rFonts w:ascii="Arial" w:hAnsi="Arial" w:cs="Arial"/>
                <w:sz w:val="14"/>
                <w:szCs w:val="14"/>
                <w:u w:val="single"/>
                <w:lang w:val="en-GB"/>
              </w:rPr>
            </w:pPr>
            <w:r w:rsidRPr="00C16BBB">
              <w:rPr>
                <w:rFonts w:ascii="Arial" w:hAnsi="Arial" w:cs="Arial"/>
                <w:sz w:val="14"/>
                <w:szCs w:val="14"/>
                <w:u w:val="single"/>
                <w:lang w:val="en-GB"/>
              </w:rPr>
              <w:t>Revenues from construction work</w:t>
            </w:r>
          </w:p>
        </w:tc>
        <w:tc>
          <w:tcPr>
            <w:tcW w:w="850" w:type="dxa"/>
          </w:tcPr>
          <w:p w14:paraId="4D49203A" w14:textId="77777777" w:rsidR="00A42466" w:rsidRPr="00C16BBB" w:rsidRDefault="00A42466" w:rsidP="00DD7FA3">
            <w:pPr>
              <w:spacing w:before="60" w:line="276" w:lineRule="auto"/>
              <w:ind w:right="-43"/>
              <w:jc w:val="right"/>
              <w:rPr>
                <w:rFonts w:ascii="Arial" w:hAnsi="Arial" w:cs="Arial"/>
                <w:sz w:val="14"/>
                <w:szCs w:val="14"/>
              </w:rPr>
            </w:pPr>
          </w:p>
        </w:tc>
        <w:tc>
          <w:tcPr>
            <w:tcW w:w="850" w:type="dxa"/>
          </w:tcPr>
          <w:p w14:paraId="09663E18" w14:textId="77777777" w:rsidR="00A42466" w:rsidRPr="00C16BBB" w:rsidRDefault="00A42466" w:rsidP="00DD7FA3">
            <w:pPr>
              <w:spacing w:before="60" w:line="276" w:lineRule="auto"/>
              <w:ind w:right="-43"/>
              <w:jc w:val="right"/>
              <w:rPr>
                <w:rFonts w:ascii="Arial" w:hAnsi="Arial" w:cs="Arial"/>
                <w:sz w:val="14"/>
                <w:szCs w:val="14"/>
              </w:rPr>
            </w:pPr>
          </w:p>
        </w:tc>
        <w:tc>
          <w:tcPr>
            <w:tcW w:w="854" w:type="dxa"/>
          </w:tcPr>
          <w:p w14:paraId="3268DD36" w14:textId="77777777" w:rsidR="00A42466" w:rsidRPr="00C16BBB" w:rsidRDefault="00A42466" w:rsidP="00DD7FA3">
            <w:pPr>
              <w:spacing w:before="60" w:line="276" w:lineRule="auto"/>
              <w:ind w:right="-43"/>
              <w:jc w:val="right"/>
              <w:rPr>
                <w:rFonts w:ascii="Arial" w:hAnsi="Arial" w:cs="Arial"/>
                <w:sz w:val="14"/>
                <w:szCs w:val="14"/>
                <w:lang w:val="en-GB"/>
              </w:rPr>
            </w:pPr>
          </w:p>
        </w:tc>
        <w:tc>
          <w:tcPr>
            <w:tcW w:w="850" w:type="dxa"/>
          </w:tcPr>
          <w:p w14:paraId="7BFB26D2" w14:textId="77777777" w:rsidR="00A42466" w:rsidRPr="00C16BBB" w:rsidRDefault="00A42466" w:rsidP="00DD7FA3">
            <w:pPr>
              <w:spacing w:before="60" w:line="276" w:lineRule="auto"/>
              <w:ind w:right="-43"/>
              <w:jc w:val="right"/>
              <w:rPr>
                <w:rFonts w:ascii="Arial" w:hAnsi="Arial" w:cs="Arial"/>
                <w:sz w:val="14"/>
                <w:szCs w:val="14"/>
              </w:rPr>
            </w:pPr>
          </w:p>
        </w:tc>
        <w:tc>
          <w:tcPr>
            <w:tcW w:w="851" w:type="dxa"/>
          </w:tcPr>
          <w:p w14:paraId="6D0D4E0F" w14:textId="77777777" w:rsidR="00A42466" w:rsidRPr="00C16BBB" w:rsidRDefault="00A42466" w:rsidP="00DD7FA3">
            <w:pPr>
              <w:spacing w:before="60" w:line="276" w:lineRule="auto"/>
              <w:ind w:right="-43"/>
              <w:jc w:val="right"/>
              <w:rPr>
                <w:rFonts w:ascii="Arial" w:hAnsi="Arial" w:cs="Arial"/>
                <w:sz w:val="14"/>
                <w:szCs w:val="14"/>
              </w:rPr>
            </w:pPr>
          </w:p>
        </w:tc>
        <w:tc>
          <w:tcPr>
            <w:tcW w:w="850" w:type="dxa"/>
          </w:tcPr>
          <w:p w14:paraId="32787462" w14:textId="77777777" w:rsidR="00A42466" w:rsidRPr="00C16BBB" w:rsidRDefault="00A42466" w:rsidP="00DD7FA3">
            <w:pPr>
              <w:spacing w:before="60" w:line="276" w:lineRule="auto"/>
              <w:ind w:right="-43"/>
              <w:jc w:val="right"/>
              <w:rPr>
                <w:rFonts w:ascii="Arial" w:hAnsi="Arial" w:cs="Arial"/>
                <w:sz w:val="14"/>
                <w:szCs w:val="14"/>
              </w:rPr>
            </w:pPr>
          </w:p>
        </w:tc>
        <w:tc>
          <w:tcPr>
            <w:tcW w:w="851" w:type="dxa"/>
          </w:tcPr>
          <w:p w14:paraId="5215B2D6" w14:textId="77777777" w:rsidR="00A42466" w:rsidRPr="00C16BBB" w:rsidRDefault="00A42466" w:rsidP="00DD7FA3">
            <w:pPr>
              <w:spacing w:before="60" w:line="276" w:lineRule="auto"/>
              <w:ind w:right="-43"/>
              <w:jc w:val="right"/>
              <w:rPr>
                <w:rFonts w:ascii="Arial" w:hAnsi="Arial" w:cs="Arial"/>
                <w:sz w:val="14"/>
                <w:szCs w:val="14"/>
              </w:rPr>
            </w:pPr>
          </w:p>
        </w:tc>
        <w:tc>
          <w:tcPr>
            <w:tcW w:w="850" w:type="dxa"/>
          </w:tcPr>
          <w:p w14:paraId="257A906A" w14:textId="77777777" w:rsidR="00A42466" w:rsidRPr="00C16BBB" w:rsidRDefault="00A42466" w:rsidP="00DD7FA3">
            <w:pPr>
              <w:spacing w:before="60" w:line="276" w:lineRule="auto"/>
              <w:ind w:right="-43"/>
              <w:jc w:val="right"/>
              <w:rPr>
                <w:rFonts w:ascii="Arial" w:hAnsi="Arial" w:cs="Arial"/>
                <w:sz w:val="14"/>
                <w:szCs w:val="14"/>
              </w:rPr>
            </w:pPr>
          </w:p>
        </w:tc>
        <w:tc>
          <w:tcPr>
            <w:tcW w:w="851" w:type="dxa"/>
          </w:tcPr>
          <w:p w14:paraId="6A02EFB9" w14:textId="77777777" w:rsidR="00A42466" w:rsidRPr="00C16BBB" w:rsidRDefault="00A42466" w:rsidP="00DD7FA3">
            <w:pPr>
              <w:spacing w:before="60" w:line="276" w:lineRule="auto"/>
              <w:ind w:right="-43"/>
              <w:jc w:val="right"/>
              <w:rPr>
                <w:rFonts w:ascii="Arial" w:hAnsi="Arial" w:cs="Arial"/>
                <w:sz w:val="14"/>
                <w:szCs w:val="14"/>
              </w:rPr>
            </w:pPr>
          </w:p>
        </w:tc>
        <w:tc>
          <w:tcPr>
            <w:tcW w:w="850" w:type="dxa"/>
          </w:tcPr>
          <w:p w14:paraId="0DB37569" w14:textId="77777777" w:rsidR="00A42466" w:rsidRPr="00C16BBB" w:rsidRDefault="00A42466" w:rsidP="00DD7FA3">
            <w:pPr>
              <w:spacing w:before="60" w:line="276" w:lineRule="auto"/>
              <w:ind w:right="-43"/>
              <w:jc w:val="right"/>
              <w:rPr>
                <w:rFonts w:ascii="Arial" w:hAnsi="Arial" w:cs="Arial"/>
                <w:sz w:val="14"/>
                <w:szCs w:val="14"/>
              </w:rPr>
            </w:pPr>
          </w:p>
        </w:tc>
        <w:tc>
          <w:tcPr>
            <w:tcW w:w="851" w:type="dxa"/>
          </w:tcPr>
          <w:p w14:paraId="38ABF185" w14:textId="77777777" w:rsidR="00A42466" w:rsidRPr="00C16BBB" w:rsidRDefault="00A42466" w:rsidP="00DD7FA3">
            <w:pPr>
              <w:overflowPunct/>
              <w:autoSpaceDE/>
              <w:autoSpaceDN/>
              <w:adjustRightInd/>
              <w:spacing w:before="60" w:line="276" w:lineRule="auto"/>
              <w:jc w:val="right"/>
              <w:textAlignment w:val="auto"/>
              <w:rPr>
                <w:rFonts w:ascii="Arial" w:hAnsi="Arial" w:cs="Arial"/>
                <w:sz w:val="14"/>
                <w:szCs w:val="14"/>
              </w:rPr>
            </w:pPr>
          </w:p>
        </w:tc>
        <w:tc>
          <w:tcPr>
            <w:tcW w:w="850" w:type="dxa"/>
          </w:tcPr>
          <w:p w14:paraId="375D53E2" w14:textId="77777777" w:rsidR="00A42466" w:rsidRPr="00C16BBB" w:rsidRDefault="00A42466" w:rsidP="00DD7FA3">
            <w:pPr>
              <w:overflowPunct/>
              <w:autoSpaceDE/>
              <w:autoSpaceDN/>
              <w:adjustRightInd/>
              <w:spacing w:before="60" w:line="276" w:lineRule="auto"/>
              <w:jc w:val="right"/>
              <w:textAlignment w:val="auto"/>
              <w:rPr>
                <w:rFonts w:ascii="Arial" w:hAnsi="Arial" w:cs="Arial"/>
                <w:sz w:val="14"/>
                <w:szCs w:val="14"/>
              </w:rPr>
            </w:pPr>
          </w:p>
        </w:tc>
        <w:tc>
          <w:tcPr>
            <w:tcW w:w="722" w:type="dxa"/>
          </w:tcPr>
          <w:p w14:paraId="1267D368" w14:textId="77777777" w:rsidR="00A42466" w:rsidRPr="00C16BBB" w:rsidRDefault="00A42466" w:rsidP="00DD7FA3">
            <w:pPr>
              <w:overflowPunct/>
              <w:autoSpaceDE/>
              <w:autoSpaceDN/>
              <w:adjustRightInd/>
              <w:spacing w:before="60" w:line="276" w:lineRule="auto"/>
              <w:jc w:val="right"/>
              <w:textAlignment w:val="auto"/>
              <w:rPr>
                <w:rFonts w:ascii="Arial" w:hAnsi="Arial" w:cs="Arial"/>
                <w:sz w:val="14"/>
                <w:szCs w:val="14"/>
              </w:rPr>
            </w:pPr>
          </w:p>
        </w:tc>
        <w:tc>
          <w:tcPr>
            <w:tcW w:w="738" w:type="dxa"/>
          </w:tcPr>
          <w:p w14:paraId="3425E924" w14:textId="77777777" w:rsidR="00A42466" w:rsidRPr="00C16BBB" w:rsidRDefault="00A42466" w:rsidP="00DD7FA3">
            <w:pPr>
              <w:overflowPunct/>
              <w:autoSpaceDE/>
              <w:autoSpaceDN/>
              <w:adjustRightInd/>
              <w:spacing w:before="60" w:line="276" w:lineRule="auto"/>
              <w:jc w:val="right"/>
              <w:textAlignment w:val="auto"/>
              <w:rPr>
                <w:rFonts w:ascii="Arial" w:hAnsi="Arial" w:cs="Arial"/>
                <w:sz w:val="14"/>
                <w:szCs w:val="14"/>
              </w:rPr>
            </w:pPr>
          </w:p>
        </w:tc>
      </w:tr>
      <w:tr w:rsidR="00822AFB" w:rsidRPr="00C16BBB" w14:paraId="08699510" w14:textId="77777777" w:rsidTr="00E76A50">
        <w:trPr>
          <w:trHeight w:val="239"/>
        </w:trPr>
        <w:tc>
          <w:tcPr>
            <w:tcW w:w="3092" w:type="dxa"/>
          </w:tcPr>
          <w:p w14:paraId="691B9F14" w14:textId="77777777" w:rsidR="00822AFB" w:rsidRPr="00C16BBB" w:rsidRDefault="00822AFB" w:rsidP="00822AFB">
            <w:pPr>
              <w:spacing w:before="60" w:line="276" w:lineRule="auto"/>
              <w:ind w:left="96" w:right="-43"/>
              <w:rPr>
                <w:rFonts w:ascii="Arial" w:hAnsi="Arial" w:cs="Arial"/>
                <w:sz w:val="14"/>
                <w:szCs w:val="14"/>
                <w:lang w:val="en-GB"/>
              </w:rPr>
            </w:pPr>
            <w:r w:rsidRPr="00C16BBB">
              <w:rPr>
                <w:rFonts w:ascii="Arial" w:hAnsi="Arial" w:cs="Arial"/>
                <w:sz w:val="14"/>
                <w:szCs w:val="14"/>
              </w:rPr>
              <w:t>Revenues from third parties</w:t>
            </w:r>
          </w:p>
        </w:tc>
        <w:tc>
          <w:tcPr>
            <w:tcW w:w="850" w:type="dxa"/>
            <w:shd w:val="clear" w:color="auto" w:fill="auto"/>
            <w:vAlign w:val="bottom"/>
          </w:tcPr>
          <w:p w14:paraId="63B2B9A0" w14:textId="66AE2011" w:rsidR="00822AFB" w:rsidRPr="00C16BBB"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8,047</w:t>
            </w:r>
          </w:p>
        </w:tc>
        <w:tc>
          <w:tcPr>
            <w:tcW w:w="850" w:type="dxa"/>
          </w:tcPr>
          <w:p w14:paraId="5A881686" w14:textId="3D6909C6"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8,729 </w:t>
            </w:r>
          </w:p>
        </w:tc>
        <w:tc>
          <w:tcPr>
            <w:tcW w:w="854" w:type="dxa"/>
            <w:shd w:val="clear" w:color="auto" w:fill="auto"/>
            <w:vAlign w:val="bottom"/>
          </w:tcPr>
          <w:p w14:paraId="31D505FF" w14:textId="19EEB758" w:rsidR="00822AFB" w:rsidRPr="00653A0A"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653A0A">
              <w:rPr>
                <w:rFonts w:ascii="Arial" w:hAnsi="Arial" w:cs="Arial"/>
                <w:color w:val="000000" w:themeColor="text1"/>
                <w:sz w:val="14"/>
                <w:szCs w:val="14"/>
              </w:rPr>
              <w:t>6,98</w:t>
            </w:r>
            <w:r w:rsidR="00F17452" w:rsidRPr="00653A0A">
              <w:rPr>
                <w:rFonts w:ascii="Arial" w:hAnsi="Arial" w:cs="Arial"/>
                <w:color w:val="000000" w:themeColor="text1"/>
                <w:sz w:val="14"/>
                <w:szCs w:val="14"/>
              </w:rPr>
              <w:t>9</w:t>
            </w:r>
          </w:p>
        </w:tc>
        <w:tc>
          <w:tcPr>
            <w:tcW w:w="850" w:type="dxa"/>
          </w:tcPr>
          <w:p w14:paraId="5453D004" w14:textId="335E3F0E"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4,920 </w:t>
            </w:r>
          </w:p>
        </w:tc>
        <w:tc>
          <w:tcPr>
            <w:tcW w:w="851" w:type="dxa"/>
            <w:shd w:val="clear" w:color="auto" w:fill="auto"/>
            <w:vAlign w:val="bottom"/>
          </w:tcPr>
          <w:p w14:paraId="2E601520" w14:textId="04F9BC06" w:rsidR="00822AFB" w:rsidRPr="00C16BBB"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498</w:t>
            </w:r>
          </w:p>
        </w:tc>
        <w:tc>
          <w:tcPr>
            <w:tcW w:w="850" w:type="dxa"/>
          </w:tcPr>
          <w:p w14:paraId="37174724" w14:textId="036E4F4D"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607 </w:t>
            </w:r>
          </w:p>
        </w:tc>
        <w:tc>
          <w:tcPr>
            <w:tcW w:w="851" w:type="dxa"/>
            <w:vAlign w:val="bottom"/>
          </w:tcPr>
          <w:p w14:paraId="1310F3BE" w14:textId="0D249535" w:rsidR="00822AFB" w:rsidRPr="00C16BBB"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26</w:t>
            </w:r>
            <w:r w:rsidR="00B95CE1" w:rsidRPr="00C16BBB">
              <w:rPr>
                <w:rFonts w:ascii="Arial" w:hAnsi="Arial" w:cs="Arial"/>
                <w:color w:val="000000" w:themeColor="text1"/>
                <w:sz w:val="14"/>
                <w:szCs w:val="14"/>
              </w:rPr>
              <w:t>2</w:t>
            </w:r>
          </w:p>
        </w:tc>
        <w:tc>
          <w:tcPr>
            <w:tcW w:w="850" w:type="dxa"/>
          </w:tcPr>
          <w:p w14:paraId="0C637454" w14:textId="16C75558"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268 </w:t>
            </w:r>
          </w:p>
        </w:tc>
        <w:tc>
          <w:tcPr>
            <w:tcW w:w="851" w:type="dxa"/>
            <w:vAlign w:val="bottom"/>
          </w:tcPr>
          <w:p w14:paraId="5E7265BF" w14:textId="0B1605DD" w:rsidR="00822AFB" w:rsidRPr="00653A0A"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653A0A">
              <w:rPr>
                <w:rFonts w:ascii="Arial" w:hAnsi="Arial" w:cs="Arial"/>
                <w:color w:val="000000" w:themeColor="text1"/>
                <w:sz w:val="14"/>
                <w:szCs w:val="14"/>
              </w:rPr>
              <w:t>15,79</w:t>
            </w:r>
            <w:r w:rsidR="007734A8" w:rsidRPr="00653A0A">
              <w:rPr>
                <w:rFonts w:ascii="Arial" w:hAnsi="Arial" w:cs="Arial"/>
                <w:color w:val="000000" w:themeColor="text1"/>
                <w:sz w:val="14"/>
                <w:szCs w:val="14"/>
              </w:rPr>
              <w:t>6</w:t>
            </w:r>
          </w:p>
        </w:tc>
        <w:tc>
          <w:tcPr>
            <w:tcW w:w="850" w:type="dxa"/>
          </w:tcPr>
          <w:p w14:paraId="65B6492B" w14:textId="22F9E568"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14,524 </w:t>
            </w:r>
          </w:p>
        </w:tc>
        <w:tc>
          <w:tcPr>
            <w:tcW w:w="851" w:type="dxa"/>
            <w:vAlign w:val="bottom"/>
          </w:tcPr>
          <w:p w14:paraId="1D21EF55" w14:textId="0F8ED039" w:rsidR="00822AFB" w:rsidRPr="00D905EF"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w:t>
            </w:r>
          </w:p>
        </w:tc>
        <w:tc>
          <w:tcPr>
            <w:tcW w:w="850" w:type="dxa"/>
          </w:tcPr>
          <w:p w14:paraId="39E75B42" w14:textId="5A0D86A0" w:rsidR="00822AFB" w:rsidRPr="00D905EF"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lang w:val="en-GB" w:bidi="th-TH"/>
              </w:rPr>
              <w:t xml:space="preserve"> -   </w:t>
            </w:r>
          </w:p>
        </w:tc>
        <w:tc>
          <w:tcPr>
            <w:tcW w:w="722" w:type="dxa"/>
            <w:shd w:val="clear" w:color="auto" w:fill="auto"/>
            <w:vAlign w:val="bottom"/>
          </w:tcPr>
          <w:p w14:paraId="7BA4C279" w14:textId="6AE23B18" w:rsidR="00822AFB" w:rsidRPr="00D905EF"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15,79</w:t>
            </w:r>
            <w:r w:rsidR="007734A8" w:rsidRPr="00D905EF">
              <w:rPr>
                <w:rFonts w:ascii="Arial" w:hAnsi="Arial" w:cs="Arial"/>
                <w:color w:val="000000" w:themeColor="text1"/>
                <w:sz w:val="14"/>
                <w:szCs w:val="14"/>
              </w:rPr>
              <w:t>6</w:t>
            </w:r>
          </w:p>
        </w:tc>
        <w:tc>
          <w:tcPr>
            <w:tcW w:w="738" w:type="dxa"/>
          </w:tcPr>
          <w:p w14:paraId="7AC59171" w14:textId="075E400F"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lang w:val="en-GB" w:bidi="th-TH"/>
              </w:rPr>
              <w:t xml:space="preserve"> 14,524 </w:t>
            </w:r>
          </w:p>
        </w:tc>
      </w:tr>
      <w:tr w:rsidR="00822AFB" w:rsidRPr="00C16BBB" w14:paraId="22D657F1" w14:textId="77777777" w:rsidTr="00E76A50">
        <w:trPr>
          <w:trHeight w:val="269"/>
        </w:trPr>
        <w:tc>
          <w:tcPr>
            <w:tcW w:w="3092" w:type="dxa"/>
          </w:tcPr>
          <w:p w14:paraId="558847C6" w14:textId="77777777" w:rsidR="00822AFB" w:rsidRPr="00C16BBB" w:rsidRDefault="00822AFB" w:rsidP="00822AFB">
            <w:pPr>
              <w:spacing w:before="60" w:line="276" w:lineRule="auto"/>
              <w:ind w:left="96" w:right="-43"/>
              <w:rPr>
                <w:rFonts w:ascii="Arial" w:hAnsi="Arial" w:cs="Arial"/>
                <w:sz w:val="14"/>
                <w:szCs w:val="14"/>
              </w:rPr>
            </w:pPr>
            <w:r w:rsidRPr="00C16BBB">
              <w:rPr>
                <w:rFonts w:ascii="Arial" w:hAnsi="Arial" w:cs="Arial"/>
                <w:sz w:val="14"/>
                <w:szCs w:val="14"/>
              </w:rPr>
              <w:t>Inter-segment revenues</w:t>
            </w:r>
          </w:p>
        </w:tc>
        <w:tc>
          <w:tcPr>
            <w:tcW w:w="850" w:type="dxa"/>
            <w:shd w:val="clear" w:color="auto" w:fill="auto"/>
            <w:vAlign w:val="bottom"/>
          </w:tcPr>
          <w:p w14:paraId="68366346" w14:textId="6C2D9AD3"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511</w:t>
            </w:r>
          </w:p>
        </w:tc>
        <w:tc>
          <w:tcPr>
            <w:tcW w:w="850" w:type="dxa"/>
          </w:tcPr>
          <w:p w14:paraId="098B674C" w14:textId="01A8B93D"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340 </w:t>
            </w:r>
          </w:p>
        </w:tc>
        <w:tc>
          <w:tcPr>
            <w:tcW w:w="854" w:type="dxa"/>
            <w:shd w:val="clear" w:color="auto" w:fill="auto"/>
            <w:vAlign w:val="bottom"/>
          </w:tcPr>
          <w:p w14:paraId="4406938B" w14:textId="2573A614" w:rsidR="00822AFB" w:rsidRPr="00653A0A" w:rsidRDefault="00F17452"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53A0A">
              <w:rPr>
                <w:rFonts w:ascii="Arial" w:hAnsi="Arial" w:cs="Arial"/>
                <w:color w:val="000000" w:themeColor="text1"/>
                <w:sz w:val="14"/>
                <w:szCs w:val="14"/>
              </w:rPr>
              <w:t>(6)</w:t>
            </w:r>
          </w:p>
        </w:tc>
        <w:tc>
          <w:tcPr>
            <w:tcW w:w="850" w:type="dxa"/>
          </w:tcPr>
          <w:p w14:paraId="4B571988" w14:textId="41A5D926"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10 </w:t>
            </w:r>
          </w:p>
        </w:tc>
        <w:tc>
          <w:tcPr>
            <w:tcW w:w="851" w:type="dxa"/>
            <w:shd w:val="clear" w:color="auto" w:fill="auto"/>
            <w:vAlign w:val="bottom"/>
          </w:tcPr>
          <w:p w14:paraId="677B4EAB" w14:textId="44390D67"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(151)</w:t>
            </w:r>
          </w:p>
        </w:tc>
        <w:tc>
          <w:tcPr>
            <w:tcW w:w="850" w:type="dxa"/>
          </w:tcPr>
          <w:p w14:paraId="0085F547" w14:textId="39E4DF37"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117 </w:t>
            </w:r>
          </w:p>
        </w:tc>
        <w:tc>
          <w:tcPr>
            <w:tcW w:w="851" w:type="dxa"/>
            <w:vAlign w:val="bottom"/>
          </w:tcPr>
          <w:p w14:paraId="2E1F61A3" w14:textId="7974F193"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w:t>
            </w:r>
          </w:p>
        </w:tc>
        <w:tc>
          <w:tcPr>
            <w:tcW w:w="850" w:type="dxa"/>
          </w:tcPr>
          <w:p w14:paraId="04F17094" w14:textId="7821BDD9"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   </w:t>
            </w:r>
          </w:p>
        </w:tc>
        <w:tc>
          <w:tcPr>
            <w:tcW w:w="851" w:type="dxa"/>
            <w:vAlign w:val="bottom"/>
          </w:tcPr>
          <w:p w14:paraId="3D788BE2" w14:textId="5F906B9F" w:rsidR="00822AFB" w:rsidRPr="00653A0A"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53A0A">
              <w:rPr>
                <w:rFonts w:ascii="Arial" w:hAnsi="Arial" w:cs="Arial"/>
                <w:color w:val="000000" w:themeColor="text1"/>
                <w:sz w:val="14"/>
                <w:szCs w:val="14"/>
              </w:rPr>
              <w:t>3</w:t>
            </w:r>
            <w:r w:rsidR="007734A8" w:rsidRPr="00653A0A">
              <w:rPr>
                <w:rFonts w:ascii="Arial" w:hAnsi="Arial" w:cs="Arial"/>
                <w:color w:val="000000" w:themeColor="text1"/>
                <w:sz w:val="14"/>
                <w:szCs w:val="14"/>
              </w:rPr>
              <w:t>54</w:t>
            </w:r>
          </w:p>
        </w:tc>
        <w:tc>
          <w:tcPr>
            <w:tcW w:w="850" w:type="dxa"/>
          </w:tcPr>
          <w:p w14:paraId="549B4271" w14:textId="67E28CFD"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467 </w:t>
            </w:r>
          </w:p>
        </w:tc>
        <w:tc>
          <w:tcPr>
            <w:tcW w:w="851" w:type="dxa"/>
            <w:vAlign w:val="bottom"/>
          </w:tcPr>
          <w:p w14:paraId="6350C968" w14:textId="4F7445D1" w:rsidR="00822AFB" w:rsidRPr="00D905EF"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(3</w:t>
            </w:r>
            <w:r w:rsidR="007734A8" w:rsidRPr="00D905EF">
              <w:rPr>
                <w:rFonts w:ascii="Arial" w:hAnsi="Arial" w:cs="Arial"/>
                <w:color w:val="000000" w:themeColor="text1"/>
                <w:sz w:val="14"/>
                <w:szCs w:val="14"/>
              </w:rPr>
              <w:t>54</w:t>
            </w:r>
            <w:r w:rsidRPr="00D905EF">
              <w:rPr>
                <w:rFonts w:ascii="Arial" w:hAnsi="Arial" w:cs="Arial"/>
                <w:color w:val="000000" w:themeColor="text1"/>
                <w:sz w:val="14"/>
                <w:szCs w:val="14"/>
              </w:rPr>
              <w:t>)</w:t>
            </w:r>
          </w:p>
        </w:tc>
        <w:tc>
          <w:tcPr>
            <w:tcW w:w="850" w:type="dxa"/>
          </w:tcPr>
          <w:p w14:paraId="2D4B8B40" w14:textId="53F29F09" w:rsidR="00822AFB" w:rsidRPr="00D905EF"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lang w:val="en-GB" w:bidi="th-TH"/>
              </w:rPr>
              <w:t xml:space="preserve"> (467)</w:t>
            </w:r>
          </w:p>
        </w:tc>
        <w:tc>
          <w:tcPr>
            <w:tcW w:w="722" w:type="dxa"/>
            <w:shd w:val="clear" w:color="auto" w:fill="auto"/>
            <w:vAlign w:val="bottom"/>
          </w:tcPr>
          <w:p w14:paraId="4629E261" w14:textId="729A7942" w:rsidR="00822AFB" w:rsidRPr="00D905EF"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w:t>
            </w:r>
          </w:p>
        </w:tc>
        <w:tc>
          <w:tcPr>
            <w:tcW w:w="738" w:type="dxa"/>
          </w:tcPr>
          <w:p w14:paraId="4FDE6BB1" w14:textId="45CC2896"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lang w:val="en-GB" w:bidi="th-TH"/>
              </w:rPr>
              <w:t xml:space="preserve"> -   </w:t>
            </w:r>
          </w:p>
        </w:tc>
      </w:tr>
      <w:tr w:rsidR="00822AFB" w:rsidRPr="00C16BBB" w14:paraId="16E55A35" w14:textId="77777777" w:rsidTr="00E76A50">
        <w:trPr>
          <w:trHeight w:val="269"/>
        </w:trPr>
        <w:tc>
          <w:tcPr>
            <w:tcW w:w="3092" w:type="dxa"/>
          </w:tcPr>
          <w:p w14:paraId="13F88EF2" w14:textId="77777777" w:rsidR="00822AFB" w:rsidRPr="00C16BBB" w:rsidRDefault="00822AFB" w:rsidP="00822AFB">
            <w:pPr>
              <w:spacing w:before="60" w:line="276" w:lineRule="auto"/>
              <w:ind w:left="96" w:right="-43"/>
              <w:rPr>
                <w:rFonts w:ascii="Arial" w:hAnsi="Arial" w:cs="Arial"/>
                <w:sz w:val="14"/>
                <w:szCs w:val="14"/>
              </w:rPr>
            </w:pPr>
            <w:r w:rsidRPr="00C16BBB">
              <w:rPr>
                <w:rFonts w:ascii="Arial" w:hAnsi="Arial" w:cs="Arial"/>
                <w:sz w:val="14"/>
                <w:szCs w:val="14"/>
              </w:rPr>
              <w:t>Total gross segment revenues</w:t>
            </w:r>
          </w:p>
        </w:tc>
        <w:tc>
          <w:tcPr>
            <w:tcW w:w="850" w:type="dxa"/>
            <w:shd w:val="clear" w:color="auto" w:fill="auto"/>
            <w:vAlign w:val="bottom"/>
          </w:tcPr>
          <w:p w14:paraId="41909DF3" w14:textId="50A72F24"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8,558</w:t>
            </w:r>
          </w:p>
        </w:tc>
        <w:tc>
          <w:tcPr>
            <w:tcW w:w="850" w:type="dxa"/>
          </w:tcPr>
          <w:p w14:paraId="64084A6B" w14:textId="40D71780"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9,069 </w:t>
            </w:r>
          </w:p>
        </w:tc>
        <w:tc>
          <w:tcPr>
            <w:tcW w:w="854" w:type="dxa"/>
            <w:shd w:val="clear" w:color="auto" w:fill="auto"/>
            <w:vAlign w:val="bottom"/>
          </w:tcPr>
          <w:p w14:paraId="2D1BCE3A" w14:textId="679574D8"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6,983</w:t>
            </w:r>
          </w:p>
        </w:tc>
        <w:tc>
          <w:tcPr>
            <w:tcW w:w="850" w:type="dxa"/>
          </w:tcPr>
          <w:p w14:paraId="1EC35B5E" w14:textId="12885136"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4,930 </w:t>
            </w:r>
          </w:p>
        </w:tc>
        <w:tc>
          <w:tcPr>
            <w:tcW w:w="851" w:type="dxa"/>
            <w:shd w:val="clear" w:color="auto" w:fill="auto"/>
            <w:vAlign w:val="bottom"/>
          </w:tcPr>
          <w:p w14:paraId="4794E5E3" w14:textId="040947C5"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347</w:t>
            </w:r>
          </w:p>
        </w:tc>
        <w:tc>
          <w:tcPr>
            <w:tcW w:w="850" w:type="dxa"/>
          </w:tcPr>
          <w:p w14:paraId="36440CE8" w14:textId="1C541B32"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724 </w:t>
            </w:r>
          </w:p>
        </w:tc>
        <w:tc>
          <w:tcPr>
            <w:tcW w:w="851" w:type="dxa"/>
            <w:vAlign w:val="bottom"/>
          </w:tcPr>
          <w:p w14:paraId="6BAFF925" w14:textId="0013C71B"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26</w:t>
            </w:r>
            <w:r w:rsidR="00B95CE1" w:rsidRPr="00C16BBB">
              <w:rPr>
                <w:rFonts w:ascii="Arial" w:hAnsi="Arial" w:cs="Arial"/>
                <w:color w:val="000000" w:themeColor="text1"/>
                <w:sz w:val="14"/>
                <w:szCs w:val="14"/>
              </w:rPr>
              <w:t>2</w:t>
            </w:r>
          </w:p>
        </w:tc>
        <w:tc>
          <w:tcPr>
            <w:tcW w:w="850" w:type="dxa"/>
          </w:tcPr>
          <w:p w14:paraId="58F5EA9D" w14:textId="417D2678"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268 </w:t>
            </w:r>
          </w:p>
        </w:tc>
        <w:tc>
          <w:tcPr>
            <w:tcW w:w="851" w:type="dxa"/>
            <w:vAlign w:val="bottom"/>
          </w:tcPr>
          <w:p w14:paraId="6D3671B5" w14:textId="0C951FBE"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16,15</w:t>
            </w:r>
            <w:r w:rsidR="00B95CE1" w:rsidRPr="00C16BBB">
              <w:rPr>
                <w:rFonts w:ascii="Arial" w:hAnsi="Arial" w:cs="Arial"/>
                <w:color w:val="000000" w:themeColor="text1"/>
                <w:sz w:val="14"/>
                <w:szCs w:val="14"/>
              </w:rPr>
              <w:t>0</w:t>
            </w:r>
          </w:p>
        </w:tc>
        <w:tc>
          <w:tcPr>
            <w:tcW w:w="850" w:type="dxa"/>
          </w:tcPr>
          <w:p w14:paraId="5CB52370" w14:textId="7947A750"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14,991 </w:t>
            </w:r>
          </w:p>
        </w:tc>
        <w:tc>
          <w:tcPr>
            <w:tcW w:w="851" w:type="dxa"/>
            <w:vAlign w:val="bottom"/>
          </w:tcPr>
          <w:p w14:paraId="2C1D751A" w14:textId="14C2468C" w:rsidR="00822AFB" w:rsidRPr="00D905EF"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(3</w:t>
            </w:r>
            <w:r w:rsidR="007734A8" w:rsidRPr="00D905EF">
              <w:rPr>
                <w:rFonts w:ascii="Arial" w:hAnsi="Arial" w:cs="Arial"/>
                <w:color w:val="000000" w:themeColor="text1"/>
                <w:sz w:val="14"/>
                <w:szCs w:val="14"/>
              </w:rPr>
              <w:t>54</w:t>
            </w:r>
            <w:r w:rsidRPr="00D905EF">
              <w:rPr>
                <w:rFonts w:ascii="Arial" w:hAnsi="Arial" w:cs="Arial"/>
                <w:color w:val="000000" w:themeColor="text1"/>
                <w:sz w:val="14"/>
                <w:szCs w:val="14"/>
              </w:rPr>
              <w:t>)</w:t>
            </w:r>
          </w:p>
        </w:tc>
        <w:tc>
          <w:tcPr>
            <w:tcW w:w="850" w:type="dxa"/>
          </w:tcPr>
          <w:p w14:paraId="01223221" w14:textId="1DCC003A" w:rsidR="00822AFB" w:rsidRPr="00D905EF"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lang w:val="en-GB" w:bidi="th-TH"/>
              </w:rPr>
              <w:t xml:space="preserve"> (467)</w:t>
            </w:r>
          </w:p>
        </w:tc>
        <w:tc>
          <w:tcPr>
            <w:tcW w:w="722" w:type="dxa"/>
            <w:shd w:val="clear" w:color="auto" w:fill="auto"/>
            <w:vAlign w:val="bottom"/>
          </w:tcPr>
          <w:p w14:paraId="17E9BAA3" w14:textId="581CF259" w:rsidR="00822AFB" w:rsidRPr="00D905EF"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15,79</w:t>
            </w:r>
            <w:r w:rsidR="007734A8" w:rsidRPr="00D905EF">
              <w:rPr>
                <w:rFonts w:ascii="Arial" w:hAnsi="Arial" w:cs="Arial"/>
                <w:color w:val="000000" w:themeColor="text1"/>
                <w:sz w:val="14"/>
                <w:szCs w:val="14"/>
              </w:rPr>
              <w:t>6</w:t>
            </w:r>
          </w:p>
        </w:tc>
        <w:tc>
          <w:tcPr>
            <w:tcW w:w="738" w:type="dxa"/>
          </w:tcPr>
          <w:p w14:paraId="7CA9BDDA" w14:textId="443DD19E"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lang w:val="en-GB" w:bidi="th-TH"/>
              </w:rPr>
              <w:t xml:space="preserve"> 14,524 </w:t>
            </w:r>
          </w:p>
        </w:tc>
      </w:tr>
      <w:tr w:rsidR="00822AFB" w:rsidRPr="00C16BBB" w14:paraId="0316E46C" w14:textId="77777777" w:rsidTr="00E76A50">
        <w:trPr>
          <w:trHeight w:val="239"/>
        </w:trPr>
        <w:tc>
          <w:tcPr>
            <w:tcW w:w="3092" w:type="dxa"/>
          </w:tcPr>
          <w:p w14:paraId="77C264D0" w14:textId="77777777" w:rsidR="00822AFB" w:rsidRPr="00C16BBB" w:rsidRDefault="00822AFB" w:rsidP="00822AFB">
            <w:pPr>
              <w:spacing w:before="60" w:line="276" w:lineRule="auto"/>
              <w:ind w:right="-43"/>
              <w:rPr>
                <w:rFonts w:ascii="Arial" w:hAnsi="Arial" w:cs="Arial"/>
                <w:sz w:val="14"/>
                <w:szCs w:val="14"/>
              </w:rPr>
            </w:pPr>
          </w:p>
        </w:tc>
        <w:tc>
          <w:tcPr>
            <w:tcW w:w="850" w:type="dxa"/>
          </w:tcPr>
          <w:p w14:paraId="77A27D4A"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FAD784B"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4" w:type="dxa"/>
          </w:tcPr>
          <w:p w14:paraId="2CECAB31"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0E703764"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0209C0D6"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4B378C7C"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2D155A7A"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73CB43E"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5EDB71A8"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3A430A5"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6CEAF205" w14:textId="77777777" w:rsidR="00822AFB" w:rsidRPr="00D905EF"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0C539FFB" w14:textId="77777777" w:rsidR="00822AFB" w:rsidRPr="00D905EF"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722" w:type="dxa"/>
          </w:tcPr>
          <w:p w14:paraId="7F2D24E4" w14:textId="77777777" w:rsidR="00822AFB" w:rsidRPr="00D905EF"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738" w:type="dxa"/>
          </w:tcPr>
          <w:p w14:paraId="01ED2E53" w14:textId="77777777" w:rsidR="00822AFB" w:rsidRPr="00C16BBB" w:rsidRDefault="00822AFB" w:rsidP="00822AFB">
            <w:pPr>
              <w:spacing w:before="60" w:line="276" w:lineRule="auto"/>
              <w:ind w:right="-43"/>
              <w:jc w:val="right"/>
              <w:rPr>
                <w:rFonts w:ascii="Arial" w:hAnsi="Arial" w:cs="Arial"/>
                <w:sz w:val="14"/>
                <w:szCs w:val="14"/>
              </w:rPr>
            </w:pPr>
          </w:p>
        </w:tc>
      </w:tr>
      <w:tr w:rsidR="00822AFB" w:rsidRPr="00C16BBB" w14:paraId="70447FF0" w14:textId="77777777" w:rsidTr="00E76A50">
        <w:trPr>
          <w:trHeight w:val="239"/>
        </w:trPr>
        <w:tc>
          <w:tcPr>
            <w:tcW w:w="3092" w:type="dxa"/>
          </w:tcPr>
          <w:p w14:paraId="2045B48B" w14:textId="77777777" w:rsidR="00822AFB" w:rsidRPr="00C16BBB" w:rsidRDefault="00822AFB" w:rsidP="00822AFB">
            <w:pPr>
              <w:spacing w:before="60" w:line="276" w:lineRule="auto"/>
              <w:ind w:left="-60" w:right="-43"/>
              <w:jc w:val="thaiDistribute"/>
              <w:rPr>
                <w:rFonts w:ascii="Arial" w:hAnsi="Arial" w:cs="Arial"/>
                <w:sz w:val="14"/>
                <w:szCs w:val="14"/>
              </w:rPr>
            </w:pPr>
            <w:r w:rsidRPr="00C16BBB">
              <w:rPr>
                <w:rFonts w:ascii="Arial" w:hAnsi="Arial" w:cs="Arial"/>
                <w:sz w:val="14"/>
                <w:szCs w:val="14"/>
                <w:u w:val="single"/>
                <w:lang w:val="en-GB"/>
              </w:rPr>
              <w:t>Revenues from sales and services</w:t>
            </w:r>
          </w:p>
        </w:tc>
        <w:tc>
          <w:tcPr>
            <w:tcW w:w="850" w:type="dxa"/>
          </w:tcPr>
          <w:p w14:paraId="2D2BF08A"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09B7AB3D"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6630F31D"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7EEB82F6"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2C0C18FF"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6727AB67"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77E7742B"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05608917"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6377E762"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09F48501"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049F2825" w14:textId="77777777" w:rsidR="00822AFB" w:rsidRPr="00D905EF" w:rsidRDefault="00822AFB" w:rsidP="00822AFB">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850" w:type="dxa"/>
          </w:tcPr>
          <w:p w14:paraId="68D3D06E" w14:textId="77777777" w:rsidR="00822AFB" w:rsidRPr="00D905EF" w:rsidRDefault="00822AFB" w:rsidP="00822AFB">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22" w:type="dxa"/>
          </w:tcPr>
          <w:p w14:paraId="20F0069F" w14:textId="77777777" w:rsidR="00822AFB" w:rsidRPr="00D905EF" w:rsidRDefault="00822AFB" w:rsidP="00822AFB">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38" w:type="dxa"/>
          </w:tcPr>
          <w:p w14:paraId="333AC280" w14:textId="77777777" w:rsidR="00822AFB" w:rsidRPr="00C16BBB" w:rsidRDefault="00822AFB" w:rsidP="00822AFB">
            <w:pPr>
              <w:overflowPunct/>
              <w:autoSpaceDE/>
              <w:autoSpaceDN/>
              <w:adjustRightInd/>
              <w:spacing w:before="60" w:line="276" w:lineRule="auto"/>
              <w:jc w:val="right"/>
              <w:textAlignment w:val="auto"/>
              <w:rPr>
                <w:rFonts w:ascii="Arial" w:hAnsi="Arial" w:cs="Arial"/>
                <w:sz w:val="14"/>
                <w:szCs w:val="14"/>
              </w:rPr>
            </w:pPr>
          </w:p>
        </w:tc>
      </w:tr>
      <w:tr w:rsidR="00822AFB" w:rsidRPr="00C16BBB" w14:paraId="74624838" w14:textId="77777777" w:rsidTr="00E76A50">
        <w:trPr>
          <w:trHeight w:val="239"/>
        </w:trPr>
        <w:tc>
          <w:tcPr>
            <w:tcW w:w="3092" w:type="dxa"/>
          </w:tcPr>
          <w:p w14:paraId="0EED196B" w14:textId="77777777" w:rsidR="00822AFB" w:rsidRPr="00C16BBB" w:rsidRDefault="00822AFB" w:rsidP="00822AFB">
            <w:pPr>
              <w:spacing w:before="60" w:line="276" w:lineRule="auto"/>
              <w:ind w:left="96" w:right="-43"/>
              <w:rPr>
                <w:rFonts w:ascii="Arial" w:hAnsi="Arial" w:cs="Arial"/>
                <w:sz w:val="14"/>
                <w:szCs w:val="14"/>
              </w:rPr>
            </w:pPr>
            <w:r w:rsidRPr="00C16BBB">
              <w:rPr>
                <w:rFonts w:ascii="Arial" w:hAnsi="Arial" w:cs="Arial"/>
                <w:sz w:val="14"/>
                <w:szCs w:val="14"/>
              </w:rPr>
              <w:t>Revenues from third parties</w:t>
            </w:r>
          </w:p>
        </w:tc>
        <w:tc>
          <w:tcPr>
            <w:tcW w:w="850" w:type="dxa"/>
            <w:shd w:val="clear" w:color="auto" w:fill="auto"/>
            <w:vAlign w:val="bottom"/>
          </w:tcPr>
          <w:p w14:paraId="38F4E1D5" w14:textId="56599CA3" w:rsidR="00822AFB" w:rsidRPr="00C16BBB"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lang w:bidi="th-TH"/>
              </w:rPr>
              <w:t>1,279</w:t>
            </w:r>
          </w:p>
        </w:tc>
        <w:tc>
          <w:tcPr>
            <w:tcW w:w="850" w:type="dxa"/>
            <w:shd w:val="clear" w:color="auto" w:fill="auto"/>
          </w:tcPr>
          <w:p w14:paraId="2588788E" w14:textId="16AD6823"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lang w:val="en-GB" w:bidi="th-TH"/>
              </w:rPr>
              <w:t xml:space="preserve"> 1,298 </w:t>
            </w:r>
          </w:p>
        </w:tc>
        <w:tc>
          <w:tcPr>
            <w:tcW w:w="854" w:type="dxa"/>
            <w:shd w:val="clear" w:color="auto" w:fill="auto"/>
            <w:vAlign w:val="bottom"/>
          </w:tcPr>
          <w:p w14:paraId="7F85A0B2" w14:textId="0BD9C577" w:rsidR="00822AFB" w:rsidRPr="00C16BBB"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shd w:val="clear" w:color="auto" w:fill="auto"/>
          </w:tcPr>
          <w:p w14:paraId="4472C6F2" w14:textId="12A04642"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   </w:t>
            </w:r>
          </w:p>
        </w:tc>
        <w:tc>
          <w:tcPr>
            <w:tcW w:w="851" w:type="dxa"/>
            <w:shd w:val="clear" w:color="auto" w:fill="auto"/>
            <w:vAlign w:val="bottom"/>
          </w:tcPr>
          <w:p w14:paraId="02471C8B" w14:textId="79B00B84" w:rsidR="00822AFB" w:rsidRPr="00C16BBB"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w:t>
            </w:r>
          </w:p>
        </w:tc>
        <w:tc>
          <w:tcPr>
            <w:tcW w:w="850" w:type="dxa"/>
          </w:tcPr>
          <w:p w14:paraId="7D1E9FD0" w14:textId="61A41B50"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   </w:t>
            </w:r>
          </w:p>
        </w:tc>
        <w:tc>
          <w:tcPr>
            <w:tcW w:w="851" w:type="dxa"/>
            <w:vAlign w:val="bottom"/>
          </w:tcPr>
          <w:p w14:paraId="1AE5EBEC" w14:textId="31A9C8AD" w:rsidR="00822AFB" w:rsidRPr="00C16BBB"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451</w:t>
            </w:r>
          </w:p>
        </w:tc>
        <w:tc>
          <w:tcPr>
            <w:tcW w:w="850" w:type="dxa"/>
          </w:tcPr>
          <w:p w14:paraId="019882CC" w14:textId="79398E26"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427 </w:t>
            </w:r>
          </w:p>
        </w:tc>
        <w:tc>
          <w:tcPr>
            <w:tcW w:w="851" w:type="dxa"/>
            <w:vAlign w:val="bottom"/>
          </w:tcPr>
          <w:p w14:paraId="52DE7937" w14:textId="6E88CBCC" w:rsidR="00822AFB" w:rsidRPr="00C16BBB"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1,730</w:t>
            </w:r>
          </w:p>
        </w:tc>
        <w:tc>
          <w:tcPr>
            <w:tcW w:w="850" w:type="dxa"/>
          </w:tcPr>
          <w:p w14:paraId="3BDD1A29" w14:textId="4CEAAD5C"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1,725 </w:t>
            </w:r>
          </w:p>
        </w:tc>
        <w:tc>
          <w:tcPr>
            <w:tcW w:w="851" w:type="dxa"/>
            <w:vAlign w:val="bottom"/>
          </w:tcPr>
          <w:p w14:paraId="2C415A68" w14:textId="20106772" w:rsidR="00822AFB" w:rsidRPr="00D905EF"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w:t>
            </w:r>
          </w:p>
        </w:tc>
        <w:tc>
          <w:tcPr>
            <w:tcW w:w="850" w:type="dxa"/>
          </w:tcPr>
          <w:p w14:paraId="62361482" w14:textId="36317063" w:rsidR="00822AFB" w:rsidRPr="00D905EF"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lang w:val="en-GB" w:bidi="th-TH"/>
              </w:rPr>
              <w:t xml:space="preserve"> -   </w:t>
            </w:r>
          </w:p>
        </w:tc>
        <w:tc>
          <w:tcPr>
            <w:tcW w:w="722" w:type="dxa"/>
            <w:shd w:val="clear" w:color="auto" w:fill="auto"/>
            <w:vAlign w:val="bottom"/>
          </w:tcPr>
          <w:p w14:paraId="4FBD9911" w14:textId="4F63B496" w:rsidR="00822AFB" w:rsidRPr="00D905EF" w:rsidRDefault="00E63071" w:rsidP="00822AFB">
            <w:pPr>
              <w:pStyle w:val="CharCharChar1CharCharCharCharCharCharCharCharChar1"/>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1,730</w:t>
            </w:r>
          </w:p>
        </w:tc>
        <w:tc>
          <w:tcPr>
            <w:tcW w:w="738" w:type="dxa"/>
          </w:tcPr>
          <w:p w14:paraId="37A5F2D9" w14:textId="129F6D0C" w:rsidR="00822AFB" w:rsidRPr="00C16BBB" w:rsidRDefault="00822AFB" w:rsidP="00822AFB">
            <w:pPr>
              <w:pStyle w:val="CharChar1Cha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lang w:val="en-GB" w:bidi="th-TH"/>
              </w:rPr>
              <w:t xml:space="preserve"> 1,725 </w:t>
            </w:r>
          </w:p>
        </w:tc>
      </w:tr>
      <w:tr w:rsidR="00822AFB" w:rsidRPr="00C16BBB" w14:paraId="32843EB2" w14:textId="77777777" w:rsidTr="00E76A50">
        <w:trPr>
          <w:trHeight w:val="269"/>
        </w:trPr>
        <w:tc>
          <w:tcPr>
            <w:tcW w:w="3092" w:type="dxa"/>
          </w:tcPr>
          <w:p w14:paraId="797980EE" w14:textId="77777777" w:rsidR="00822AFB" w:rsidRPr="00C16BBB" w:rsidRDefault="00822AFB" w:rsidP="00822AFB">
            <w:pPr>
              <w:spacing w:before="60" w:line="276" w:lineRule="auto"/>
              <w:ind w:left="96" w:right="-43"/>
              <w:rPr>
                <w:rFonts w:ascii="Arial" w:hAnsi="Arial" w:cs="Arial"/>
                <w:sz w:val="14"/>
                <w:szCs w:val="14"/>
              </w:rPr>
            </w:pPr>
            <w:r w:rsidRPr="00C16BBB">
              <w:rPr>
                <w:rFonts w:ascii="Arial" w:hAnsi="Arial" w:cs="Arial"/>
                <w:sz w:val="14"/>
                <w:szCs w:val="14"/>
              </w:rPr>
              <w:t>Inter-segment revenues</w:t>
            </w:r>
          </w:p>
        </w:tc>
        <w:tc>
          <w:tcPr>
            <w:tcW w:w="850" w:type="dxa"/>
            <w:shd w:val="clear" w:color="auto" w:fill="auto"/>
            <w:vAlign w:val="bottom"/>
          </w:tcPr>
          <w:p w14:paraId="45541C94" w14:textId="60AED6E9"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cs/>
                <w:lang w:bidi="th-TH"/>
              </w:rPr>
              <w:t>258</w:t>
            </w:r>
          </w:p>
        </w:tc>
        <w:tc>
          <w:tcPr>
            <w:tcW w:w="850" w:type="dxa"/>
            <w:shd w:val="clear" w:color="auto" w:fill="auto"/>
          </w:tcPr>
          <w:p w14:paraId="46D925D1" w14:textId="1580D578"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lang w:val="en-GB" w:bidi="th-TH"/>
              </w:rPr>
              <w:t xml:space="preserve"> 186 </w:t>
            </w:r>
          </w:p>
        </w:tc>
        <w:tc>
          <w:tcPr>
            <w:tcW w:w="854" w:type="dxa"/>
            <w:shd w:val="clear" w:color="auto" w:fill="auto"/>
            <w:vAlign w:val="bottom"/>
          </w:tcPr>
          <w:p w14:paraId="138CAAC8" w14:textId="3C791D74"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shd w:val="clear" w:color="auto" w:fill="auto"/>
          </w:tcPr>
          <w:p w14:paraId="168064B2" w14:textId="29B409F3"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   </w:t>
            </w:r>
          </w:p>
        </w:tc>
        <w:tc>
          <w:tcPr>
            <w:tcW w:w="851" w:type="dxa"/>
            <w:shd w:val="clear" w:color="auto" w:fill="auto"/>
            <w:vAlign w:val="bottom"/>
          </w:tcPr>
          <w:p w14:paraId="56A3B051" w14:textId="71B6CE45"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w:t>
            </w:r>
          </w:p>
        </w:tc>
        <w:tc>
          <w:tcPr>
            <w:tcW w:w="850" w:type="dxa"/>
          </w:tcPr>
          <w:p w14:paraId="60B00158" w14:textId="6FB8B735"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   </w:t>
            </w:r>
          </w:p>
        </w:tc>
        <w:tc>
          <w:tcPr>
            <w:tcW w:w="851" w:type="dxa"/>
            <w:vAlign w:val="bottom"/>
          </w:tcPr>
          <w:p w14:paraId="5B3078B7" w14:textId="5814AC6E"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tcPr>
          <w:p w14:paraId="6D93E5F6" w14:textId="300F4FBA"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   </w:t>
            </w:r>
          </w:p>
        </w:tc>
        <w:tc>
          <w:tcPr>
            <w:tcW w:w="851" w:type="dxa"/>
            <w:vAlign w:val="bottom"/>
          </w:tcPr>
          <w:p w14:paraId="5DE9F445" w14:textId="3F23D8D1"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258</w:t>
            </w:r>
          </w:p>
        </w:tc>
        <w:tc>
          <w:tcPr>
            <w:tcW w:w="850" w:type="dxa"/>
          </w:tcPr>
          <w:p w14:paraId="734CD61A" w14:textId="620981A7"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186 </w:t>
            </w:r>
          </w:p>
        </w:tc>
        <w:tc>
          <w:tcPr>
            <w:tcW w:w="851" w:type="dxa"/>
            <w:vAlign w:val="bottom"/>
          </w:tcPr>
          <w:p w14:paraId="65BE97E2" w14:textId="36E832EC" w:rsidR="00822AFB" w:rsidRPr="00D905EF"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(258)</w:t>
            </w:r>
          </w:p>
        </w:tc>
        <w:tc>
          <w:tcPr>
            <w:tcW w:w="850" w:type="dxa"/>
          </w:tcPr>
          <w:p w14:paraId="5BD59D6E" w14:textId="21B14C1A" w:rsidR="00822AFB" w:rsidRPr="00D905EF"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lang w:val="en-GB" w:bidi="th-TH"/>
              </w:rPr>
              <w:t xml:space="preserve"> (186)</w:t>
            </w:r>
          </w:p>
        </w:tc>
        <w:tc>
          <w:tcPr>
            <w:tcW w:w="722" w:type="dxa"/>
            <w:shd w:val="clear" w:color="auto" w:fill="auto"/>
            <w:vAlign w:val="bottom"/>
          </w:tcPr>
          <w:p w14:paraId="2D05671E" w14:textId="49099DD9" w:rsidR="00822AFB" w:rsidRPr="00D905EF"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w:t>
            </w:r>
          </w:p>
        </w:tc>
        <w:tc>
          <w:tcPr>
            <w:tcW w:w="738" w:type="dxa"/>
          </w:tcPr>
          <w:p w14:paraId="4351C1CA" w14:textId="09272640" w:rsidR="00822AFB" w:rsidRPr="00C16BBB" w:rsidRDefault="00822AFB" w:rsidP="00822AFB">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lang w:val="en-GB" w:bidi="th-TH"/>
              </w:rPr>
              <w:t xml:space="preserve"> -   </w:t>
            </w:r>
          </w:p>
        </w:tc>
      </w:tr>
      <w:tr w:rsidR="00822AFB" w:rsidRPr="00C16BBB" w14:paraId="1443F8EF" w14:textId="77777777" w:rsidTr="00E76A50">
        <w:trPr>
          <w:trHeight w:val="269"/>
        </w:trPr>
        <w:tc>
          <w:tcPr>
            <w:tcW w:w="3092" w:type="dxa"/>
          </w:tcPr>
          <w:p w14:paraId="1666041D" w14:textId="77777777" w:rsidR="00822AFB" w:rsidRPr="00C16BBB" w:rsidRDefault="00822AFB" w:rsidP="00822AFB">
            <w:pPr>
              <w:spacing w:before="60" w:line="276" w:lineRule="auto"/>
              <w:ind w:left="96" w:right="-43"/>
              <w:rPr>
                <w:rFonts w:ascii="Arial" w:hAnsi="Arial" w:cs="Arial"/>
                <w:sz w:val="14"/>
                <w:szCs w:val="14"/>
              </w:rPr>
            </w:pPr>
            <w:r w:rsidRPr="00C16BBB">
              <w:rPr>
                <w:rFonts w:ascii="Arial" w:hAnsi="Arial" w:cs="Arial"/>
                <w:sz w:val="14"/>
                <w:szCs w:val="14"/>
              </w:rPr>
              <w:t>Total gross segment revenues</w:t>
            </w:r>
          </w:p>
        </w:tc>
        <w:tc>
          <w:tcPr>
            <w:tcW w:w="850" w:type="dxa"/>
            <w:shd w:val="clear" w:color="auto" w:fill="auto"/>
            <w:vAlign w:val="bottom"/>
          </w:tcPr>
          <w:p w14:paraId="62B89105" w14:textId="0B18DAC6"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lang w:bidi="th-TH"/>
              </w:rPr>
              <w:t>1,537</w:t>
            </w:r>
          </w:p>
        </w:tc>
        <w:tc>
          <w:tcPr>
            <w:tcW w:w="850" w:type="dxa"/>
            <w:shd w:val="clear" w:color="auto" w:fill="auto"/>
          </w:tcPr>
          <w:p w14:paraId="5DA04767" w14:textId="0A8A0C67"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lang w:val="en-GB" w:bidi="th-TH"/>
              </w:rPr>
              <w:t xml:space="preserve"> 1,484 </w:t>
            </w:r>
          </w:p>
        </w:tc>
        <w:tc>
          <w:tcPr>
            <w:tcW w:w="854" w:type="dxa"/>
            <w:shd w:val="clear" w:color="auto" w:fill="auto"/>
            <w:vAlign w:val="bottom"/>
          </w:tcPr>
          <w:p w14:paraId="68E02B68" w14:textId="0D6BBFF6"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shd w:val="clear" w:color="auto" w:fill="auto"/>
          </w:tcPr>
          <w:p w14:paraId="7AEE31AF" w14:textId="7AEE7D0D"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   </w:t>
            </w:r>
          </w:p>
        </w:tc>
        <w:tc>
          <w:tcPr>
            <w:tcW w:w="851" w:type="dxa"/>
            <w:shd w:val="clear" w:color="auto" w:fill="auto"/>
            <w:vAlign w:val="bottom"/>
          </w:tcPr>
          <w:p w14:paraId="1EF4FEE9" w14:textId="0D142F12"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w:t>
            </w:r>
          </w:p>
        </w:tc>
        <w:tc>
          <w:tcPr>
            <w:tcW w:w="850" w:type="dxa"/>
          </w:tcPr>
          <w:p w14:paraId="37E3FFB2" w14:textId="1C5962B8"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   </w:t>
            </w:r>
          </w:p>
        </w:tc>
        <w:tc>
          <w:tcPr>
            <w:tcW w:w="851" w:type="dxa"/>
            <w:vAlign w:val="bottom"/>
          </w:tcPr>
          <w:p w14:paraId="40D51B58" w14:textId="240111CD"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451</w:t>
            </w:r>
          </w:p>
        </w:tc>
        <w:tc>
          <w:tcPr>
            <w:tcW w:w="850" w:type="dxa"/>
          </w:tcPr>
          <w:p w14:paraId="4A86C3FA" w14:textId="5672593A"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427 </w:t>
            </w:r>
          </w:p>
        </w:tc>
        <w:tc>
          <w:tcPr>
            <w:tcW w:w="851" w:type="dxa"/>
            <w:vAlign w:val="bottom"/>
          </w:tcPr>
          <w:p w14:paraId="2F1932D3" w14:textId="39B159CA" w:rsidR="00822AFB" w:rsidRPr="00C16BBB"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1,988</w:t>
            </w:r>
          </w:p>
        </w:tc>
        <w:tc>
          <w:tcPr>
            <w:tcW w:w="850" w:type="dxa"/>
          </w:tcPr>
          <w:p w14:paraId="74BF9CCB" w14:textId="21BFDEB4"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1,911 </w:t>
            </w:r>
          </w:p>
        </w:tc>
        <w:tc>
          <w:tcPr>
            <w:tcW w:w="851" w:type="dxa"/>
            <w:vAlign w:val="bottom"/>
          </w:tcPr>
          <w:p w14:paraId="75EF1745" w14:textId="18376452" w:rsidR="00822AFB" w:rsidRPr="00D905EF"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(258)</w:t>
            </w:r>
          </w:p>
        </w:tc>
        <w:tc>
          <w:tcPr>
            <w:tcW w:w="850" w:type="dxa"/>
          </w:tcPr>
          <w:p w14:paraId="705CB843" w14:textId="29C13586" w:rsidR="00822AFB" w:rsidRPr="00D905EF"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lang w:val="en-GB" w:bidi="th-TH"/>
              </w:rPr>
              <w:t xml:space="preserve"> (186)</w:t>
            </w:r>
          </w:p>
        </w:tc>
        <w:tc>
          <w:tcPr>
            <w:tcW w:w="722" w:type="dxa"/>
            <w:shd w:val="clear" w:color="auto" w:fill="auto"/>
            <w:vAlign w:val="bottom"/>
          </w:tcPr>
          <w:p w14:paraId="3015C878" w14:textId="368936D7" w:rsidR="00822AFB" w:rsidRPr="00D905EF" w:rsidRDefault="00E63071"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1,730</w:t>
            </w:r>
          </w:p>
        </w:tc>
        <w:tc>
          <w:tcPr>
            <w:tcW w:w="738" w:type="dxa"/>
          </w:tcPr>
          <w:p w14:paraId="4EB86D3F" w14:textId="3DF32444" w:rsidR="00822AFB" w:rsidRPr="00C16BBB" w:rsidRDefault="00822AFB" w:rsidP="00822AFB">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lang w:val="en-GB" w:bidi="th-TH"/>
              </w:rPr>
              <w:t xml:space="preserve"> 1,725 </w:t>
            </w:r>
          </w:p>
        </w:tc>
      </w:tr>
      <w:tr w:rsidR="00822AFB" w:rsidRPr="00C16BBB" w14:paraId="190FC5C4" w14:textId="77777777" w:rsidTr="00E76A50">
        <w:trPr>
          <w:trHeight w:val="239"/>
        </w:trPr>
        <w:tc>
          <w:tcPr>
            <w:tcW w:w="3092" w:type="dxa"/>
          </w:tcPr>
          <w:p w14:paraId="0EB1A3A5" w14:textId="77777777" w:rsidR="00822AFB" w:rsidRPr="00C16BBB" w:rsidRDefault="00822AFB" w:rsidP="00822AFB">
            <w:pPr>
              <w:spacing w:before="60" w:line="276" w:lineRule="auto"/>
              <w:ind w:right="-43"/>
              <w:rPr>
                <w:rFonts w:ascii="Arial" w:hAnsi="Arial" w:cs="Arial"/>
                <w:sz w:val="14"/>
                <w:szCs w:val="14"/>
              </w:rPr>
            </w:pPr>
          </w:p>
        </w:tc>
        <w:tc>
          <w:tcPr>
            <w:tcW w:w="850" w:type="dxa"/>
          </w:tcPr>
          <w:p w14:paraId="4FDFBAF8"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5514A79D"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146F24FA"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06EA56BA"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670DD11E"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181C6AE8"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153DF530"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04F4010B"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1FD8A4DE"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55399005" w14:textId="77777777" w:rsidR="00822AFB" w:rsidRPr="00C16BBB" w:rsidRDefault="00822AFB" w:rsidP="00822AFB">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1C56F293" w14:textId="77777777" w:rsidR="00822AFB" w:rsidRPr="00D905EF" w:rsidRDefault="00822AFB" w:rsidP="00822AFB">
            <w:pPr>
              <w:pStyle w:val="CharChar1Char"/>
              <w:spacing w:before="60" w:after="0" w:line="276" w:lineRule="auto"/>
              <w:ind w:right="-43"/>
              <w:jc w:val="right"/>
              <w:rPr>
                <w:rFonts w:ascii="Arial" w:hAnsi="Arial" w:cs="Arial"/>
                <w:color w:val="000000" w:themeColor="text1"/>
                <w:sz w:val="14"/>
                <w:szCs w:val="14"/>
              </w:rPr>
            </w:pPr>
          </w:p>
        </w:tc>
        <w:tc>
          <w:tcPr>
            <w:tcW w:w="850" w:type="dxa"/>
          </w:tcPr>
          <w:p w14:paraId="4EA4B450" w14:textId="77777777" w:rsidR="00822AFB" w:rsidRPr="00D905EF" w:rsidRDefault="00822AFB" w:rsidP="00822AFB">
            <w:pPr>
              <w:pStyle w:val="CharChar1Char"/>
              <w:spacing w:before="60" w:after="0" w:line="276" w:lineRule="auto"/>
              <w:ind w:right="-43"/>
              <w:jc w:val="right"/>
              <w:rPr>
                <w:rFonts w:ascii="Arial" w:hAnsi="Arial" w:cs="Arial"/>
                <w:color w:val="000000" w:themeColor="text1"/>
                <w:sz w:val="14"/>
                <w:szCs w:val="14"/>
              </w:rPr>
            </w:pPr>
          </w:p>
        </w:tc>
        <w:tc>
          <w:tcPr>
            <w:tcW w:w="722" w:type="dxa"/>
          </w:tcPr>
          <w:p w14:paraId="1FA642C5" w14:textId="77777777" w:rsidR="00822AFB" w:rsidRPr="00D905EF" w:rsidRDefault="00822AFB" w:rsidP="00822AFB">
            <w:pPr>
              <w:pStyle w:val="CharChar1Char"/>
              <w:spacing w:before="60" w:after="0" w:line="276" w:lineRule="auto"/>
              <w:ind w:right="-43"/>
              <w:jc w:val="right"/>
              <w:rPr>
                <w:rFonts w:ascii="Arial" w:hAnsi="Arial" w:cs="Arial"/>
                <w:color w:val="000000" w:themeColor="text1"/>
                <w:sz w:val="14"/>
                <w:szCs w:val="14"/>
              </w:rPr>
            </w:pPr>
          </w:p>
        </w:tc>
        <w:tc>
          <w:tcPr>
            <w:tcW w:w="738" w:type="dxa"/>
          </w:tcPr>
          <w:p w14:paraId="485C5403" w14:textId="77777777" w:rsidR="00822AFB" w:rsidRPr="00C16BBB" w:rsidRDefault="00822AFB" w:rsidP="00822AFB">
            <w:pPr>
              <w:pStyle w:val="CharChar1Char"/>
              <w:spacing w:before="60" w:after="0" w:line="276" w:lineRule="auto"/>
              <w:ind w:right="-43"/>
              <w:jc w:val="right"/>
              <w:rPr>
                <w:rFonts w:ascii="Arial" w:hAnsi="Arial" w:cs="Arial"/>
                <w:sz w:val="14"/>
                <w:szCs w:val="14"/>
                <w:lang w:val="en-GB"/>
              </w:rPr>
            </w:pPr>
          </w:p>
        </w:tc>
      </w:tr>
      <w:tr w:rsidR="00822AFB" w:rsidRPr="00C16BBB" w14:paraId="4F26EBA9" w14:textId="77777777" w:rsidTr="00E76A50">
        <w:trPr>
          <w:trHeight w:val="117"/>
        </w:trPr>
        <w:tc>
          <w:tcPr>
            <w:tcW w:w="3092" w:type="dxa"/>
          </w:tcPr>
          <w:p w14:paraId="0D22BF68" w14:textId="77777777" w:rsidR="00822AFB" w:rsidRPr="00C16BBB" w:rsidRDefault="00822AFB" w:rsidP="00822AFB">
            <w:pPr>
              <w:spacing w:before="60" w:line="276" w:lineRule="auto"/>
              <w:ind w:right="-43"/>
              <w:rPr>
                <w:rFonts w:ascii="Arial" w:hAnsi="Arial" w:cs="Arial"/>
                <w:sz w:val="14"/>
                <w:szCs w:val="14"/>
              </w:rPr>
            </w:pPr>
            <w:r w:rsidRPr="00C16BBB">
              <w:rPr>
                <w:rFonts w:ascii="Arial" w:hAnsi="Arial" w:cs="Arial"/>
                <w:sz w:val="14"/>
                <w:szCs w:val="14"/>
              </w:rPr>
              <w:t>Gross profit</w:t>
            </w:r>
            <w:r w:rsidRPr="00C16BBB">
              <w:rPr>
                <w:rFonts w:ascii="Arial" w:hAnsi="Arial" w:cs="Arial"/>
                <w:sz w:val="14"/>
                <w:szCs w:val="14"/>
                <w:cs/>
              </w:rPr>
              <w:t xml:space="preserve"> </w:t>
            </w:r>
            <w:r w:rsidRPr="00C16BBB">
              <w:rPr>
                <w:rFonts w:ascii="Arial" w:hAnsi="Arial" w:cs="Arial"/>
                <w:sz w:val="14"/>
                <w:szCs w:val="14"/>
              </w:rPr>
              <w:t>(loss)</w:t>
            </w:r>
          </w:p>
        </w:tc>
        <w:tc>
          <w:tcPr>
            <w:tcW w:w="850" w:type="dxa"/>
            <w:shd w:val="clear" w:color="auto" w:fill="auto"/>
            <w:vAlign w:val="bottom"/>
          </w:tcPr>
          <w:p w14:paraId="0915AC09" w14:textId="788BDC1B" w:rsidR="00822AFB" w:rsidRPr="00C16BBB" w:rsidRDefault="003C2D2D"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724</w:t>
            </w:r>
          </w:p>
        </w:tc>
        <w:tc>
          <w:tcPr>
            <w:tcW w:w="850" w:type="dxa"/>
            <w:shd w:val="clear" w:color="auto" w:fill="auto"/>
          </w:tcPr>
          <w:p w14:paraId="1F75920A" w14:textId="6D0A7A8C"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(313)</w:t>
            </w:r>
          </w:p>
        </w:tc>
        <w:tc>
          <w:tcPr>
            <w:tcW w:w="854" w:type="dxa"/>
            <w:shd w:val="clear" w:color="auto" w:fill="auto"/>
            <w:vAlign w:val="bottom"/>
          </w:tcPr>
          <w:p w14:paraId="7C704905" w14:textId="63165A59" w:rsidR="00822AFB" w:rsidRPr="00C16BBB" w:rsidRDefault="003C2D2D"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637</w:t>
            </w:r>
          </w:p>
        </w:tc>
        <w:tc>
          <w:tcPr>
            <w:tcW w:w="850" w:type="dxa"/>
            <w:shd w:val="clear" w:color="auto" w:fill="auto"/>
          </w:tcPr>
          <w:p w14:paraId="7AAE3847" w14:textId="2A404A65"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415 </w:t>
            </w:r>
          </w:p>
        </w:tc>
        <w:tc>
          <w:tcPr>
            <w:tcW w:w="851" w:type="dxa"/>
            <w:shd w:val="clear" w:color="auto" w:fill="auto"/>
            <w:vAlign w:val="bottom"/>
          </w:tcPr>
          <w:p w14:paraId="08B1F88D" w14:textId="0FB16EBF" w:rsidR="00822AFB" w:rsidRPr="00C16BBB" w:rsidRDefault="003C2D2D"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(421)</w:t>
            </w:r>
          </w:p>
        </w:tc>
        <w:tc>
          <w:tcPr>
            <w:tcW w:w="850" w:type="dxa"/>
          </w:tcPr>
          <w:p w14:paraId="2E98FD55" w14:textId="2C2CE711"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lang w:val="en-GB" w:bidi="th-TH"/>
              </w:rPr>
              <w:t xml:space="preserve"> 156 </w:t>
            </w:r>
          </w:p>
        </w:tc>
        <w:tc>
          <w:tcPr>
            <w:tcW w:w="851" w:type="dxa"/>
            <w:vAlign w:val="bottom"/>
          </w:tcPr>
          <w:p w14:paraId="3E3B83FD" w14:textId="65268119" w:rsidR="00822AFB" w:rsidRPr="00C16BBB" w:rsidRDefault="003C2D2D"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238</w:t>
            </w:r>
          </w:p>
        </w:tc>
        <w:tc>
          <w:tcPr>
            <w:tcW w:w="850" w:type="dxa"/>
          </w:tcPr>
          <w:p w14:paraId="0C436026" w14:textId="7BD5EAEC"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2 </w:t>
            </w:r>
          </w:p>
        </w:tc>
        <w:tc>
          <w:tcPr>
            <w:tcW w:w="851" w:type="dxa"/>
            <w:vAlign w:val="bottom"/>
          </w:tcPr>
          <w:p w14:paraId="0FCC401D" w14:textId="1761FCB3" w:rsidR="00822AFB" w:rsidRPr="00C16BBB" w:rsidRDefault="003C2D2D"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1,178</w:t>
            </w:r>
          </w:p>
        </w:tc>
        <w:tc>
          <w:tcPr>
            <w:tcW w:w="850" w:type="dxa"/>
          </w:tcPr>
          <w:p w14:paraId="29C455C1" w14:textId="58CF5C9B"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lang w:val="en-GB" w:bidi="th-TH"/>
              </w:rPr>
              <w:t xml:space="preserve"> 260 </w:t>
            </w:r>
          </w:p>
        </w:tc>
        <w:tc>
          <w:tcPr>
            <w:tcW w:w="851" w:type="dxa"/>
            <w:vAlign w:val="bottom"/>
          </w:tcPr>
          <w:p w14:paraId="6C1A8FF2" w14:textId="756AD581" w:rsidR="00822AFB" w:rsidRPr="00D905EF" w:rsidRDefault="003C2D2D"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6</w:t>
            </w:r>
            <w:r w:rsidR="007734A8" w:rsidRPr="00D905EF">
              <w:rPr>
                <w:rFonts w:ascii="Arial" w:hAnsi="Arial" w:cs="Arial"/>
                <w:color w:val="000000" w:themeColor="text1"/>
                <w:sz w:val="14"/>
                <w:szCs w:val="14"/>
              </w:rPr>
              <w:t>2</w:t>
            </w:r>
          </w:p>
        </w:tc>
        <w:tc>
          <w:tcPr>
            <w:tcW w:w="850" w:type="dxa"/>
          </w:tcPr>
          <w:p w14:paraId="52113804" w14:textId="742F125E" w:rsidR="00822AFB" w:rsidRPr="00D905EF"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lang w:val="en-GB" w:bidi="th-TH"/>
              </w:rPr>
              <w:t xml:space="preserve"> (22)</w:t>
            </w:r>
          </w:p>
        </w:tc>
        <w:tc>
          <w:tcPr>
            <w:tcW w:w="722" w:type="dxa"/>
            <w:vAlign w:val="bottom"/>
          </w:tcPr>
          <w:p w14:paraId="799ECA17" w14:textId="612D9923" w:rsidR="00822AFB" w:rsidRPr="00D905EF" w:rsidRDefault="003C2D2D"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D905EF">
              <w:rPr>
                <w:rFonts w:ascii="Arial" w:hAnsi="Arial" w:cs="Arial"/>
                <w:color w:val="000000" w:themeColor="text1"/>
                <w:sz w:val="14"/>
                <w:szCs w:val="14"/>
              </w:rPr>
              <w:t>1,2</w:t>
            </w:r>
            <w:r w:rsidR="007734A8" w:rsidRPr="00D905EF">
              <w:rPr>
                <w:rFonts w:ascii="Arial" w:hAnsi="Arial" w:cs="Arial"/>
                <w:color w:val="000000" w:themeColor="text1"/>
                <w:sz w:val="14"/>
                <w:szCs w:val="14"/>
              </w:rPr>
              <w:t>40</w:t>
            </w:r>
          </w:p>
        </w:tc>
        <w:tc>
          <w:tcPr>
            <w:tcW w:w="738" w:type="dxa"/>
          </w:tcPr>
          <w:p w14:paraId="5BBBCFFC" w14:textId="33C31554" w:rsidR="00822AFB" w:rsidRPr="00C16BBB" w:rsidRDefault="00822AFB" w:rsidP="00822AFB">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 xml:space="preserve"> 238 </w:t>
            </w:r>
          </w:p>
        </w:tc>
      </w:tr>
      <w:tr w:rsidR="00822AFB" w:rsidRPr="00C16BBB" w14:paraId="24D44525" w14:textId="77777777" w:rsidTr="00E76A50">
        <w:trPr>
          <w:trHeight w:val="171"/>
        </w:trPr>
        <w:tc>
          <w:tcPr>
            <w:tcW w:w="3092" w:type="dxa"/>
          </w:tcPr>
          <w:p w14:paraId="232B8890"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Pr>
            </w:pPr>
          </w:p>
        </w:tc>
        <w:tc>
          <w:tcPr>
            <w:tcW w:w="850" w:type="dxa"/>
            <w:tcBorders>
              <w:left w:val="nil"/>
            </w:tcBorders>
          </w:tcPr>
          <w:p w14:paraId="5822D1CE"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Pr>
            </w:pPr>
          </w:p>
        </w:tc>
        <w:tc>
          <w:tcPr>
            <w:tcW w:w="850" w:type="dxa"/>
          </w:tcPr>
          <w:p w14:paraId="4AD7AF57"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tl/>
                <w:lang w:val="en-GB"/>
              </w:rPr>
            </w:pPr>
          </w:p>
        </w:tc>
        <w:tc>
          <w:tcPr>
            <w:tcW w:w="854" w:type="dxa"/>
          </w:tcPr>
          <w:p w14:paraId="4F6E7ED6"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tl/>
                <w:lang w:val="en-GB"/>
              </w:rPr>
            </w:pPr>
          </w:p>
        </w:tc>
        <w:tc>
          <w:tcPr>
            <w:tcW w:w="850" w:type="dxa"/>
          </w:tcPr>
          <w:p w14:paraId="5D04B69A"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tl/>
                <w:lang w:val="en-GB"/>
              </w:rPr>
            </w:pPr>
          </w:p>
        </w:tc>
        <w:tc>
          <w:tcPr>
            <w:tcW w:w="851" w:type="dxa"/>
          </w:tcPr>
          <w:p w14:paraId="18DE0A23"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tl/>
                <w:lang w:val="en-GB"/>
              </w:rPr>
            </w:pPr>
          </w:p>
        </w:tc>
        <w:tc>
          <w:tcPr>
            <w:tcW w:w="850" w:type="dxa"/>
          </w:tcPr>
          <w:p w14:paraId="1937B28A"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tl/>
                <w:lang w:val="en-GB"/>
              </w:rPr>
            </w:pPr>
          </w:p>
        </w:tc>
        <w:tc>
          <w:tcPr>
            <w:tcW w:w="851" w:type="dxa"/>
          </w:tcPr>
          <w:p w14:paraId="08C91919"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tl/>
                <w:lang w:val="en-GB"/>
              </w:rPr>
            </w:pPr>
          </w:p>
        </w:tc>
        <w:tc>
          <w:tcPr>
            <w:tcW w:w="850" w:type="dxa"/>
          </w:tcPr>
          <w:p w14:paraId="25D49A11"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cs/>
                <w:lang w:val="en-GB" w:bidi="th-TH"/>
              </w:rPr>
            </w:pPr>
          </w:p>
        </w:tc>
        <w:tc>
          <w:tcPr>
            <w:tcW w:w="851" w:type="dxa"/>
          </w:tcPr>
          <w:p w14:paraId="68274AAD"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tl/>
                <w:lang w:val="en-GB"/>
              </w:rPr>
            </w:pPr>
          </w:p>
        </w:tc>
        <w:tc>
          <w:tcPr>
            <w:tcW w:w="850" w:type="dxa"/>
          </w:tcPr>
          <w:p w14:paraId="4668BA25" w14:textId="77777777" w:rsidR="00822AFB" w:rsidRPr="00C16BBB" w:rsidRDefault="00822AFB" w:rsidP="00822AFB">
            <w:pPr>
              <w:pStyle w:val="CharCharChar1CharCharCharCharCharCharCharCharChar1"/>
              <w:spacing w:before="60" w:after="0" w:line="276" w:lineRule="auto"/>
              <w:ind w:right="-43"/>
              <w:jc w:val="right"/>
              <w:rPr>
                <w:rFonts w:ascii="Arial" w:hAnsi="Arial" w:cs="Arial"/>
                <w:sz w:val="14"/>
                <w:szCs w:val="14"/>
                <w:rtl/>
                <w:lang w:val="en-GB"/>
              </w:rPr>
            </w:pPr>
          </w:p>
        </w:tc>
        <w:tc>
          <w:tcPr>
            <w:tcW w:w="851" w:type="dxa"/>
          </w:tcPr>
          <w:p w14:paraId="3AB9FB7A" w14:textId="77777777" w:rsidR="00822AFB" w:rsidRPr="00D905EF" w:rsidRDefault="00822AFB" w:rsidP="00822AFB">
            <w:pPr>
              <w:overflowPunct/>
              <w:autoSpaceDE/>
              <w:autoSpaceDN/>
              <w:adjustRightInd/>
              <w:spacing w:before="60" w:line="276" w:lineRule="auto"/>
              <w:jc w:val="right"/>
              <w:textAlignment w:val="auto"/>
              <w:rPr>
                <w:rFonts w:ascii="Arial" w:hAnsi="Arial" w:cs="Arial"/>
                <w:sz w:val="14"/>
                <w:szCs w:val="14"/>
              </w:rPr>
            </w:pPr>
          </w:p>
        </w:tc>
        <w:tc>
          <w:tcPr>
            <w:tcW w:w="850" w:type="dxa"/>
          </w:tcPr>
          <w:p w14:paraId="0BF14F97" w14:textId="77777777" w:rsidR="00822AFB" w:rsidRPr="00D905EF" w:rsidRDefault="00822AFB" w:rsidP="00822AFB">
            <w:pPr>
              <w:overflowPunct/>
              <w:autoSpaceDE/>
              <w:autoSpaceDN/>
              <w:adjustRightInd/>
              <w:spacing w:before="60" w:line="276" w:lineRule="auto"/>
              <w:jc w:val="right"/>
              <w:textAlignment w:val="auto"/>
              <w:rPr>
                <w:rFonts w:ascii="Arial" w:hAnsi="Arial" w:cs="Arial"/>
                <w:sz w:val="14"/>
                <w:szCs w:val="14"/>
              </w:rPr>
            </w:pPr>
          </w:p>
        </w:tc>
        <w:tc>
          <w:tcPr>
            <w:tcW w:w="722" w:type="dxa"/>
          </w:tcPr>
          <w:p w14:paraId="43870648" w14:textId="77777777" w:rsidR="00822AFB" w:rsidRPr="00D905EF" w:rsidRDefault="00822AFB" w:rsidP="00822AFB">
            <w:pPr>
              <w:overflowPunct/>
              <w:autoSpaceDE/>
              <w:autoSpaceDN/>
              <w:adjustRightInd/>
              <w:spacing w:before="60" w:line="276" w:lineRule="auto"/>
              <w:jc w:val="right"/>
              <w:textAlignment w:val="auto"/>
              <w:rPr>
                <w:rFonts w:ascii="Arial" w:hAnsi="Arial" w:cs="Arial"/>
                <w:sz w:val="14"/>
                <w:szCs w:val="14"/>
              </w:rPr>
            </w:pPr>
          </w:p>
        </w:tc>
        <w:tc>
          <w:tcPr>
            <w:tcW w:w="738" w:type="dxa"/>
          </w:tcPr>
          <w:p w14:paraId="2E08DB5D" w14:textId="77777777" w:rsidR="00822AFB" w:rsidRPr="00C16BBB" w:rsidRDefault="00822AFB" w:rsidP="00822AFB">
            <w:pPr>
              <w:overflowPunct/>
              <w:autoSpaceDE/>
              <w:autoSpaceDN/>
              <w:adjustRightInd/>
              <w:spacing w:before="60" w:line="276" w:lineRule="auto"/>
              <w:ind w:right="-47"/>
              <w:jc w:val="right"/>
              <w:textAlignment w:val="auto"/>
              <w:rPr>
                <w:rFonts w:ascii="Arial" w:hAnsi="Arial" w:cs="Arial"/>
                <w:sz w:val="14"/>
                <w:szCs w:val="14"/>
              </w:rPr>
            </w:pPr>
          </w:p>
        </w:tc>
      </w:tr>
      <w:tr w:rsidR="00822AFB" w:rsidRPr="00C16BBB" w14:paraId="25EE8215" w14:textId="77777777" w:rsidTr="00DD7FA3">
        <w:trPr>
          <w:trHeight w:val="239"/>
        </w:trPr>
        <w:tc>
          <w:tcPr>
            <w:tcW w:w="14760" w:type="dxa"/>
            <w:gridSpan w:val="15"/>
          </w:tcPr>
          <w:p w14:paraId="7E6D656B" w14:textId="77777777" w:rsidR="00822AFB" w:rsidRPr="00D905EF" w:rsidRDefault="00822AFB" w:rsidP="00822AFB">
            <w:pPr>
              <w:overflowPunct/>
              <w:autoSpaceDE/>
              <w:autoSpaceDN/>
              <w:adjustRightInd/>
              <w:spacing w:before="60" w:line="276" w:lineRule="auto"/>
              <w:ind w:right="-47"/>
              <w:textAlignment w:val="auto"/>
              <w:rPr>
                <w:rFonts w:ascii="Arial" w:hAnsi="Arial" w:cs="Arial"/>
                <w:sz w:val="14"/>
                <w:szCs w:val="14"/>
                <w:u w:val="single"/>
                <w:lang w:val="en-GB"/>
              </w:rPr>
            </w:pPr>
            <w:r w:rsidRPr="00D905EF">
              <w:rPr>
                <w:rFonts w:ascii="Arial" w:hAnsi="Arial" w:cs="Arial"/>
                <w:sz w:val="14"/>
                <w:szCs w:val="14"/>
                <w:u w:val="single"/>
                <w:lang w:val="en-GB"/>
              </w:rPr>
              <w:t xml:space="preserve">Revenues disaggregated by pattern </w:t>
            </w:r>
          </w:p>
          <w:p w14:paraId="45D8B6ED" w14:textId="77777777" w:rsidR="00822AFB" w:rsidRPr="00D905EF" w:rsidRDefault="00822AFB" w:rsidP="00822AFB">
            <w:pPr>
              <w:overflowPunct/>
              <w:autoSpaceDE/>
              <w:autoSpaceDN/>
              <w:adjustRightInd/>
              <w:spacing w:before="60" w:line="276" w:lineRule="auto"/>
              <w:ind w:right="-47"/>
              <w:textAlignment w:val="auto"/>
              <w:rPr>
                <w:rFonts w:ascii="Arial" w:hAnsi="Arial" w:cs="Arial"/>
                <w:color w:val="000000" w:themeColor="text1"/>
                <w:sz w:val="14"/>
                <w:szCs w:val="14"/>
              </w:rPr>
            </w:pPr>
            <w:r w:rsidRPr="00D905EF">
              <w:rPr>
                <w:rFonts w:ascii="Arial" w:hAnsi="Arial" w:cs="Arial"/>
                <w:sz w:val="14"/>
                <w:szCs w:val="14"/>
                <w:cs/>
                <w:lang w:val="en-GB"/>
              </w:rPr>
              <w:t xml:space="preserve">       </w:t>
            </w:r>
            <w:r w:rsidRPr="00D905EF">
              <w:rPr>
                <w:rFonts w:ascii="Arial" w:hAnsi="Arial" w:cs="Arial"/>
                <w:sz w:val="14"/>
                <w:szCs w:val="14"/>
                <w:u w:val="single"/>
                <w:lang w:val="en-GB"/>
              </w:rPr>
              <w:t>of revenue recognition</w:t>
            </w:r>
          </w:p>
        </w:tc>
      </w:tr>
      <w:tr w:rsidR="000D5128" w:rsidRPr="00C16BBB" w14:paraId="10D91AA3" w14:textId="77777777" w:rsidTr="00E76A50">
        <w:trPr>
          <w:trHeight w:val="239"/>
        </w:trPr>
        <w:tc>
          <w:tcPr>
            <w:tcW w:w="3092" w:type="dxa"/>
          </w:tcPr>
          <w:p w14:paraId="4A012D41" w14:textId="77777777" w:rsidR="000D5128" w:rsidRPr="00C16BBB" w:rsidRDefault="000D5128" w:rsidP="000D5128">
            <w:pPr>
              <w:spacing w:before="60" w:line="276" w:lineRule="auto"/>
              <w:ind w:left="96" w:right="-43"/>
              <w:rPr>
                <w:rFonts w:ascii="Arial" w:hAnsi="Arial" w:cs="Arial"/>
                <w:sz w:val="14"/>
                <w:szCs w:val="14"/>
              </w:rPr>
            </w:pPr>
            <w:r w:rsidRPr="00C16BBB">
              <w:rPr>
                <w:rFonts w:ascii="Arial" w:hAnsi="Arial" w:cs="Arial"/>
                <w:sz w:val="14"/>
                <w:szCs w:val="14"/>
              </w:rPr>
              <w:t>Over time</w:t>
            </w:r>
          </w:p>
        </w:tc>
        <w:tc>
          <w:tcPr>
            <w:tcW w:w="850" w:type="dxa"/>
            <w:tcBorders>
              <w:left w:val="nil"/>
            </w:tcBorders>
            <w:shd w:val="clear" w:color="auto" w:fill="auto"/>
            <w:vAlign w:val="bottom"/>
          </w:tcPr>
          <w:p w14:paraId="2A31F759" w14:textId="3E9DA012" w:rsidR="000D5128" w:rsidRPr="00C16BBB" w:rsidRDefault="003C2D2D" w:rsidP="000D512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8,558</w:t>
            </w:r>
          </w:p>
        </w:tc>
        <w:tc>
          <w:tcPr>
            <w:tcW w:w="850" w:type="dxa"/>
            <w:shd w:val="clear" w:color="auto" w:fill="auto"/>
          </w:tcPr>
          <w:p w14:paraId="59EAD7EA" w14:textId="27CA1FD8" w:rsidR="000D5128" w:rsidRPr="00C16BBB" w:rsidRDefault="000D5128" w:rsidP="000D5128">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9,069 </w:t>
            </w:r>
          </w:p>
        </w:tc>
        <w:tc>
          <w:tcPr>
            <w:tcW w:w="854" w:type="dxa"/>
            <w:shd w:val="clear" w:color="auto" w:fill="auto"/>
            <w:vAlign w:val="bottom"/>
          </w:tcPr>
          <w:p w14:paraId="216A09E5" w14:textId="0C76157C" w:rsidR="000D5128" w:rsidRPr="00C16BBB" w:rsidRDefault="003C2D2D" w:rsidP="000D5128">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6,983</w:t>
            </w:r>
          </w:p>
        </w:tc>
        <w:tc>
          <w:tcPr>
            <w:tcW w:w="850" w:type="dxa"/>
            <w:shd w:val="clear" w:color="auto" w:fill="auto"/>
          </w:tcPr>
          <w:p w14:paraId="7C0A6084" w14:textId="2151A34E" w:rsidR="000D5128" w:rsidRPr="00C16BBB" w:rsidRDefault="000D5128" w:rsidP="000D5128">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4,930 </w:t>
            </w:r>
          </w:p>
        </w:tc>
        <w:tc>
          <w:tcPr>
            <w:tcW w:w="851" w:type="dxa"/>
            <w:shd w:val="clear" w:color="auto" w:fill="auto"/>
            <w:vAlign w:val="bottom"/>
          </w:tcPr>
          <w:p w14:paraId="3525AF59" w14:textId="772BEED3" w:rsidR="000D5128" w:rsidRPr="00C16BBB" w:rsidRDefault="003C2D2D" w:rsidP="000D5128">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347</w:t>
            </w:r>
          </w:p>
        </w:tc>
        <w:tc>
          <w:tcPr>
            <w:tcW w:w="850" w:type="dxa"/>
          </w:tcPr>
          <w:p w14:paraId="01C4CBDE" w14:textId="64575AE2" w:rsidR="000D5128" w:rsidRPr="00C16BBB" w:rsidRDefault="000D5128" w:rsidP="000D5128">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724 </w:t>
            </w:r>
          </w:p>
        </w:tc>
        <w:tc>
          <w:tcPr>
            <w:tcW w:w="851" w:type="dxa"/>
            <w:vAlign w:val="bottom"/>
          </w:tcPr>
          <w:p w14:paraId="75CDB1A7" w14:textId="341EB96C" w:rsidR="000D5128" w:rsidRPr="00C16BBB" w:rsidRDefault="003C2D2D" w:rsidP="000D5128">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26</w:t>
            </w:r>
            <w:r w:rsidR="00B95CE1" w:rsidRPr="00C16BBB">
              <w:rPr>
                <w:rFonts w:ascii="Arial" w:hAnsi="Arial" w:cs="Arial"/>
                <w:color w:val="000000" w:themeColor="text1"/>
                <w:sz w:val="14"/>
                <w:szCs w:val="14"/>
                <w:lang w:val="en-GB"/>
              </w:rPr>
              <w:t>2</w:t>
            </w:r>
          </w:p>
        </w:tc>
        <w:tc>
          <w:tcPr>
            <w:tcW w:w="850" w:type="dxa"/>
          </w:tcPr>
          <w:p w14:paraId="6F2541BD" w14:textId="7AF780F4" w:rsidR="000D5128" w:rsidRPr="00C16BBB" w:rsidRDefault="000D5128" w:rsidP="000D5128">
            <w:pPr>
              <w:pStyle w:val="CharCharChar1CharCharCharCharCharCharCharCharChar1"/>
              <w:spacing w:before="60" w:after="0" w:line="276" w:lineRule="auto"/>
              <w:ind w:right="-43"/>
              <w:jc w:val="right"/>
              <w:rPr>
                <w:rFonts w:ascii="Arial" w:hAnsi="Arial" w:cs="Arial"/>
                <w:color w:val="000000" w:themeColor="text1"/>
                <w:sz w:val="14"/>
                <w:szCs w:val="14"/>
                <w:cs/>
                <w:lang w:val="en-GB" w:bidi="th-TH"/>
              </w:rPr>
            </w:pPr>
            <w:r w:rsidRPr="00C16BBB">
              <w:rPr>
                <w:rFonts w:ascii="Arial" w:hAnsi="Arial" w:cs="Arial"/>
                <w:color w:val="000000" w:themeColor="text1"/>
                <w:sz w:val="14"/>
                <w:szCs w:val="14"/>
                <w:lang w:val="en-GB" w:bidi="th-TH"/>
              </w:rPr>
              <w:t xml:space="preserve"> 268 </w:t>
            </w:r>
          </w:p>
        </w:tc>
        <w:tc>
          <w:tcPr>
            <w:tcW w:w="851" w:type="dxa"/>
            <w:vAlign w:val="bottom"/>
          </w:tcPr>
          <w:p w14:paraId="0357D9FD" w14:textId="5CABA8BC" w:rsidR="000D5128" w:rsidRPr="00C16BBB" w:rsidRDefault="003C2D2D" w:rsidP="000D5128">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16,15</w:t>
            </w:r>
            <w:r w:rsidR="00B95CE1" w:rsidRPr="00C16BBB">
              <w:rPr>
                <w:rFonts w:ascii="Arial" w:hAnsi="Arial" w:cs="Arial"/>
                <w:color w:val="000000" w:themeColor="text1"/>
                <w:sz w:val="14"/>
                <w:szCs w:val="14"/>
                <w:lang w:val="en-GB"/>
              </w:rPr>
              <w:t>0</w:t>
            </w:r>
          </w:p>
        </w:tc>
        <w:tc>
          <w:tcPr>
            <w:tcW w:w="850" w:type="dxa"/>
          </w:tcPr>
          <w:p w14:paraId="5C5268CB" w14:textId="365A399B" w:rsidR="000D5128" w:rsidRPr="00C16BBB" w:rsidRDefault="000D5128" w:rsidP="000D5128">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14,991 </w:t>
            </w:r>
          </w:p>
        </w:tc>
        <w:tc>
          <w:tcPr>
            <w:tcW w:w="851" w:type="dxa"/>
            <w:vAlign w:val="bottom"/>
          </w:tcPr>
          <w:p w14:paraId="608B2230" w14:textId="438D1877" w:rsidR="000D5128" w:rsidRPr="00D905EF" w:rsidRDefault="003C2D2D" w:rsidP="000D512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cs/>
                <w:lang w:val="en-GB" w:bidi="th-TH"/>
              </w:rPr>
              <w:t>(3</w:t>
            </w:r>
            <w:r w:rsidR="005906DB" w:rsidRPr="00D905EF">
              <w:rPr>
                <w:rFonts w:ascii="Arial" w:hAnsi="Arial" w:cs="Arial"/>
                <w:color w:val="000000" w:themeColor="text1"/>
                <w:sz w:val="14"/>
                <w:szCs w:val="14"/>
                <w:lang w:val="en-GB" w:bidi="th-TH"/>
              </w:rPr>
              <w:t>54</w:t>
            </w:r>
            <w:r w:rsidRPr="00D905EF">
              <w:rPr>
                <w:rFonts w:ascii="Arial" w:hAnsi="Arial" w:cs="Arial"/>
                <w:color w:val="000000" w:themeColor="text1"/>
                <w:sz w:val="14"/>
                <w:szCs w:val="14"/>
                <w:cs/>
                <w:lang w:val="en-GB" w:bidi="th-TH"/>
              </w:rPr>
              <w:t>)</w:t>
            </w:r>
          </w:p>
        </w:tc>
        <w:tc>
          <w:tcPr>
            <w:tcW w:w="850" w:type="dxa"/>
          </w:tcPr>
          <w:p w14:paraId="54AB8199" w14:textId="604386D2" w:rsidR="000D5128" w:rsidRPr="00D905EF" w:rsidRDefault="000D5128" w:rsidP="000D512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lang w:val="en-GB" w:bidi="th-TH"/>
              </w:rPr>
              <w:t xml:space="preserve"> (467)</w:t>
            </w:r>
          </w:p>
        </w:tc>
        <w:tc>
          <w:tcPr>
            <w:tcW w:w="722" w:type="dxa"/>
            <w:vAlign w:val="bottom"/>
          </w:tcPr>
          <w:p w14:paraId="5297B594" w14:textId="416B0B34" w:rsidR="000D5128" w:rsidRPr="00D905EF" w:rsidRDefault="003C2D2D" w:rsidP="000D512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lang w:val="en-GB" w:bidi="th-TH"/>
              </w:rPr>
              <w:t>15,79</w:t>
            </w:r>
            <w:r w:rsidR="007734A8" w:rsidRPr="00D905EF">
              <w:rPr>
                <w:rFonts w:ascii="Arial" w:hAnsi="Arial" w:cs="Arial"/>
                <w:color w:val="000000" w:themeColor="text1"/>
                <w:sz w:val="14"/>
                <w:szCs w:val="14"/>
                <w:lang w:val="en-GB" w:bidi="th-TH"/>
              </w:rPr>
              <w:t>6</w:t>
            </w:r>
          </w:p>
        </w:tc>
        <w:tc>
          <w:tcPr>
            <w:tcW w:w="738" w:type="dxa"/>
          </w:tcPr>
          <w:p w14:paraId="211DD74B" w14:textId="72F79997" w:rsidR="000D5128" w:rsidRPr="00C16BBB" w:rsidRDefault="000D5128" w:rsidP="000D5128">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 xml:space="preserve"> 14,524 </w:t>
            </w:r>
          </w:p>
        </w:tc>
      </w:tr>
      <w:tr w:rsidR="000D5128" w:rsidRPr="00C16BBB" w14:paraId="45BEE65B" w14:textId="77777777" w:rsidTr="00E76A50">
        <w:trPr>
          <w:trHeight w:val="239"/>
        </w:trPr>
        <w:tc>
          <w:tcPr>
            <w:tcW w:w="3092" w:type="dxa"/>
          </w:tcPr>
          <w:p w14:paraId="73DF9024" w14:textId="77777777" w:rsidR="000D5128" w:rsidRPr="00C16BBB" w:rsidRDefault="000D5128" w:rsidP="000D5128">
            <w:pPr>
              <w:spacing w:before="60" w:line="276" w:lineRule="auto"/>
              <w:ind w:left="96" w:right="-43"/>
              <w:rPr>
                <w:rFonts w:ascii="Arial" w:hAnsi="Arial" w:cs="Arial"/>
                <w:sz w:val="14"/>
                <w:szCs w:val="14"/>
              </w:rPr>
            </w:pPr>
            <w:r w:rsidRPr="00C16BBB">
              <w:rPr>
                <w:rFonts w:ascii="Arial" w:hAnsi="Arial" w:cs="Arial"/>
                <w:sz w:val="14"/>
                <w:szCs w:val="14"/>
              </w:rPr>
              <w:t>At point in time</w:t>
            </w:r>
          </w:p>
        </w:tc>
        <w:tc>
          <w:tcPr>
            <w:tcW w:w="850" w:type="dxa"/>
            <w:tcBorders>
              <w:left w:val="nil"/>
            </w:tcBorders>
            <w:shd w:val="clear" w:color="auto" w:fill="auto"/>
            <w:vAlign w:val="bottom"/>
          </w:tcPr>
          <w:p w14:paraId="62A9A65E" w14:textId="09DDD768" w:rsidR="000D5128" w:rsidRPr="00C16BBB" w:rsidRDefault="003C2D2D"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1,537</w:t>
            </w:r>
          </w:p>
        </w:tc>
        <w:tc>
          <w:tcPr>
            <w:tcW w:w="850" w:type="dxa"/>
            <w:shd w:val="clear" w:color="auto" w:fill="auto"/>
          </w:tcPr>
          <w:p w14:paraId="21605691" w14:textId="10345912" w:rsidR="000D5128" w:rsidRPr="00C16BBB" w:rsidRDefault="000D5128"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1,484 </w:t>
            </w:r>
          </w:p>
        </w:tc>
        <w:tc>
          <w:tcPr>
            <w:tcW w:w="854" w:type="dxa"/>
            <w:shd w:val="clear" w:color="auto" w:fill="auto"/>
            <w:vAlign w:val="bottom"/>
          </w:tcPr>
          <w:p w14:paraId="07E5BA2B" w14:textId="16482056" w:rsidR="000D5128" w:rsidRPr="00C16BBB" w:rsidRDefault="003C2D2D"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w:t>
            </w:r>
          </w:p>
        </w:tc>
        <w:tc>
          <w:tcPr>
            <w:tcW w:w="850" w:type="dxa"/>
            <w:shd w:val="clear" w:color="auto" w:fill="auto"/>
          </w:tcPr>
          <w:p w14:paraId="1323ADA9" w14:textId="53F2AA2C" w:rsidR="000D5128" w:rsidRPr="00C16BBB" w:rsidRDefault="000D5128"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   </w:t>
            </w:r>
          </w:p>
        </w:tc>
        <w:tc>
          <w:tcPr>
            <w:tcW w:w="851" w:type="dxa"/>
            <w:shd w:val="clear" w:color="auto" w:fill="auto"/>
            <w:vAlign w:val="bottom"/>
          </w:tcPr>
          <w:p w14:paraId="5AC9DC0C" w14:textId="2FD4C1BB" w:rsidR="000D5128" w:rsidRPr="00C16BBB" w:rsidRDefault="003C2D2D"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w:t>
            </w:r>
          </w:p>
        </w:tc>
        <w:tc>
          <w:tcPr>
            <w:tcW w:w="850" w:type="dxa"/>
          </w:tcPr>
          <w:p w14:paraId="0D0BA648" w14:textId="06468D50" w:rsidR="000D5128" w:rsidRPr="00C16BBB" w:rsidRDefault="000D5128"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   </w:t>
            </w:r>
          </w:p>
        </w:tc>
        <w:tc>
          <w:tcPr>
            <w:tcW w:w="851" w:type="dxa"/>
            <w:vAlign w:val="bottom"/>
          </w:tcPr>
          <w:p w14:paraId="12F6DD8B" w14:textId="52DD4131" w:rsidR="000D5128" w:rsidRPr="00C16BBB" w:rsidRDefault="003C2D2D"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451</w:t>
            </w:r>
          </w:p>
        </w:tc>
        <w:tc>
          <w:tcPr>
            <w:tcW w:w="850" w:type="dxa"/>
          </w:tcPr>
          <w:p w14:paraId="239DD89E" w14:textId="041B011D" w:rsidR="000D5128" w:rsidRPr="00C16BBB" w:rsidRDefault="000D5128"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val="en-GB" w:bidi="th-TH"/>
              </w:rPr>
            </w:pPr>
            <w:r w:rsidRPr="00C16BBB">
              <w:rPr>
                <w:rFonts w:ascii="Arial" w:hAnsi="Arial" w:cs="Arial"/>
                <w:color w:val="000000" w:themeColor="text1"/>
                <w:sz w:val="14"/>
                <w:szCs w:val="14"/>
                <w:lang w:val="en-GB" w:bidi="th-TH"/>
              </w:rPr>
              <w:t xml:space="preserve"> 427 </w:t>
            </w:r>
          </w:p>
        </w:tc>
        <w:tc>
          <w:tcPr>
            <w:tcW w:w="851" w:type="dxa"/>
            <w:vAlign w:val="bottom"/>
          </w:tcPr>
          <w:p w14:paraId="798BE4EF" w14:textId="4EBEF96D" w:rsidR="000D5128" w:rsidRPr="00C16BBB" w:rsidRDefault="003C2D2D"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1,988</w:t>
            </w:r>
          </w:p>
        </w:tc>
        <w:tc>
          <w:tcPr>
            <w:tcW w:w="850" w:type="dxa"/>
          </w:tcPr>
          <w:p w14:paraId="06DAA63B" w14:textId="3E60C687" w:rsidR="000D5128" w:rsidRPr="00C16BBB" w:rsidRDefault="000D5128"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1,911 </w:t>
            </w:r>
          </w:p>
        </w:tc>
        <w:tc>
          <w:tcPr>
            <w:tcW w:w="851" w:type="dxa"/>
            <w:vAlign w:val="bottom"/>
          </w:tcPr>
          <w:p w14:paraId="0D27CD39" w14:textId="3E5545D6" w:rsidR="000D5128" w:rsidRPr="00D905EF" w:rsidRDefault="003C2D2D"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lang w:val="en-GB" w:bidi="th-TH"/>
              </w:rPr>
              <w:t>(258)</w:t>
            </w:r>
          </w:p>
        </w:tc>
        <w:tc>
          <w:tcPr>
            <w:tcW w:w="850" w:type="dxa"/>
          </w:tcPr>
          <w:p w14:paraId="4AF8C87E" w14:textId="19980DEB" w:rsidR="000D5128" w:rsidRPr="00D905EF" w:rsidRDefault="000D5128"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lang w:val="en-GB" w:bidi="th-TH"/>
              </w:rPr>
              <w:t xml:space="preserve"> (186)</w:t>
            </w:r>
          </w:p>
        </w:tc>
        <w:tc>
          <w:tcPr>
            <w:tcW w:w="722" w:type="dxa"/>
            <w:vAlign w:val="bottom"/>
          </w:tcPr>
          <w:p w14:paraId="453059DF" w14:textId="0C554B1D" w:rsidR="000D5128" w:rsidRPr="00D905EF" w:rsidRDefault="003C2D2D"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lang w:val="en-GB" w:bidi="th-TH"/>
              </w:rPr>
              <w:t>1,730</w:t>
            </w:r>
          </w:p>
        </w:tc>
        <w:tc>
          <w:tcPr>
            <w:tcW w:w="738" w:type="dxa"/>
          </w:tcPr>
          <w:p w14:paraId="6AF4A084" w14:textId="1FCC3935" w:rsidR="000D5128" w:rsidRPr="00C16BBB" w:rsidRDefault="000D5128" w:rsidP="000D512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 xml:space="preserve"> 1,725 </w:t>
            </w:r>
          </w:p>
        </w:tc>
      </w:tr>
      <w:tr w:rsidR="000D5128" w:rsidRPr="00C16BBB" w14:paraId="74425E9A" w14:textId="77777777" w:rsidTr="00E76A50">
        <w:trPr>
          <w:trHeight w:val="239"/>
        </w:trPr>
        <w:tc>
          <w:tcPr>
            <w:tcW w:w="3092" w:type="dxa"/>
          </w:tcPr>
          <w:p w14:paraId="47981B62" w14:textId="77777777" w:rsidR="000D5128" w:rsidRPr="00C16BBB" w:rsidRDefault="000D5128" w:rsidP="000D5128">
            <w:pPr>
              <w:spacing w:before="60" w:line="276" w:lineRule="auto"/>
              <w:ind w:left="96" w:right="-43"/>
              <w:rPr>
                <w:rFonts w:ascii="Arial" w:hAnsi="Arial" w:cs="Arial"/>
                <w:sz w:val="14"/>
                <w:szCs w:val="14"/>
              </w:rPr>
            </w:pPr>
            <w:r w:rsidRPr="00C16BBB">
              <w:rPr>
                <w:rFonts w:ascii="Arial" w:hAnsi="Arial" w:cs="Arial"/>
                <w:sz w:val="14"/>
                <w:szCs w:val="14"/>
              </w:rPr>
              <w:t>Total</w:t>
            </w:r>
          </w:p>
        </w:tc>
        <w:tc>
          <w:tcPr>
            <w:tcW w:w="850" w:type="dxa"/>
            <w:tcBorders>
              <w:left w:val="nil"/>
            </w:tcBorders>
            <w:shd w:val="clear" w:color="auto" w:fill="auto"/>
            <w:vAlign w:val="bottom"/>
          </w:tcPr>
          <w:p w14:paraId="315F4EC7" w14:textId="441606A9" w:rsidR="000D5128" w:rsidRPr="00C16BBB" w:rsidRDefault="003C2D2D"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10,095</w:t>
            </w:r>
          </w:p>
        </w:tc>
        <w:tc>
          <w:tcPr>
            <w:tcW w:w="850" w:type="dxa"/>
            <w:shd w:val="clear" w:color="auto" w:fill="auto"/>
          </w:tcPr>
          <w:p w14:paraId="305DE968" w14:textId="4349B279" w:rsidR="000D5128" w:rsidRPr="00C16BBB" w:rsidRDefault="000D5128"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10,553 </w:t>
            </w:r>
          </w:p>
        </w:tc>
        <w:tc>
          <w:tcPr>
            <w:tcW w:w="854" w:type="dxa"/>
            <w:shd w:val="clear" w:color="auto" w:fill="auto"/>
            <w:vAlign w:val="bottom"/>
          </w:tcPr>
          <w:p w14:paraId="1DD00EB4" w14:textId="0C14D550" w:rsidR="000D5128" w:rsidRPr="00C16BBB" w:rsidRDefault="003C2D2D"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6,983</w:t>
            </w:r>
          </w:p>
        </w:tc>
        <w:tc>
          <w:tcPr>
            <w:tcW w:w="850" w:type="dxa"/>
            <w:shd w:val="clear" w:color="auto" w:fill="auto"/>
          </w:tcPr>
          <w:p w14:paraId="51D0D3A6" w14:textId="1F7734BA" w:rsidR="000D5128" w:rsidRPr="00C16BBB" w:rsidRDefault="000D5128"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4,930 </w:t>
            </w:r>
          </w:p>
        </w:tc>
        <w:tc>
          <w:tcPr>
            <w:tcW w:w="851" w:type="dxa"/>
            <w:shd w:val="clear" w:color="auto" w:fill="auto"/>
            <w:vAlign w:val="bottom"/>
          </w:tcPr>
          <w:p w14:paraId="5354735A" w14:textId="3D77967B" w:rsidR="000D5128" w:rsidRPr="00C16BBB" w:rsidRDefault="003C2D2D"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347</w:t>
            </w:r>
          </w:p>
        </w:tc>
        <w:tc>
          <w:tcPr>
            <w:tcW w:w="850" w:type="dxa"/>
          </w:tcPr>
          <w:p w14:paraId="69DA1AAF" w14:textId="5BA7D72E" w:rsidR="000D5128" w:rsidRPr="00C16BBB" w:rsidRDefault="000D5128"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724 </w:t>
            </w:r>
          </w:p>
        </w:tc>
        <w:tc>
          <w:tcPr>
            <w:tcW w:w="851" w:type="dxa"/>
            <w:vAlign w:val="bottom"/>
          </w:tcPr>
          <w:p w14:paraId="6F3EA75A" w14:textId="64B1DB91" w:rsidR="000D5128" w:rsidRPr="00C16BBB" w:rsidRDefault="003C2D2D"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71</w:t>
            </w:r>
            <w:r w:rsidR="00B95CE1" w:rsidRPr="00C16BBB">
              <w:rPr>
                <w:rFonts w:ascii="Arial" w:hAnsi="Arial" w:cs="Arial"/>
                <w:color w:val="000000" w:themeColor="text1"/>
                <w:sz w:val="14"/>
                <w:szCs w:val="14"/>
                <w:lang w:val="en-GB"/>
              </w:rPr>
              <w:t>3</w:t>
            </w:r>
          </w:p>
        </w:tc>
        <w:tc>
          <w:tcPr>
            <w:tcW w:w="850" w:type="dxa"/>
          </w:tcPr>
          <w:p w14:paraId="51A72A98" w14:textId="1B065B60" w:rsidR="000D5128" w:rsidRPr="00C16BBB" w:rsidRDefault="000D5128"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cs/>
                <w:lang w:val="en-GB" w:bidi="th-TH"/>
              </w:rPr>
            </w:pPr>
            <w:r w:rsidRPr="00C16BBB">
              <w:rPr>
                <w:rFonts w:ascii="Arial" w:hAnsi="Arial" w:cs="Arial"/>
                <w:color w:val="000000" w:themeColor="text1"/>
                <w:sz w:val="14"/>
                <w:szCs w:val="14"/>
                <w:lang w:val="en-GB" w:bidi="th-TH"/>
              </w:rPr>
              <w:t xml:space="preserve"> 695 </w:t>
            </w:r>
          </w:p>
        </w:tc>
        <w:tc>
          <w:tcPr>
            <w:tcW w:w="851" w:type="dxa"/>
            <w:vAlign w:val="bottom"/>
          </w:tcPr>
          <w:p w14:paraId="1519EFA6" w14:textId="682D298B" w:rsidR="000D5128" w:rsidRPr="00C16BBB" w:rsidRDefault="003C2D2D"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cs/>
                <w:lang w:val="en-GB" w:bidi="th-TH"/>
              </w:rPr>
            </w:pPr>
            <w:r w:rsidRPr="00C16BBB">
              <w:rPr>
                <w:rFonts w:ascii="Arial" w:hAnsi="Arial" w:cs="Arial"/>
                <w:color w:val="000000" w:themeColor="text1"/>
                <w:sz w:val="14"/>
                <w:szCs w:val="14"/>
                <w:lang w:val="en-GB" w:bidi="th-TH"/>
              </w:rPr>
              <w:t>18,13</w:t>
            </w:r>
            <w:r w:rsidR="00B95CE1" w:rsidRPr="00C16BBB">
              <w:rPr>
                <w:rFonts w:ascii="Arial" w:hAnsi="Arial" w:cs="Arial"/>
                <w:color w:val="000000" w:themeColor="text1"/>
                <w:sz w:val="14"/>
                <w:szCs w:val="14"/>
                <w:lang w:val="en-GB" w:bidi="th-TH"/>
              </w:rPr>
              <w:t>8</w:t>
            </w:r>
          </w:p>
        </w:tc>
        <w:tc>
          <w:tcPr>
            <w:tcW w:w="850" w:type="dxa"/>
          </w:tcPr>
          <w:p w14:paraId="1F0B7266" w14:textId="21ACED01" w:rsidR="000D5128" w:rsidRPr="00C16BBB" w:rsidRDefault="000D5128"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bidi="th-TH"/>
              </w:rPr>
              <w:t xml:space="preserve"> 16,902 </w:t>
            </w:r>
          </w:p>
        </w:tc>
        <w:tc>
          <w:tcPr>
            <w:tcW w:w="851" w:type="dxa"/>
            <w:vAlign w:val="bottom"/>
          </w:tcPr>
          <w:p w14:paraId="15306449" w14:textId="2010AAD1" w:rsidR="000D5128" w:rsidRPr="00D905EF" w:rsidRDefault="003C2D2D"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lang w:val="en-GB" w:bidi="th-TH"/>
              </w:rPr>
              <w:t>(61</w:t>
            </w:r>
            <w:r w:rsidR="005906DB" w:rsidRPr="00D905EF">
              <w:rPr>
                <w:rFonts w:ascii="Arial" w:hAnsi="Arial" w:cs="Arial"/>
                <w:color w:val="000000" w:themeColor="text1"/>
                <w:sz w:val="14"/>
                <w:szCs w:val="14"/>
                <w:lang w:val="en-GB" w:bidi="th-TH"/>
              </w:rPr>
              <w:t>2</w:t>
            </w:r>
            <w:r w:rsidRPr="00D905EF">
              <w:rPr>
                <w:rFonts w:ascii="Arial" w:hAnsi="Arial" w:cs="Arial"/>
                <w:color w:val="000000" w:themeColor="text1"/>
                <w:sz w:val="14"/>
                <w:szCs w:val="14"/>
                <w:lang w:val="en-GB" w:bidi="th-TH"/>
              </w:rPr>
              <w:t>)</w:t>
            </w:r>
          </w:p>
        </w:tc>
        <w:tc>
          <w:tcPr>
            <w:tcW w:w="850" w:type="dxa"/>
          </w:tcPr>
          <w:p w14:paraId="7C8404F4" w14:textId="795AABDC" w:rsidR="000D5128" w:rsidRPr="00D905EF" w:rsidRDefault="000D5128"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lang w:val="en-GB" w:bidi="th-TH"/>
              </w:rPr>
              <w:t xml:space="preserve"> (653)</w:t>
            </w:r>
          </w:p>
        </w:tc>
        <w:tc>
          <w:tcPr>
            <w:tcW w:w="722" w:type="dxa"/>
            <w:vAlign w:val="bottom"/>
          </w:tcPr>
          <w:p w14:paraId="6FBF0CEF" w14:textId="28F08DBF" w:rsidR="000D5128" w:rsidRPr="00D905EF" w:rsidRDefault="003C2D2D"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D905EF">
              <w:rPr>
                <w:rFonts w:ascii="Arial" w:hAnsi="Arial" w:cs="Arial"/>
                <w:color w:val="000000" w:themeColor="text1"/>
                <w:sz w:val="14"/>
                <w:szCs w:val="14"/>
                <w:lang w:val="en-GB" w:bidi="th-TH"/>
              </w:rPr>
              <w:t>17,52</w:t>
            </w:r>
            <w:r w:rsidR="005906DB" w:rsidRPr="00D905EF">
              <w:rPr>
                <w:rFonts w:ascii="Arial" w:hAnsi="Arial" w:cs="Arial"/>
                <w:color w:val="000000" w:themeColor="text1"/>
                <w:sz w:val="14"/>
                <w:szCs w:val="14"/>
                <w:lang w:val="en-GB" w:bidi="th-TH"/>
              </w:rPr>
              <w:t>6</w:t>
            </w:r>
          </w:p>
        </w:tc>
        <w:tc>
          <w:tcPr>
            <w:tcW w:w="738" w:type="dxa"/>
          </w:tcPr>
          <w:p w14:paraId="0F601640" w14:textId="78BB69C3" w:rsidR="000D5128" w:rsidRPr="00C16BBB" w:rsidRDefault="000D5128" w:rsidP="000D5128">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 xml:space="preserve"> 16,249 </w:t>
            </w:r>
          </w:p>
        </w:tc>
      </w:tr>
      <w:tr w:rsidR="000D5128" w:rsidRPr="00C16BBB" w14:paraId="66D50A14" w14:textId="77777777" w:rsidTr="00E76A50">
        <w:trPr>
          <w:trHeight w:val="239"/>
        </w:trPr>
        <w:tc>
          <w:tcPr>
            <w:tcW w:w="3092" w:type="dxa"/>
          </w:tcPr>
          <w:p w14:paraId="3134337B" w14:textId="77777777" w:rsidR="000D5128" w:rsidRPr="00C16BBB" w:rsidRDefault="000D5128" w:rsidP="000D5128">
            <w:pPr>
              <w:spacing w:before="60" w:line="276" w:lineRule="auto"/>
              <w:ind w:left="223" w:right="-43" w:hanging="223"/>
              <w:rPr>
                <w:rFonts w:ascii="Arial" w:hAnsi="Arial" w:cs="Arial"/>
                <w:sz w:val="14"/>
                <w:szCs w:val="14"/>
              </w:rPr>
            </w:pPr>
          </w:p>
        </w:tc>
        <w:tc>
          <w:tcPr>
            <w:tcW w:w="850" w:type="dxa"/>
            <w:tcBorders>
              <w:left w:val="nil"/>
            </w:tcBorders>
            <w:vAlign w:val="bottom"/>
          </w:tcPr>
          <w:p w14:paraId="3AA7C123" w14:textId="77777777" w:rsidR="000D5128" w:rsidRPr="00C16BBB" w:rsidRDefault="000D5128" w:rsidP="000D5128">
            <w:pPr>
              <w:spacing w:before="60" w:line="276" w:lineRule="auto"/>
              <w:ind w:right="-43"/>
              <w:jc w:val="right"/>
              <w:rPr>
                <w:rFonts w:ascii="Arial" w:hAnsi="Arial" w:cs="Arial"/>
                <w:sz w:val="14"/>
                <w:szCs w:val="14"/>
              </w:rPr>
            </w:pPr>
          </w:p>
        </w:tc>
        <w:tc>
          <w:tcPr>
            <w:tcW w:w="850" w:type="dxa"/>
            <w:vAlign w:val="bottom"/>
          </w:tcPr>
          <w:p w14:paraId="50A9322E" w14:textId="77777777" w:rsidR="000D5128" w:rsidRPr="00C16BBB" w:rsidRDefault="000D5128" w:rsidP="000D5128">
            <w:pPr>
              <w:spacing w:before="60" w:line="276" w:lineRule="auto"/>
              <w:jc w:val="right"/>
              <w:rPr>
                <w:rFonts w:ascii="Arial" w:hAnsi="Arial" w:cs="Arial"/>
                <w:sz w:val="14"/>
                <w:szCs w:val="14"/>
                <w:rtl/>
                <w:lang w:val="en-GB" w:bidi="ar-SA"/>
              </w:rPr>
            </w:pPr>
          </w:p>
        </w:tc>
        <w:tc>
          <w:tcPr>
            <w:tcW w:w="854" w:type="dxa"/>
            <w:vAlign w:val="bottom"/>
          </w:tcPr>
          <w:p w14:paraId="05F70015" w14:textId="77777777" w:rsidR="000D5128" w:rsidRPr="00C16BBB" w:rsidRDefault="000D5128" w:rsidP="000D5128">
            <w:pPr>
              <w:pStyle w:val="CharChar1Char"/>
              <w:spacing w:before="60" w:after="0" w:line="276" w:lineRule="auto"/>
              <w:ind w:right="-43"/>
              <w:jc w:val="right"/>
              <w:rPr>
                <w:rFonts w:ascii="Arial" w:hAnsi="Arial" w:cs="Arial"/>
                <w:sz w:val="14"/>
                <w:szCs w:val="14"/>
                <w:rtl/>
                <w:lang w:bidi="th-TH"/>
              </w:rPr>
            </w:pPr>
          </w:p>
        </w:tc>
        <w:tc>
          <w:tcPr>
            <w:tcW w:w="850" w:type="dxa"/>
            <w:vAlign w:val="bottom"/>
          </w:tcPr>
          <w:p w14:paraId="6FCAD249" w14:textId="77777777" w:rsidR="000D5128" w:rsidRPr="00C16BBB" w:rsidRDefault="000D5128" w:rsidP="000D5128">
            <w:pPr>
              <w:pStyle w:val="CharChar1Char"/>
              <w:spacing w:before="60" w:after="0" w:line="276" w:lineRule="auto"/>
              <w:ind w:right="-43"/>
              <w:jc w:val="right"/>
              <w:rPr>
                <w:rFonts w:ascii="Arial" w:hAnsi="Arial" w:cs="Arial"/>
                <w:sz w:val="14"/>
                <w:szCs w:val="14"/>
                <w:rtl/>
                <w:lang w:val="en-GB"/>
              </w:rPr>
            </w:pPr>
          </w:p>
        </w:tc>
        <w:tc>
          <w:tcPr>
            <w:tcW w:w="851" w:type="dxa"/>
            <w:vAlign w:val="bottom"/>
          </w:tcPr>
          <w:p w14:paraId="52F21E40" w14:textId="77777777" w:rsidR="000D5128" w:rsidRPr="00C16BBB" w:rsidRDefault="000D5128" w:rsidP="000D5128">
            <w:pPr>
              <w:pStyle w:val="CharChar1Char"/>
              <w:spacing w:before="60" w:after="0" w:line="276" w:lineRule="auto"/>
              <w:ind w:right="-43"/>
              <w:jc w:val="right"/>
              <w:rPr>
                <w:rFonts w:ascii="Arial" w:hAnsi="Arial" w:cs="Arial"/>
                <w:sz w:val="14"/>
                <w:szCs w:val="14"/>
                <w:rtl/>
                <w:lang w:val="en-GB"/>
              </w:rPr>
            </w:pPr>
          </w:p>
        </w:tc>
        <w:tc>
          <w:tcPr>
            <w:tcW w:w="850" w:type="dxa"/>
            <w:vAlign w:val="bottom"/>
          </w:tcPr>
          <w:p w14:paraId="2D7F4E19" w14:textId="77777777" w:rsidR="000D5128" w:rsidRPr="00C16BBB" w:rsidRDefault="000D5128" w:rsidP="000D5128">
            <w:pPr>
              <w:pStyle w:val="CharChar1Char"/>
              <w:spacing w:before="60" w:after="0" w:line="276" w:lineRule="auto"/>
              <w:ind w:right="-43"/>
              <w:jc w:val="right"/>
              <w:rPr>
                <w:rFonts w:ascii="Arial" w:hAnsi="Arial" w:cs="Arial"/>
                <w:sz w:val="14"/>
                <w:szCs w:val="14"/>
                <w:rtl/>
                <w:lang w:val="en-GB"/>
              </w:rPr>
            </w:pPr>
          </w:p>
        </w:tc>
        <w:tc>
          <w:tcPr>
            <w:tcW w:w="851" w:type="dxa"/>
            <w:vAlign w:val="bottom"/>
          </w:tcPr>
          <w:p w14:paraId="07E3EE8D" w14:textId="77777777" w:rsidR="000D5128" w:rsidRPr="00C16BBB" w:rsidRDefault="000D5128" w:rsidP="000D5128">
            <w:pPr>
              <w:pStyle w:val="CharChar1Char"/>
              <w:spacing w:before="60" w:after="0" w:line="276" w:lineRule="auto"/>
              <w:ind w:right="-43"/>
              <w:jc w:val="right"/>
              <w:rPr>
                <w:rFonts w:ascii="Arial" w:hAnsi="Arial" w:cs="Arial"/>
                <w:sz w:val="14"/>
                <w:szCs w:val="14"/>
                <w:rtl/>
                <w:lang w:val="en-GB"/>
              </w:rPr>
            </w:pPr>
          </w:p>
        </w:tc>
        <w:tc>
          <w:tcPr>
            <w:tcW w:w="850" w:type="dxa"/>
            <w:vAlign w:val="bottom"/>
          </w:tcPr>
          <w:p w14:paraId="4E43460D" w14:textId="77777777" w:rsidR="000D5128" w:rsidRPr="00C16BBB" w:rsidRDefault="000D5128" w:rsidP="000D5128">
            <w:pPr>
              <w:pStyle w:val="CharChar1Char"/>
              <w:spacing w:before="60" w:after="0" w:line="276" w:lineRule="auto"/>
              <w:ind w:right="-43"/>
              <w:jc w:val="right"/>
              <w:rPr>
                <w:rFonts w:ascii="Arial" w:hAnsi="Arial" w:cs="Arial"/>
                <w:sz w:val="14"/>
                <w:szCs w:val="14"/>
                <w:cs/>
                <w:lang w:val="en-GB" w:bidi="th-TH"/>
              </w:rPr>
            </w:pPr>
          </w:p>
        </w:tc>
        <w:tc>
          <w:tcPr>
            <w:tcW w:w="851" w:type="dxa"/>
            <w:vAlign w:val="bottom"/>
          </w:tcPr>
          <w:p w14:paraId="05E34EB9" w14:textId="77777777" w:rsidR="000D5128" w:rsidRPr="00C16BBB" w:rsidRDefault="000D5128" w:rsidP="000D5128">
            <w:pPr>
              <w:pStyle w:val="CharChar1Char"/>
              <w:spacing w:before="60" w:after="0" w:line="276" w:lineRule="auto"/>
              <w:ind w:right="-43"/>
              <w:jc w:val="right"/>
              <w:rPr>
                <w:rFonts w:ascii="Arial" w:hAnsi="Arial" w:cs="Arial"/>
                <w:sz w:val="14"/>
                <w:szCs w:val="14"/>
                <w:rtl/>
                <w:lang w:val="en-GB"/>
              </w:rPr>
            </w:pPr>
          </w:p>
        </w:tc>
        <w:tc>
          <w:tcPr>
            <w:tcW w:w="850" w:type="dxa"/>
            <w:vAlign w:val="bottom"/>
          </w:tcPr>
          <w:p w14:paraId="7C4FB531" w14:textId="77777777" w:rsidR="000D5128" w:rsidRPr="00C16BBB" w:rsidRDefault="000D5128" w:rsidP="000D5128">
            <w:pPr>
              <w:pStyle w:val="CharChar1Char"/>
              <w:spacing w:before="60" w:after="0" w:line="276" w:lineRule="auto"/>
              <w:ind w:right="-43"/>
              <w:jc w:val="right"/>
              <w:rPr>
                <w:rFonts w:ascii="Arial" w:hAnsi="Arial" w:cs="Arial"/>
                <w:sz w:val="14"/>
                <w:szCs w:val="14"/>
                <w:rtl/>
                <w:lang w:val="en-GB"/>
              </w:rPr>
            </w:pPr>
          </w:p>
        </w:tc>
        <w:tc>
          <w:tcPr>
            <w:tcW w:w="851" w:type="dxa"/>
            <w:vAlign w:val="bottom"/>
          </w:tcPr>
          <w:p w14:paraId="18E71C87" w14:textId="77777777" w:rsidR="000D5128" w:rsidRPr="00C16BBB" w:rsidRDefault="000D5128" w:rsidP="000D5128">
            <w:pPr>
              <w:overflowPunct/>
              <w:autoSpaceDE/>
              <w:autoSpaceDN/>
              <w:adjustRightInd/>
              <w:spacing w:before="60" w:line="276" w:lineRule="auto"/>
              <w:jc w:val="right"/>
              <w:textAlignment w:val="auto"/>
              <w:rPr>
                <w:rFonts w:ascii="Arial" w:hAnsi="Arial" w:cs="Arial"/>
                <w:sz w:val="14"/>
                <w:szCs w:val="14"/>
              </w:rPr>
            </w:pPr>
          </w:p>
        </w:tc>
        <w:tc>
          <w:tcPr>
            <w:tcW w:w="850" w:type="dxa"/>
            <w:vAlign w:val="bottom"/>
          </w:tcPr>
          <w:p w14:paraId="753E271B" w14:textId="77777777" w:rsidR="000D5128" w:rsidRPr="00C16BBB" w:rsidRDefault="000D5128" w:rsidP="000D5128">
            <w:pPr>
              <w:overflowPunct/>
              <w:autoSpaceDE/>
              <w:autoSpaceDN/>
              <w:adjustRightInd/>
              <w:spacing w:before="60" w:line="276" w:lineRule="auto"/>
              <w:jc w:val="right"/>
              <w:textAlignment w:val="auto"/>
              <w:rPr>
                <w:rFonts w:ascii="Arial" w:hAnsi="Arial" w:cs="Arial"/>
                <w:sz w:val="14"/>
                <w:szCs w:val="14"/>
              </w:rPr>
            </w:pPr>
          </w:p>
        </w:tc>
        <w:tc>
          <w:tcPr>
            <w:tcW w:w="722" w:type="dxa"/>
            <w:vAlign w:val="bottom"/>
          </w:tcPr>
          <w:p w14:paraId="6C6F1C42" w14:textId="77777777" w:rsidR="000D5128" w:rsidRPr="00C16BBB" w:rsidRDefault="000D5128" w:rsidP="000D5128">
            <w:pPr>
              <w:overflowPunct/>
              <w:autoSpaceDE/>
              <w:autoSpaceDN/>
              <w:adjustRightInd/>
              <w:spacing w:before="60" w:line="276" w:lineRule="auto"/>
              <w:jc w:val="right"/>
              <w:textAlignment w:val="auto"/>
              <w:rPr>
                <w:rFonts w:ascii="Arial" w:hAnsi="Arial" w:cs="Arial"/>
                <w:sz w:val="14"/>
                <w:szCs w:val="14"/>
              </w:rPr>
            </w:pPr>
          </w:p>
        </w:tc>
        <w:tc>
          <w:tcPr>
            <w:tcW w:w="738" w:type="dxa"/>
          </w:tcPr>
          <w:p w14:paraId="7D9C0E14" w14:textId="77777777" w:rsidR="000D5128" w:rsidRPr="00C16BBB" w:rsidRDefault="000D5128" w:rsidP="000D5128">
            <w:pPr>
              <w:overflowPunct/>
              <w:autoSpaceDE/>
              <w:autoSpaceDN/>
              <w:adjustRightInd/>
              <w:spacing w:before="60" w:line="276" w:lineRule="auto"/>
              <w:ind w:right="-47"/>
              <w:jc w:val="right"/>
              <w:textAlignment w:val="auto"/>
              <w:rPr>
                <w:rFonts w:ascii="Arial" w:hAnsi="Arial" w:cs="Arial"/>
                <w:color w:val="000000" w:themeColor="text1"/>
                <w:sz w:val="14"/>
                <w:szCs w:val="14"/>
              </w:rPr>
            </w:pPr>
          </w:p>
        </w:tc>
      </w:tr>
      <w:tr w:rsidR="000D5128" w:rsidRPr="00C16BBB" w14:paraId="0EE5FDFB" w14:textId="77777777" w:rsidTr="00E76A50">
        <w:trPr>
          <w:trHeight w:val="239"/>
        </w:trPr>
        <w:tc>
          <w:tcPr>
            <w:tcW w:w="3092" w:type="dxa"/>
            <w:shd w:val="clear" w:color="auto" w:fill="auto"/>
          </w:tcPr>
          <w:p w14:paraId="15F08200" w14:textId="77777777" w:rsidR="000D5128" w:rsidRPr="00C16BBB" w:rsidRDefault="000D5128" w:rsidP="000D5128">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46B80095" w14:textId="77777777" w:rsidR="000D5128" w:rsidRPr="00C16BBB" w:rsidRDefault="000D5128" w:rsidP="000D5128">
            <w:pPr>
              <w:spacing w:line="360" w:lineRule="auto"/>
              <w:ind w:right="-43"/>
              <w:jc w:val="right"/>
              <w:rPr>
                <w:rFonts w:ascii="Arial" w:hAnsi="Arial" w:cs="Arial"/>
                <w:sz w:val="14"/>
                <w:szCs w:val="14"/>
              </w:rPr>
            </w:pPr>
          </w:p>
        </w:tc>
        <w:tc>
          <w:tcPr>
            <w:tcW w:w="850" w:type="dxa"/>
            <w:shd w:val="clear" w:color="auto" w:fill="auto"/>
          </w:tcPr>
          <w:p w14:paraId="1BFB3204" w14:textId="77777777" w:rsidR="000D5128" w:rsidRPr="00C16BBB" w:rsidRDefault="000D5128" w:rsidP="000D5128">
            <w:pPr>
              <w:spacing w:line="360" w:lineRule="auto"/>
              <w:jc w:val="right"/>
              <w:rPr>
                <w:rFonts w:ascii="Arial" w:hAnsi="Arial" w:cs="Arial"/>
                <w:sz w:val="14"/>
                <w:szCs w:val="14"/>
                <w:rtl/>
                <w:lang w:val="en-GB" w:bidi="ar-SA"/>
              </w:rPr>
            </w:pPr>
          </w:p>
        </w:tc>
        <w:tc>
          <w:tcPr>
            <w:tcW w:w="854" w:type="dxa"/>
            <w:shd w:val="clear" w:color="auto" w:fill="auto"/>
          </w:tcPr>
          <w:p w14:paraId="0EBA8DC9" w14:textId="77777777" w:rsidR="000D5128" w:rsidRPr="00C16BBB" w:rsidRDefault="000D5128" w:rsidP="000D5128">
            <w:pPr>
              <w:pStyle w:val="CharChar1Char"/>
              <w:spacing w:after="0" w:line="360" w:lineRule="auto"/>
              <w:ind w:right="-43"/>
              <w:jc w:val="right"/>
              <w:rPr>
                <w:rFonts w:ascii="Arial" w:hAnsi="Arial" w:cs="Arial"/>
                <w:sz w:val="14"/>
                <w:szCs w:val="14"/>
                <w:rtl/>
              </w:rPr>
            </w:pPr>
          </w:p>
        </w:tc>
        <w:tc>
          <w:tcPr>
            <w:tcW w:w="850" w:type="dxa"/>
            <w:shd w:val="clear" w:color="auto" w:fill="auto"/>
          </w:tcPr>
          <w:p w14:paraId="25DE12B1" w14:textId="77777777" w:rsidR="000D5128" w:rsidRPr="00C16BBB" w:rsidRDefault="000D5128" w:rsidP="00E64EDC">
            <w:pPr>
              <w:rPr>
                <w:rtl/>
                <w:lang w:val="en-GB"/>
              </w:rPr>
            </w:pPr>
          </w:p>
        </w:tc>
        <w:tc>
          <w:tcPr>
            <w:tcW w:w="851" w:type="dxa"/>
            <w:shd w:val="clear" w:color="auto" w:fill="auto"/>
          </w:tcPr>
          <w:p w14:paraId="537FCC64" w14:textId="77777777" w:rsidR="000D5128" w:rsidRPr="00C16BBB" w:rsidRDefault="000D5128" w:rsidP="000D5128">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68D10C17" w14:textId="77777777" w:rsidR="000D5128" w:rsidRPr="00C16BBB" w:rsidRDefault="000D5128" w:rsidP="000D5128">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6C9C08C" w14:textId="77777777" w:rsidR="000D5128" w:rsidRPr="00C16BBB" w:rsidRDefault="000D5128" w:rsidP="000D5128">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74EC8DCD" w14:textId="77777777" w:rsidR="000D5128" w:rsidRPr="00C16BBB" w:rsidRDefault="000D5128" w:rsidP="000D5128">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3208F499" w14:textId="77777777" w:rsidR="000D5128" w:rsidRPr="00C16BBB" w:rsidRDefault="000D5128" w:rsidP="000D5128">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1C9C66A1" w14:textId="77777777" w:rsidR="000D5128" w:rsidRPr="00C16BBB" w:rsidRDefault="000D5128" w:rsidP="000D5128">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719E82F" w14:textId="77777777" w:rsidR="000D5128" w:rsidRPr="00C16BBB" w:rsidRDefault="000D5128" w:rsidP="000D5128">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7ED27AA" w14:textId="77777777" w:rsidR="000D5128" w:rsidRPr="00C16BBB" w:rsidRDefault="000D5128" w:rsidP="000D5128">
            <w:pPr>
              <w:overflowPunct/>
              <w:autoSpaceDE/>
              <w:autoSpaceDN/>
              <w:adjustRightInd/>
              <w:spacing w:line="360" w:lineRule="auto"/>
              <w:jc w:val="right"/>
              <w:textAlignment w:val="auto"/>
              <w:rPr>
                <w:rFonts w:ascii="Arial" w:hAnsi="Arial" w:cs="Arial"/>
                <w:sz w:val="14"/>
                <w:szCs w:val="14"/>
              </w:rPr>
            </w:pPr>
          </w:p>
        </w:tc>
        <w:tc>
          <w:tcPr>
            <w:tcW w:w="722" w:type="dxa"/>
            <w:shd w:val="clear" w:color="auto" w:fill="auto"/>
          </w:tcPr>
          <w:p w14:paraId="6017A7BB" w14:textId="77777777" w:rsidR="000D5128" w:rsidRPr="00C16BBB" w:rsidRDefault="000D5128" w:rsidP="000D5128">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38" w:type="dxa"/>
            <w:vAlign w:val="bottom"/>
          </w:tcPr>
          <w:p w14:paraId="068A9E42" w14:textId="77777777" w:rsidR="000D5128" w:rsidRPr="00C16BBB" w:rsidRDefault="000D5128" w:rsidP="000D5128">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2C41EF" w:rsidRPr="00C16BBB" w14:paraId="26C208A9" w14:textId="77777777" w:rsidTr="003422AD">
        <w:trPr>
          <w:trHeight w:val="239"/>
        </w:trPr>
        <w:tc>
          <w:tcPr>
            <w:tcW w:w="3092" w:type="dxa"/>
            <w:shd w:val="clear" w:color="auto" w:fill="auto"/>
          </w:tcPr>
          <w:p w14:paraId="284D3BE9" w14:textId="77777777" w:rsidR="002C41EF" w:rsidRPr="00C16BBB" w:rsidRDefault="002C41EF" w:rsidP="002C41EF">
            <w:pPr>
              <w:spacing w:line="360" w:lineRule="auto"/>
              <w:ind w:left="223" w:right="-43" w:hanging="223"/>
              <w:rPr>
                <w:rFonts w:ascii="Arial" w:hAnsi="Arial" w:cs="Arial"/>
                <w:sz w:val="14"/>
                <w:szCs w:val="14"/>
              </w:rPr>
            </w:pPr>
            <w:r w:rsidRPr="00C16BBB">
              <w:rPr>
                <w:rFonts w:ascii="Arial" w:hAnsi="Arial" w:cs="Arial"/>
                <w:sz w:val="14"/>
                <w:szCs w:val="14"/>
              </w:rPr>
              <w:t>Interest income</w:t>
            </w:r>
          </w:p>
        </w:tc>
        <w:tc>
          <w:tcPr>
            <w:tcW w:w="850" w:type="dxa"/>
            <w:tcBorders>
              <w:left w:val="nil"/>
            </w:tcBorders>
            <w:shd w:val="clear" w:color="auto" w:fill="auto"/>
          </w:tcPr>
          <w:p w14:paraId="36001630"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3C600049" w14:textId="77777777" w:rsidR="002C41EF" w:rsidRPr="00C16BBB" w:rsidRDefault="002C41EF" w:rsidP="002C41EF">
            <w:pPr>
              <w:spacing w:line="360" w:lineRule="auto"/>
              <w:jc w:val="right"/>
              <w:rPr>
                <w:rFonts w:ascii="Arial" w:hAnsi="Arial" w:cs="Arial"/>
                <w:sz w:val="14"/>
                <w:szCs w:val="14"/>
                <w:rtl/>
                <w:lang w:val="en-GB" w:bidi="ar-SA"/>
              </w:rPr>
            </w:pPr>
          </w:p>
        </w:tc>
        <w:tc>
          <w:tcPr>
            <w:tcW w:w="854" w:type="dxa"/>
            <w:shd w:val="clear" w:color="auto" w:fill="auto"/>
          </w:tcPr>
          <w:p w14:paraId="49F7C9FC" w14:textId="4757F062" w:rsidR="002C41EF" w:rsidRPr="00C16BBB" w:rsidRDefault="002C41EF" w:rsidP="002C41EF">
            <w:pPr>
              <w:pStyle w:val="CharChar1Char"/>
              <w:spacing w:after="0" w:line="360" w:lineRule="auto"/>
              <w:ind w:right="-43"/>
              <w:jc w:val="right"/>
              <w:rPr>
                <w:rFonts w:ascii="Arial" w:hAnsi="Arial" w:cs="Arial"/>
                <w:sz w:val="14"/>
                <w:szCs w:val="14"/>
                <w:rtl/>
              </w:rPr>
            </w:pPr>
          </w:p>
        </w:tc>
        <w:tc>
          <w:tcPr>
            <w:tcW w:w="850" w:type="dxa"/>
            <w:shd w:val="clear" w:color="auto" w:fill="auto"/>
          </w:tcPr>
          <w:p w14:paraId="420C9DBE" w14:textId="77777777" w:rsidR="002C41EF" w:rsidRPr="00C16BBB" w:rsidRDefault="002C41EF" w:rsidP="002C41EF">
            <w:pPr>
              <w:pStyle w:val="CharChar1Char"/>
              <w:spacing w:after="0" w:line="360" w:lineRule="auto"/>
              <w:ind w:right="-43"/>
              <w:jc w:val="right"/>
              <w:rPr>
                <w:rFonts w:ascii="Arial" w:hAnsi="Arial" w:cs="Arial"/>
                <w:sz w:val="14"/>
                <w:szCs w:val="14"/>
                <w:rtl/>
                <w:lang w:val="en-GB"/>
              </w:rPr>
            </w:pPr>
          </w:p>
        </w:tc>
        <w:tc>
          <w:tcPr>
            <w:tcW w:w="851" w:type="dxa"/>
            <w:shd w:val="clear" w:color="auto" w:fill="auto"/>
            <w:vAlign w:val="bottom"/>
          </w:tcPr>
          <w:p w14:paraId="790C49A7" w14:textId="77777777" w:rsidR="002C41EF" w:rsidRPr="00C16BBB" w:rsidRDefault="002C41EF" w:rsidP="002C41EF">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67727E62" w14:textId="77777777" w:rsidR="002C41EF" w:rsidRPr="00C16BBB" w:rsidRDefault="002C41EF" w:rsidP="002C41EF">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2E67530A" w14:textId="77777777" w:rsidR="002C41EF" w:rsidRPr="00C16BBB" w:rsidRDefault="002C41EF" w:rsidP="002C41EF">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CE96D84" w14:textId="77777777" w:rsidR="002C41EF" w:rsidRPr="00C16BBB" w:rsidRDefault="002C41EF" w:rsidP="002C41EF">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321B3459" w14:textId="77777777" w:rsidR="002C41EF" w:rsidRPr="00C16BBB" w:rsidRDefault="002C41EF" w:rsidP="002C41EF">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58B41A8A" w14:textId="77777777" w:rsidR="002C41EF" w:rsidRPr="00C16BBB" w:rsidRDefault="002C41EF" w:rsidP="002C41EF">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106B02AB"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4520820"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rPr>
            </w:pPr>
          </w:p>
        </w:tc>
        <w:tc>
          <w:tcPr>
            <w:tcW w:w="722" w:type="dxa"/>
          </w:tcPr>
          <w:p w14:paraId="0A0EA1B3" w14:textId="6BF60DFC" w:rsidR="002C41EF" w:rsidRPr="00C16BBB" w:rsidRDefault="009D6657"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27</w:t>
            </w:r>
          </w:p>
        </w:tc>
        <w:tc>
          <w:tcPr>
            <w:tcW w:w="738" w:type="dxa"/>
          </w:tcPr>
          <w:p w14:paraId="6E5DFD0F" w14:textId="3941EF41" w:rsidR="002C41EF" w:rsidRPr="00C16BBB" w:rsidRDefault="002C41EF" w:rsidP="003422AD">
            <w:pPr>
              <w:overflowPunct/>
              <w:autoSpaceDE/>
              <w:autoSpaceDN/>
              <w:adjustRightInd/>
              <w:spacing w:line="360" w:lineRule="auto"/>
              <w:ind w:right="-47"/>
              <w:jc w:val="right"/>
              <w:textAlignment w:val="auto"/>
              <w:rPr>
                <w:rFonts w:ascii="Arial" w:hAnsi="Arial" w:cs="Arial"/>
                <w:color w:val="000000" w:themeColor="text1"/>
                <w:sz w:val="14"/>
                <w:szCs w:val="14"/>
                <w:cs/>
              </w:rPr>
            </w:pPr>
            <w:r w:rsidRPr="00C16BBB">
              <w:rPr>
                <w:rFonts w:ascii="Arial" w:hAnsi="Arial" w:cs="Arial"/>
                <w:color w:val="000000" w:themeColor="text1"/>
                <w:sz w:val="14"/>
                <w:szCs w:val="14"/>
              </w:rPr>
              <w:t>42</w:t>
            </w:r>
          </w:p>
        </w:tc>
      </w:tr>
      <w:tr w:rsidR="002C41EF" w:rsidRPr="00C16BBB" w14:paraId="75B38BFD" w14:textId="77777777" w:rsidTr="003422AD">
        <w:trPr>
          <w:trHeight w:val="239"/>
        </w:trPr>
        <w:tc>
          <w:tcPr>
            <w:tcW w:w="3092" w:type="dxa"/>
            <w:shd w:val="clear" w:color="auto" w:fill="auto"/>
          </w:tcPr>
          <w:p w14:paraId="7CD2F78F" w14:textId="1147E989" w:rsidR="002C41EF" w:rsidRPr="00C16BBB" w:rsidRDefault="00607B21" w:rsidP="002C41EF">
            <w:pPr>
              <w:spacing w:line="360" w:lineRule="auto"/>
              <w:ind w:right="-43"/>
              <w:rPr>
                <w:rFonts w:ascii="Arial" w:hAnsi="Arial" w:cs="Arial"/>
                <w:sz w:val="14"/>
                <w:szCs w:val="14"/>
                <w:lang w:val="en-GB"/>
              </w:rPr>
            </w:pPr>
            <w:r>
              <w:rPr>
                <w:rFonts w:ascii="Arial" w:hAnsi="Arial" w:cs="Browallia New"/>
                <w:sz w:val="14"/>
                <w:szCs w:val="17"/>
              </w:rPr>
              <w:t>Gain on</w:t>
            </w:r>
            <w:r w:rsidR="002C41EF" w:rsidRPr="00C16BBB">
              <w:rPr>
                <w:rFonts w:ascii="Arial" w:hAnsi="Arial" w:cs="Arial"/>
                <w:sz w:val="14"/>
                <w:szCs w:val="14"/>
                <w:lang w:val="en-GB"/>
              </w:rPr>
              <w:t xml:space="preserve"> fair value measurement </w:t>
            </w:r>
            <w:r w:rsidR="002C41EF" w:rsidRPr="00C16BBB">
              <w:rPr>
                <w:rFonts w:ascii="Arial" w:hAnsi="Arial" w:cs="Arial"/>
                <w:sz w:val="14"/>
                <w:szCs w:val="14"/>
                <w:lang w:val="en-GB"/>
              </w:rPr>
              <w:br/>
              <w:t xml:space="preserve">   of derivatives</w:t>
            </w:r>
          </w:p>
        </w:tc>
        <w:tc>
          <w:tcPr>
            <w:tcW w:w="850" w:type="dxa"/>
            <w:shd w:val="clear" w:color="auto" w:fill="auto"/>
          </w:tcPr>
          <w:p w14:paraId="447023AF"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1D15B86F"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4" w:type="dxa"/>
            <w:shd w:val="clear" w:color="auto" w:fill="auto"/>
            <w:vAlign w:val="bottom"/>
          </w:tcPr>
          <w:p w14:paraId="65513537" w14:textId="0BA72A9B"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77737657"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vAlign w:val="bottom"/>
          </w:tcPr>
          <w:p w14:paraId="238FCF02"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5F054CAD"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695B7797"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7507C786"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467E608E"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794B119B"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4FEF6856"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2E827CFE"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rPr>
            </w:pPr>
          </w:p>
        </w:tc>
        <w:tc>
          <w:tcPr>
            <w:tcW w:w="722" w:type="dxa"/>
          </w:tcPr>
          <w:p w14:paraId="57051F2A" w14:textId="77777777" w:rsidR="009D6657" w:rsidRPr="00C16BBB" w:rsidRDefault="009D6657" w:rsidP="003422AD">
            <w:pPr>
              <w:overflowPunct/>
              <w:autoSpaceDE/>
              <w:autoSpaceDN/>
              <w:adjustRightInd/>
              <w:spacing w:line="360" w:lineRule="auto"/>
              <w:ind w:right="-47"/>
              <w:jc w:val="right"/>
              <w:textAlignment w:val="auto"/>
              <w:rPr>
                <w:rFonts w:ascii="Arial" w:hAnsi="Arial" w:cs="Arial"/>
                <w:color w:val="000000" w:themeColor="text1"/>
                <w:sz w:val="14"/>
                <w:szCs w:val="14"/>
                <w:lang w:val="en-GB"/>
              </w:rPr>
            </w:pPr>
          </w:p>
          <w:p w14:paraId="6485DF2B" w14:textId="242FC0D3" w:rsidR="002C41EF" w:rsidRPr="00C16BBB" w:rsidRDefault="009D6657" w:rsidP="003422AD">
            <w:pPr>
              <w:overflowPunct/>
              <w:autoSpaceDE/>
              <w:autoSpaceDN/>
              <w:adjustRightInd/>
              <w:spacing w:line="360" w:lineRule="auto"/>
              <w:ind w:right="-47"/>
              <w:jc w:val="right"/>
              <w:textAlignment w:val="auto"/>
              <w:rPr>
                <w:rFonts w:ascii="Arial" w:hAnsi="Arial" w:cs="Arial"/>
                <w:color w:val="000000" w:themeColor="text1"/>
                <w:sz w:val="14"/>
                <w:szCs w:val="14"/>
                <w:lang w:val="en-GB"/>
              </w:rPr>
            </w:pPr>
            <w:r w:rsidRPr="00C16BBB">
              <w:rPr>
                <w:rFonts w:ascii="Arial" w:hAnsi="Arial" w:cs="Arial"/>
                <w:color w:val="000000" w:themeColor="text1"/>
                <w:sz w:val="14"/>
                <w:szCs w:val="14"/>
                <w:lang w:val="en-GB"/>
              </w:rPr>
              <w:t>-</w:t>
            </w:r>
          </w:p>
        </w:tc>
        <w:tc>
          <w:tcPr>
            <w:tcW w:w="738" w:type="dxa"/>
          </w:tcPr>
          <w:p w14:paraId="4DE7E22E" w14:textId="77777777" w:rsidR="003422AD" w:rsidRDefault="003422AD" w:rsidP="003422AD">
            <w:pPr>
              <w:overflowPunct/>
              <w:autoSpaceDE/>
              <w:autoSpaceDN/>
              <w:adjustRightInd/>
              <w:spacing w:line="360" w:lineRule="auto"/>
              <w:ind w:right="-47"/>
              <w:jc w:val="right"/>
              <w:textAlignment w:val="auto"/>
              <w:rPr>
                <w:rFonts w:ascii="Arial" w:hAnsi="Arial" w:cs="Arial"/>
                <w:color w:val="000000" w:themeColor="text1"/>
                <w:sz w:val="14"/>
                <w:szCs w:val="14"/>
              </w:rPr>
            </w:pPr>
          </w:p>
          <w:p w14:paraId="7ECF671C" w14:textId="20CC04FB" w:rsidR="002C41EF" w:rsidRPr="00C16BBB" w:rsidRDefault="002C41EF" w:rsidP="003422AD">
            <w:pPr>
              <w:overflowPunct/>
              <w:autoSpaceDE/>
              <w:autoSpaceDN/>
              <w:adjustRightInd/>
              <w:spacing w:line="360" w:lineRule="auto"/>
              <w:ind w:right="-47"/>
              <w:jc w:val="right"/>
              <w:textAlignment w:val="auto"/>
              <w:rPr>
                <w:rFonts w:ascii="Arial" w:hAnsi="Arial" w:cs="Arial"/>
                <w:sz w:val="14"/>
                <w:szCs w:val="14"/>
              </w:rPr>
            </w:pPr>
            <w:r w:rsidRPr="00C16BBB">
              <w:rPr>
                <w:rFonts w:ascii="Arial" w:hAnsi="Arial" w:cs="Arial"/>
                <w:color w:val="000000" w:themeColor="text1"/>
                <w:sz w:val="14"/>
                <w:szCs w:val="14"/>
              </w:rPr>
              <w:t>25</w:t>
            </w:r>
          </w:p>
        </w:tc>
      </w:tr>
      <w:tr w:rsidR="002E0197" w:rsidRPr="00C16BBB" w14:paraId="64CA84E5" w14:textId="77777777" w:rsidTr="003422AD">
        <w:trPr>
          <w:trHeight w:val="239"/>
        </w:trPr>
        <w:tc>
          <w:tcPr>
            <w:tcW w:w="3092" w:type="dxa"/>
            <w:shd w:val="clear" w:color="auto" w:fill="auto"/>
          </w:tcPr>
          <w:p w14:paraId="25BD9F0C" w14:textId="0D6FA3E2" w:rsidR="002E0197" w:rsidRPr="00C16BBB" w:rsidRDefault="002E0197" w:rsidP="002C41EF">
            <w:pPr>
              <w:spacing w:line="360" w:lineRule="auto"/>
              <w:ind w:right="-43"/>
              <w:rPr>
                <w:rFonts w:ascii="Arial" w:hAnsi="Arial" w:cs="Arial"/>
                <w:sz w:val="14"/>
                <w:szCs w:val="14"/>
              </w:rPr>
            </w:pPr>
            <w:r w:rsidRPr="00C16BBB">
              <w:rPr>
                <w:rFonts w:ascii="Arial" w:hAnsi="Arial" w:cs="Arial"/>
                <w:sz w:val="14"/>
                <w:szCs w:val="14"/>
              </w:rPr>
              <w:t xml:space="preserve">Gain on disposal of </w:t>
            </w:r>
            <w:r w:rsidR="001D5122">
              <w:rPr>
                <w:rFonts w:ascii="Arial" w:hAnsi="Arial" w:cs="Arial"/>
                <w:sz w:val="14"/>
                <w:szCs w:val="14"/>
              </w:rPr>
              <w:t xml:space="preserve">fixed </w:t>
            </w:r>
            <w:r w:rsidRPr="00C16BBB">
              <w:rPr>
                <w:rFonts w:ascii="Arial" w:hAnsi="Arial" w:cs="Arial"/>
                <w:sz w:val="14"/>
                <w:szCs w:val="14"/>
              </w:rPr>
              <w:t>assets</w:t>
            </w:r>
          </w:p>
        </w:tc>
        <w:tc>
          <w:tcPr>
            <w:tcW w:w="850" w:type="dxa"/>
            <w:shd w:val="clear" w:color="auto" w:fill="auto"/>
          </w:tcPr>
          <w:p w14:paraId="768B61C7"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5C330800"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rtl/>
                <w:lang w:val="en-GB"/>
              </w:rPr>
            </w:pPr>
          </w:p>
        </w:tc>
        <w:tc>
          <w:tcPr>
            <w:tcW w:w="854" w:type="dxa"/>
            <w:shd w:val="clear" w:color="auto" w:fill="auto"/>
            <w:vAlign w:val="bottom"/>
          </w:tcPr>
          <w:p w14:paraId="2CC6D9D1" w14:textId="77777777" w:rsidR="002E0197" w:rsidRPr="00C16BBB" w:rsidRDefault="002E0197" w:rsidP="002C41EF">
            <w:pPr>
              <w:pStyle w:val="CharCharChar1CharCharCharCharCharCharCharCharChar1"/>
              <w:spacing w:after="0" w:line="360" w:lineRule="auto"/>
              <w:ind w:right="-43"/>
              <w:jc w:val="right"/>
              <w:rPr>
                <w:rFonts w:ascii="Arial" w:hAnsi="Arial" w:cs="Arial"/>
                <w:color w:val="000000" w:themeColor="text1"/>
                <w:sz w:val="14"/>
                <w:szCs w:val="14"/>
              </w:rPr>
            </w:pPr>
          </w:p>
        </w:tc>
        <w:tc>
          <w:tcPr>
            <w:tcW w:w="850" w:type="dxa"/>
            <w:shd w:val="clear" w:color="auto" w:fill="auto"/>
          </w:tcPr>
          <w:p w14:paraId="639EFD64"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vAlign w:val="bottom"/>
          </w:tcPr>
          <w:p w14:paraId="656BD6B1"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75183DAF"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3E03464E"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1EACEF30"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6B60B789"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786DFE53" w14:textId="77777777" w:rsidR="002E0197" w:rsidRPr="00C16BBB" w:rsidRDefault="002E0197"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2EC2A439" w14:textId="77777777" w:rsidR="002E0197" w:rsidRPr="00C16BBB" w:rsidRDefault="002E0197" w:rsidP="002C41E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C22F219" w14:textId="77777777" w:rsidR="002E0197" w:rsidRPr="00C16BBB" w:rsidRDefault="002E0197" w:rsidP="002C41EF">
            <w:pPr>
              <w:overflowPunct/>
              <w:autoSpaceDE/>
              <w:autoSpaceDN/>
              <w:adjustRightInd/>
              <w:spacing w:line="360" w:lineRule="auto"/>
              <w:jc w:val="right"/>
              <w:textAlignment w:val="auto"/>
              <w:rPr>
                <w:rFonts w:ascii="Arial" w:hAnsi="Arial" w:cs="Arial"/>
                <w:sz w:val="14"/>
                <w:szCs w:val="14"/>
              </w:rPr>
            </w:pPr>
          </w:p>
        </w:tc>
        <w:tc>
          <w:tcPr>
            <w:tcW w:w="722" w:type="dxa"/>
          </w:tcPr>
          <w:p w14:paraId="63AEAFA7" w14:textId="635996A2" w:rsidR="002E0197"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lang w:val="en-GB"/>
              </w:rPr>
            </w:pPr>
            <w:r w:rsidRPr="00C16BBB">
              <w:rPr>
                <w:rFonts w:ascii="Arial" w:hAnsi="Arial" w:cs="Arial"/>
                <w:color w:val="000000" w:themeColor="text1"/>
                <w:sz w:val="14"/>
                <w:szCs w:val="14"/>
                <w:lang w:val="en-GB"/>
              </w:rPr>
              <w:t>280</w:t>
            </w:r>
          </w:p>
        </w:tc>
        <w:tc>
          <w:tcPr>
            <w:tcW w:w="738" w:type="dxa"/>
          </w:tcPr>
          <w:p w14:paraId="3F957C33" w14:textId="7EF4A7D4" w:rsidR="002E0197"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w:t>
            </w:r>
          </w:p>
        </w:tc>
      </w:tr>
      <w:tr w:rsidR="002C41EF" w:rsidRPr="00C16BBB" w14:paraId="341BD45E" w14:textId="77777777" w:rsidTr="003422AD">
        <w:trPr>
          <w:trHeight w:val="239"/>
        </w:trPr>
        <w:tc>
          <w:tcPr>
            <w:tcW w:w="3092" w:type="dxa"/>
            <w:shd w:val="clear" w:color="auto" w:fill="auto"/>
          </w:tcPr>
          <w:p w14:paraId="23DFB3BB" w14:textId="35F294CC" w:rsidR="002C41EF" w:rsidRPr="00C16BBB" w:rsidRDefault="002C41EF" w:rsidP="002C41EF">
            <w:pPr>
              <w:spacing w:line="360" w:lineRule="auto"/>
              <w:ind w:right="-43"/>
              <w:rPr>
                <w:rFonts w:ascii="Arial" w:hAnsi="Arial" w:cs="Arial"/>
                <w:sz w:val="14"/>
                <w:szCs w:val="14"/>
                <w:lang w:val="en-GB"/>
              </w:rPr>
            </w:pPr>
            <w:r w:rsidRPr="00C16BBB">
              <w:rPr>
                <w:rFonts w:ascii="Arial" w:hAnsi="Arial" w:cs="Arial"/>
                <w:sz w:val="14"/>
                <w:szCs w:val="14"/>
              </w:rPr>
              <w:t>Gain on hedging instruments</w:t>
            </w:r>
          </w:p>
        </w:tc>
        <w:tc>
          <w:tcPr>
            <w:tcW w:w="850" w:type="dxa"/>
            <w:shd w:val="clear" w:color="auto" w:fill="auto"/>
          </w:tcPr>
          <w:p w14:paraId="57FECF8B"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656CF3B1"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4" w:type="dxa"/>
            <w:shd w:val="clear" w:color="auto" w:fill="auto"/>
            <w:vAlign w:val="bottom"/>
          </w:tcPr>
          <w:p w14:paraId="1FCDB23B" w14:textId="271A2632" w:rsidR="002C41EF" w:rsidRPr="00C16BBB" w:rsidRDefault="002C41EF" w:rsidP="002C41EF">
            <w:pPr>
              <w:pStyle w:val="CharCharChar1CharCharCharCharCharCharCharCharChar1"/>
              <w:spacing w:after="0" w:line="360" w:lineRule="auto"/>
              <w:ind w:right="-43"/>
              <w:jc w:val="right"/>
              <w:rPr>
                <w:rFonts w:ascii="Arial" w:hAnsi="Arial" w:cs="Arial"/>
                <w:color w:val="000000" w:themeColor="text1"/>
                <w:sz w:val="14"/>
                <w:szCs w:val="14"/>
              </w:rPr>
            </w:pPr>
          </w:p>
        </w:tc>
        <w:tc>
          <w:tcPr>
            <w:tcW w:w="850" w:type="dxa"/>
            <w:shd w:val="clear" w:color="auto" w:fill="auto"/>
          </w:tcPr>
          <w:p w14:paraId="313B4E9C"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vAlign w:val="bottom"/>
          </w:tcPr>
          <w:p w14:paraId="4B4393F5"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7A8FFD4F"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00F5C1B4"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6F14CF8F"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0C6B917F"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15B96D69"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05A7186F"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6611225"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rPr>
            </w:pPr>
          </w:p>
        </w:tc>
        <w:tc>
          <w:tcPr>
            <w:tcW w:w="722" w:type="dxa"/>
          </w:tcPr>
          <w:p w14:paraId="0501FBA6" w14:textId="69B38386" w:rsidR="002C41EF"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lang w:val="en-GB"/>
              </w:rPr>
            </w:pPr>
            <w:r w:rsidRPr="00C16BBB">
              <w:rPr>
                <w:rFonts w:ascii="Arial" w:hAnsi="Arial" w:cs="Arial"/>
                <w:color w:val="000000" w:themeColor="text1"/>
                <w:sz w:val="14"/>
                <w:szCs w:val="14"/>
                <w:lang w:val="en-GB"/>
              </w:rPr>
              <w:t>-</w:t>
            </w:r>
          </w:p>
        </w:tc>
        <w:tc>
          <w:tcPr>
            <w:tcW w:w="738" w:type="dxa"/>
          </w:tcPr>
          <w:p w14:paraId="381FB97D" w14:textId="105C6560" w:rsidR="002C41EF" w:rsidRPr="00C16BBB" w:rsidRDefault="002C41EF" w:rsidP="003422AD">
            <w:pPr>
              <w:overflowPunct/>
              <w:autoSpaceDE/>
              <w:autoSpaceDN/>
              <w:adjustRightInd/>
              <w:spacing w:line="360" w:lineRule="auto"/>
              <w:ind w:right="-47"/>
              <w:jc w:val="right"/>
              <w:textAlignment w:val="auto"/>
              <w:rPr>
                <w:rFonts w:ascii="Arial" w:hAnsi="Arial" w:cs="Arial"/>
                <w:sz w:val="14"/>
                <w:szCs w:val="14"/>
              </w:rPr>
            </w:pPr>
            <w:r w:rsidRPr="00C16BBB">
              <w:rPr>
                <w:rFonts w:ascii="Arial" w:hAnsi="Arial" w:cs="Arial"/>
                <w:color w:val="000000" w:themeColor="text1"/>
                <w:sz w:val="14"/>
                <w:szCs w:val="14"/>
              </w:rPr>
              <w:t>8</w:t>
            </w:r>
          </w:p>
        </w:tc>
      </w:tr>
      <w:tr w:rsidR="002C41EF" w:rsidRPr="00C16BBB" w14:paraId="01B1F411" w14:textId="77777777" w:rsidTr="003422AD">
        <w:trPr>
          <w:trHeight w:val="239"/>
        </w:trPr>
        <w:tc>
          <w:tcPr>
            <w:tcW w:w="3092" w:type="dxa"/>
            <w:shd w:val="clear" w:color="auto" w:fill="auto"/>
          </w:tcPr>
          <w:p w14:paraId="20DBF2A7" w14:textId="77777777" w:rsidR="002C41EF" w:rsidRPr="00C16BBB" w:rsidRDefault="002C41EF" w:rsidP="002C41EF">
            <w:pPr>
              <w:spacing w:line="360" w:lineRule="auto"/>
              <w:ind w:right="-43"/>
              <w:rPr>
                <w:rFonts w:ascii="Arial" w:hAnsi="Arial" w:cs="Arial"/>
                <w:sz w:val="14"/>
                <w:szCs w:val="14"/>
              </w:rPr>
            </w:pPr>
            <w:r w:rsidRPr="00C16BBB">
              <w:rPr>
                <w:rFonts w:ascii="Arial" w:hAnsi="Arial" w:cs="Arial"/>
                <w:sz w:val="14"/>
                <w:szCs w:val="14"/>
              </w:rPr>
              <w:t>Depreciation and amortization</w:t>
            </w:r>
          </w:p>
        </w:tc>
        <w:tc>
          <w:tcPr>
            <w:tcW w:w="850" w:type="dxa"/>
            <w:shd w:val="clear" w:color="auto" w:fill="auto"/>
          </w:tcPr>
          <w:p w14:paraId="30F8AD36"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4F19C177"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4" w:type="dxa"/>
            <w:shd w:val="clear" w:color="auto" w:fill="auto"/>
          </w:tcPr>
          <w:p w14:paraId="2A1FCBB2" w14:textId="3138143F"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20D640DC"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5682FF8D"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7A92B6EF"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6980F28C"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12E5CB4A"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14B494FA"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6EC3EC0C" w14:textId="77777777" w:rsidR="002C41EF" w:rsidRPr="00C16BBB" w:rsidRDefault="002C41EF" w:rsidP="002C41EF">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6D436F29"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F0C59D3"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rPr>
            </w:pPr>
          </w:p>
        </w:tc>
        <w:tc>
          <w:tcPr>
            <w:tcW w:w="722" w:type="dxa"/>
          </w:tcPr>
          <w:p w14:paraId="27DEDD14" w14:textId="19B63D52" w:rsidR="002C41EF"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(1,282)</w:t>
            </w:r>
          </w:p>
        </w:tc>
        <w:tc>
          <w:tcPr>
            <w:tcW w:w="738" w:type="dxa"/>
          </w:tcPr>
          <w:p w14:paraId="2BD4118C" w14:textId="43A9DD3B" w:rsidR="002C41EF" w:rsidRPr="00C16BBB" w:rsidRDefault="002C41EF" w:rsidP="003422AD">
            <w:pPr>
              <w:overflowPunct/>
              <w:autoSpaceDE/>
              <w:autoSpaceDN/>
              <w:adjustRightInd/>
              <w:spacing w:line="360" w:lineRule="auto"/>
              <w:ind w:right="-47"/>
              <w:jc w:val="right"/>
              <w:textAlignment w:val="auto"/>
              <w:rPr>
                <w:rFonts w:ascii="Arial" w:hAnsi="Arial" w:cs="Arial"/>
                <w:sz w:val="14"/>
                <w:szCs w:val="14"/>
              </w:rPr>
            </w:pPr>
            <w:r w:rsidRPr="00C16BBB">
              <w:rPr>
                <w:rFonts w:ascii="Arial" w:hAnsi="Arial" w:cs="Arial"/>
                <w:color w:val="000000" w:themeColor="text1"/>
                <w:sz w:val="14"/>
                <w:szCs w:val="14"/>
              </w:rPr>
              <w:t>(1,198)</w:t>
            </w:r>
          </w:p>
        </w:tc>
      </w:tr>
      <w:tr w:rsidR="002C41EF" w:rsidRPr="00C16BBB" w14:paraId="5325E423" w14:textId="77777777" w:rsidTr="003422AD">
        <w:trPr>
          <w:trHeight w:val="269"/>
        </w:trPr>
        <w:tc>
          <w:tcPr>
            <w:tcW w:w="6496" w:type="dxa"/>
            <w:gridSpan w:val="5"/>
            <w:shd w:val="clear" w:color="auto" w:fill="auto"/>
          </w:tcPr>
          <w:p w14:paraId="22ECD93D" w14:textId="1CD29C10" w:rsidR="002C41EF" w:rsidRPr="00C16BBB" w:rsidRDefault="002C41EF" w:rsidP="002C41EF">
            <w:pPr>
              <w:spacing w:line="360" w:lineRule="auto"/>
              <w:ind w:right="-43"/>
              <w:rPr>
                <w:rFonts w:ascii="Arial" w:hAnsi="Arial" w:cs="Arial"/>
                <w:sz w:val="14"/>
                <w:szCs w:val="14"/>
              </w:rPr>
            </w:pPr>
            <w:r w:rsidRPr="00C16BBB">
              <w:rPr>
                <w:rFonts w:ascii="Arial" w:hAnsi="Arial" w:cs="Arial"/>
                <w:sz w:val="14"/>
                <w:szCs w:val="14"/>
              </w:rPr>
              <w:t xml:space="preserve">Allowance for impairment losses </w:t>
            </w:r>
          </w:p>
        </w:tc>
        <w:tc>
          <w:tcPr>
            <w:tcW w:w="851" w:type="dxa"/>
            <w:shd w:val="clear" w:color="auto" w:fill="auto"/>
          </w:tcPr>
          <w:p w14:paraId="7356C151"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62432E32"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4650120D"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08D1470E"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5F9F9EC1"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099A3493"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7BDF9270"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4B01C4E1"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1DEABEB0" w14:textId="1DC2B3B4" w:rsidR="002C41EF"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(47)</w:t>
            </w:r>
          </w:p>
        </w:tc>
        <w:tc>
          <w:tcPr>
            <w:tcW w:w="738" w:type="dxa"/>
          </w:tcPr>
          <w:p w14:paraId="51A21C56" w14:textId="756E8129" w:rsidR="002C41EF" w:rsidRPr="00C16BBB" w:rsidRDefault="002E0197" w:rsidP="003422AD">
            <w:pPr>
              <w:overflowPunct/>
              <w:autoSpaceDE/>
              <w:autoSpaceDN/>
              <w:adjustRightInd/>
              <w:spacing w:line="360" w:lineRule="auto"/>
              <w:ind w:right="-47"/>
              <w:jc w:val="right"/>
              <w:textAlignment w:val="auto"/>
              <w:rPr>
                <w:rFonts w:ascii="Arial" w:hAnsi="Arial" w:cs="Arial"/>
                <w:sz w:val="14"/>
                <w:szCs w:val="14"/>
              </w:rPr>
            </w:pPr>
            <w:r w:rsidRPr="00C16BBB">
              <w:rPr>
                <w:rFonts w:ascii="Arial" w:hAnsi="Arial" w:cs="Arial"/>
                <w:sz w:val="14"/>
                <w:szCs w:val="14"/>
              </w:rPr>
              <w:t>(17)</w:t>
            </w:r>
          </w:p>
        </w:tc>
      </w:tr>
      <w:tr w:rsidR="00822A78" w:rsidRPr="00C16BBB" w14:paraId="58412B05" w14:textId="77777777" w:rsidTr="003422AD">
        <w:trPr>
          <w:trHeight w:val="269"/>
        </w:trPr>
        <w:tc>
          <w:tcPr>
            <w:tcW w:w="6496" w:type="dxa"/>
            <w:gridSpan w:val="5"/>
            <w:shd w:val="clear" w:color="auto" w:fill="auto"/>
          </w:tcPr>
          <w:p w14:paraId="63DE5DA4" w14:textId="2D00A73E" w:rsidR="00822A78" w:rsidRPr="00C16BBB" w:rsidRDefault="00822A78" w:rsidP="002C41EF">
            <w:pPr>
              <w:spacing w:line="360" w:lineRule="auto"/>
              <w:ind w:right="-43"/>
              <w:rPr>
                <w:rFonts w:ascii="Arial" w:hAnsi="Arial" w:cs="Arial"/>
                <w:sz w:val="14"/>
                <w:szCs w:val="14"/>
              </w:rPr>
            </w:pPr>
            <w:r>
              <w:rPr>
                <w:rFonts w:ascii="Arial" w:hAnsi="Arial" w:cs="Arial"/>
                <w:sz w:val="14"/>
                <w:szCs w:val="14"/>
              </w:rPr>
              <w:t>Loss from disposal of investment property</w:t>
            </w:r>
          </w:p>
        </w:tc>
        <w:tc>
          <w:tcPr>
            <w:tcW w:w="851" w:type="dxa"/>
            <w:shd w:val="clear" w:color="auto" w:fill="auto"/>
          </w:tcPr>
          <w:p w14:paraId="64BB3C56" w14:textId="77777777" w:rsidR="00822A78" w:rsidRPr="00C16BBB" w:rsidRDefault="00822A78" w:rsidP="002C41EF">
            <w:pPr>
              <w:spacing w:line="360" w:lineRule="auto"/>
              <w:ind w:right="-43"/>
              <w:jc w:val="right"/>
              <w:rPr>
                <w:rFonts w:ascii="Arial" w:hAnsi="Arial" w:cs="Arial"/>
                <w:sz w:val="14"/>
                <w:szCs w:val="14"/>
              </w:rPr>
            </w:pPr>
          </w:p>
        </w:tc>
        <w:tc>
          <w:tcPr>
            <w:tcW w:w="850" w:type="dxa"/>
            <w:shd w:val="clear" w:color="auto" w:fill="auto"/>
          </w:tcPr>
          <w:p w14:paraId="7E068E53" w14:textId="77777777" w:rsidR="00822A78" w:rsidRPr="00C16BBB" w:rsidRDefault="00822A78" w:rsidP="002C41EF">
            <w:pPr>
              <w:spacing w:line="360" w:lineRule="auto"/>
              <w:ind w:right="-43"/>
              <w:jc w:val="right"/>
              <w:rPr>
                <w:rFonts w:ascii="Arial" w:hAnsi="Arial" w:cs="Arial"/>
                <w:sz w:val="14"/>
                <w:szCs w:val="14"/>
              </w:rPr>
            </w:pPr>
          </w:p>
        </w:tc>
        <w:tc>
          <w:tcPr>
            <w:tcW w:w="851" w:type="dxa"/>
            <w:shd w:val="clear" w:color="auto" w:fill="auto"/>
          </w:tcPr>
          <w:p w14:paraId="5C8EF33F" w14:textId="77777777" w:rsidR="00822A78" w:rsidRPr="00C16BBB" w:rsidRDefault="00822A78" w:rsidP="002C41EF">
            <w:pPr>
              <w:spacing w:line="360" w:lineRule="auto"/>
              <w:ind w:right="-43"/>
              <w:jc w:val="right"/>
              <w:rPr>
                <w:rFonts w:ascii="Arial" w:hAnsi="Arial" w:cs="Arial"/>
                <w:sz w:val="14"/>
                <w:szCs w:val="14"/>
              </w:rPr>
            </w:pPr>
          </w:p>
        </w:tc>
        <w:tc>
          <w:tcPr>
            <w:tcW w:w="850" w:type="dxa"/>
            <w:shd w:val="clear" w:color="auto" w:fill="auto"/>
          </w:tcPr>
          <w:p w14:paraId="7316A3B5" w14:textId="77777777" w:rsidR="00822A78" w:rsidRPr="00C16BBB" w:rsidRDefault="00822A78" w:rsidP="002C41EF">
            <w:pPr>
              <w:spacing w:line="360" w:lineRule="auto"/>
              <w:ind w:right="-43"/>
              <w:jc w:val="right"/>
              <w:rPr>
                <w:rFonts w:ascii="Arial" w:hAnsi="Arial" w:cs="Arial"/>
                <w:sz w:val="14"/>
                <w:szCs w:val="14"/>
              </w:rPr>
            </w:pPr>
          </w:p>
        </w:tc>
        <w:tc>
          <w:tcPr>
            <w:tcW w:w="851" w:type="dxa"/>
            <w:shd w:val="clear" w:color="auto" w:fill="auto"/>
          </w:tcPr>
          <w:p w14:paraId="46933F34" w14:textId="77777777" w:rsidR="00822A78" w:rsidRPr="00C16BBB" w:rsidRDefault="00822A78" w:rsidP="002C41EF">
            <w:pPr>
              <w:spacing w:line="360" w:lineRule="auto"/>
              <w:ind w:right="-43"/>
              <w:jc w:val="right"/>
              <w:rPr>
                <w:rFonts w:ascii="Arial" w:hAnsi="Arial" w:cs="Arial"/>
                <w:sz w:val="14"/>
                <w:szCs w:val="14"/>
              </w:rPr>
            </w:pPr>
          </w:p>
        </w:tc>
        <w:tc>
          <w:tcPr>
            <w:tcW w:w="850" w:type="dxa"/>
            <w:shd w:val="clear" w:color="auto" w:fill="auto"/>
          </w:tcPr>
          <w:p w14:paraId="19EC8FD3" w14:textId="77777777" w:rsidR="00822A78" w:rsidRPr="00C16BBB" w:rsidRDefault="00822A78" w:rsidP="002C41EF">
            <w:pPr>
              <w:spacing w:line="360" w:lineRule="auto"/>
              <w:ind w:right="-43"/>
              <w:jc w:val="right"/>
              <w:rPr>
                <w:rFonts w:ascii="Arial" w:hAnsi="Arial" w:cs="Arial"/>
                <w:sz w:val="14"/>
                <w:szCs w:val="14"/>
              </w:rPr>
            </w:pPr>
          </w:p>
        </w:tc>
        <w:tc>
          <w:tcPr>
            <w:tcW w:w="851" w:type="dxa"/>
            <w:shd w:val="clear" w:color="auto" w:fill="auto"/>
          </w:tcPr>
          <w:p w14:paraId="235654A4" w14:textId="77777777" w:rsidR="00822A78" w:rsidRPr="00C16BBB" w:rsidRDefault="00822A78" w:rsidP="002C41E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41F9D9E4" w14:textId="77777777" w:rsidR="00822A78" w:rsidRPr="00C16BBB" w:rsidRDefault="00822A78" w:rsidP="002C41E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2928D027" w14:textId="074F242E" w:rsidR="00822A78" w:rsidRPr="00C16BBB" w:rsidRDefault="00822A78"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Pr>
                <w:rFonts w:ascii="Arial" w:hAnsi="Arial" w:cs="Arial"/>
                <w:color w:val="000000" w:themeColor="text1"/>
                <w:sz w:val="14"/>
                <w:szCs w:val="14"/>
              </w:rPr>
              <w:t>(65)</w:t>
            </w:r>
          </w:p>
        </w:tc>
        <w:tc>
          <w:tcPr>
            <w:tcW w:w="738" w:type="dxa"/>
          </w:tcPr>
          <w:p w14:paraId="1DC63738" w14:textId="022BB1E3" w:rsidR="00822A78" w:rsidRPr="00C16BBB" w:rsidRDefault="00822A78" w:rsidP="003422AD">
            <w:pPr>
              <w:overflowPunct/>
              <w:autoSpaceDE/>
              <w:autoSpaceDN/>
              <w:adjustRightInd/>
              <w:spacing w:line="360" w:lineRule="auto"/>
              <w:ind w:right="-47"/>
              <w:jc w:val="right"/>
              <w:textAlignment w:val="auto"/>
              <w:rPr>
                <w:rFonts w:ascii="Arial" w:hAnsi="Arial" w:cs="Arial"/>
                <w:sz w:val="14"/>
                <w:szCs w:val="14"/>
              </w:rPr>
            </w:pPr>
            <w:r>
              <w:rPr>
                <w:rFonts w:ascii="Arial" w:hAnsi="Arial" w:cs="Arial"/>
                <w:sz w:val="14"/>
                <w:szCs w:val="14"/>
              </w:rPr>
              <w:t>-</w:t>
            </w:r>
          </w:p>
        </w:tc>
      </w:tr>
      <w:tr w:rsidR="002C41EF" w:rsidRPr="00C16BBB" w14:paraId="33CE776B" w14:textId="77777777" w:rsidTr="003422AD">
        <w:trPr>
          <w:trHeight w:val="359"/>
        </w:trPr>
        <w:tc>
          <w:tcPr>
            <w:tcW w:w="3942" w:type="dxa"/>
            <w:gridSpan w:val="2"/>
            <w:shd w:val="clear" w:color="auto" w:fill="auto"/>
          </w:tcPr>
          <w:p w14:paraId="11ADF46E" w14:textId="6866F825" w:rsidR="002C41EF" w:rsidRPr="00C16BBB" w:rsidRDefault="002C41EF" w:rsidP="002C41EF">
            <w:pPr>
              <w:spacing w:line="360" w:lineRule="auto"/>
              <w:ind w:right="-43"/>
              <w:rPr>
                <w:rFonts w:ascii="Arial" w:hAnsi="Arial" w:cs="Arial"/>
                <w:sz w:val="14"/>
                <w:szCs w:val="14"/>
              </w:rPr>
            </w:pPr>
            <w:r w:rsidRPr="00C16BBB">
              <w:rPr>
                <w:rFonts w:ascii="Arial" w:hAnsi="Arial" w:cs="Arial"/>
                <w:sz w:val="14"/>
                <w:szCs w:val="14"/>
              </w:rPr>
              <w:t>Share of loss from investment</w:t>
            </w:r>
            <w:r w:rsidR="00890023">
              <w:rPr>
                <w:rFonts w:ascii="Arial" w:hAnsi="Arial" w:cs="Arial"/>
                <w:sz w:val="14"/>
                <w:szCs w:val="14"/>
              </w:rPr>
              <w:t>s</w:t>
            </w:r>
            <w:r w:rsidRPr="00C16BBB">
              <w:rPr>
                <w:rFonts w:ascii="Arial" w:hAnsi="Arial" w:cs="Arial"/>
                <w:sz w:val="14"/>
                <w:szCs w:val="14"/>
              </w:rPr>
              <w:t xml:space="preserve"> in </w:t>
            </w:r>
          </w:p>
          <w:p w14:paraId="5986E08C" w14:textId="77777777" w:rsidR="002C41EF" w:rsidRPr="00C16BBB" w:rsidRDefault="002C41EF" w:rsidP="002C41EF">
            <w:pPr>
              <w:spacing w:line="360" w:lineRule="auto"/>
              <w:ind w:right="-43"/>
              <w:rPr>
                <w:rFonts w:ascii="Arial" w:hAnsi="Arial" w:cs="Arial"/>
                <w:sz w:val="14"/>
                <w:szCs w:val="14"/>
              </w:rPr>
            </w:pPr>
            <w:r w:rsidRPr="00C16BBB">
              <w:rPr>
                <w:rFonts w:ascii="Arial" w:hAnsi="Arial" w:cs="Arial"/>
                <w:sz w:val="14"/>
                <w:szCs w:val="14"/>
              </w:rPr>
              <w:t xml:space="preserve">    associated and joint control companies,</w:t>
            </w:r>
            <w:r w:rsidRPr="00C16BBB">
              <w:rPr>
                <w:rFonts w:ascii="Arial" w:hAnsi="Arial" w:cs="Arial"/>
                <w:sz w:val="14"/>
                <w:szCs w:val="14"/>
                <w:cs/>
              </w:rPr>
              <w:t xml:space="preserve"> </w:t>
            </w:r>
            <w:r w:rsidRPr="00C16BBB">
              <w:rPr>
                <w:rFonts w:ascii="Arial" w:hAnsi="Arial" w:cs="Arial"/>
                <w:sz w:val="14"/>
                <w:szCs w:val="14"/>
              </w:rPr>
              <w:t>and joint ventures</w:t>
            </w:r>
          </w:p>
        </w:tc>
        <w:tc>
          <w:tcPr>
            <w:tcW w:w="850" w:type="dxa"/>
            <w:shd w:val="clear" w:color="auto" w:fill="auto"/>
          </w:tcPr>
          <w:p w14:paraId="26614ABB" w14:textId="77777777" w:rsidR="002C41EF" w:rsidRPr="00C16BBB" w:rsidRDefault="002C41EF" w:rsidP="002C41EF">
            <w:pPr>
              <w:spacing w:line="360" w:lineRule="auto"/>
              <w:ind w:right="-43"/>
              <w:jc w:val="right"/>
              <w:rPr>
                <w:rFonts w:ascii="Arial" w:hAnsi="Arial" w:cs="Arial"/>
                <w:sz w:val="14"/>
                <w:szCs w:val="14"/>
              </w:rPr>
            </w:pPr>
          </w:p>
        </w:tc>
        <w:tc>
          <w:tcPr>
            <w:tcW w:w="854" w:type="dxa"/>
            <w:shd w:val="clear" w:color="auto" w:fill="auto"/>
            <w:vAlign w:val="bottom"/>
          </w:tcPr>
          <w:p w14:paraId="7D7CA2AD" w14:textId="211DC27D"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3179B046"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246C36C9"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667E9030"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206E731B"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48429B57"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3E4E2BDA"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vAlign w:val="bottom"/>
          </w:tcPr>
          <w:p w14:paraId="57F51C77"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7151EC00"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ED7B5FB"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059D2ABF" w14:textId="77777777" w:rsidR="00FF2266" w:rsidRDefault="00FF2266" w:rsidP="003422AD">
            <w:pPr>
              <w:overflowPunct/>
              <w:autoSpaceDE/>
              <w:autoSpaceDN/>
              <w:adjustRightInd/>
              <w:spacing w:line="360" w:lineRule="auto"/>
              <w:ind w:right="-47"/>
              <w:jc w:val="right"/>
              <w:textAlignment w:val="auto"/>
              <w:rPr>
                <w:rFonts w:ascii="Arial" w:hAnsi="Arial" w:cs="Arial"/>
                <w:color w:val="000000" w:themeColor="text1"/>
                <w:sz w:val="14"/>
                <w:szCs w:val="14"/>
              </w:rPr>
            </w:pPr>
          </w:p>
          <w:p w14:paraId="646D534B" w14:textId="67C4D7F1" w:rsidR="002C41EF"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(70)</w:t>
            </w:r>
          </w:p>
        </w:tc>
        <w:tc>
          <w:tcPr>
            <w:tcW w:w="738" w:type="dxa"/>
          </w:tcPr>
          <w:p w14:paraId="24402F94" w14:textId="77777777" w:rsidR="008535C2" w:rsidRDefault="008535C2" w:rsidP="003422AD">
            <w:pPr>
              <w:overflowPunct/>
              <w:autoSpaceDE/>
              <w:autoSpaceDN/>
              <w:adjustRightInd/>
              <w:spacing w:line="360" w:lineRule="auto"/>
              <w:ind w:right="-47"/>
              <w:jc w:val="right"/>
              <w:textAlignment w:val="auto"/>
              <w:rPr>
                <w:rFonts w:ascii="Arial" w:hAnsi="Arial" w:cs="Arial"/>
                <w:color w:val="000000" w:themeColor="text1"/>
                <w:sz w:val="14"/>
                <w:szCs w:val="14"/>
              </w:rPr>
            </w:pPr>
          </w:p>
          <w:p w14:paraId="088D67A9" w14:textId="0C0483C7" w:rsidR="002C41EF" w:rsidRPr="00C16BBB" w:rsidRDefault="002C41EF"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(757)</w:t>
            </w:r>
          </w:p>
        </w:tc>
      </w:tr>
      <w:tr w:rsidR="002C41EF" w:rsidRPr="00C16BBB" w14:paraId="050D656E" w14:textId="77777777" w:rsidTr="003422AD">
        <w:trPr>
          <w:trHeight w:val="153"/>
        </w:trPr>
        <w:tc>
          <w:tcPr>
            <w:tcW w:w="3092" w:type="dxa"/>
            <w:shd w:val="clear" w:color="auto" w:fill="auto"/>
          </w:tcPr>
          <w:p w14:paraId="12C8001E" w14:textId="54F7FD91" w:rsidR="002C41EF" w:rsidRPr="00C16BBB" w:rsidRDefault="002C41EF" w:rsidP="002C41EF">
            <w:pPr>
              <w:spacing w:line="360" w:lineRule="auto"/>
              <w:ind w:right="-43"/>
              <w:rPr>
                <w:rFonts w:ascii="Arial" w:hAnsi="Arial" w:cs="Arial"/>
                <w:sz w:val="14"/>
                <w:szCs w:val="14"/>
              </w:rPr>
            </w:pPr>
            <w:r w:rsidRPr="00C16BBB">
              <w:rPr>
                <w:rFonts w:ascii="Arial" w:hAnsi="Arial" w:cs="Arial"/>
                <w:sz w:val="14"/>
                <w:szCs w:val="14"/>
                <w:lang w:val="en-GB"/>
              </w:rPr>
              <w:t>Financ</w:t>
            </w:r>
            <w:r w:rsidR="00890023">
              <w:rPr>
                <w:rFonts w:ascii="Arial" w:hAnsi="Arial" w:cs="Arial"/>
                <w:sz w:val="14"/>
                <w:szCs w:val="14"/>
                <w:lang w:val="en-GB"/>
              </w:rPr>
              <w:t>e</w:t>
            </w:r>
            <w:r w:rsidRPr="00C16BBB">
              <w:rPr>
                <w:rFonts w:ascii="Arial" w:hAnsi="Arial" w:cs="Arial"/>
                <w:sz w:val="14"/>
                <w:szCs w:val="14"/>
                <w:lang w:val="en-GB"/>
              </w:rPr>
              <w:t xml:space="preserve"> costs</w:t>
            </w:r>
          </w:p>
        </w:tc>
        <w:tc>
          <w:tcPr>
            <w:tcW w:w="850" w:type="dxa"/>
            <w:shd w:val="clear" w:color="auto" w:fill="auto"/>
          </w:tcPr>
          <w:p w14:paraId="1DB933E0"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6507DBF5" w14:textId="48049310" w:rsidR="002C41EF" w:rsidRPr="00C16BBB" w:rsidRDefault="002C41EF" w:rsidP="002C41EF">
            <w:pPr>
              <w:spacing w:line="360" w:lineRule="auto"/>
              <w:ind w:right="-43"/>
              <w:jc w:val="right"/>
              <w:rPr>
                <w:rFonts w:ascii="Arial" w:hAnsi="Arial" w:cs="Arial"/>
                <w:sz w:val="14"/>
                <w:szCs w:val="14"/>
              </w:rPr>
            </w:pPr>
          </w:p>
        </w:tc>
        <w:tc>
          <w:tcPr>
            <w:tcW w:w="854" w:type="dxa"/>
            <w:shd w:val="clear" w:color="auto" w:fill="auto"/>
          </w:tcPr>
          <w:p w14:paraId="798E400F" w14:textId="2EF87F4A"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613C7B87"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685BE273"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280B5203"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5555F6B5"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5DE671BE"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vAlign w:val="bottom"/>
          </w:tcPr>
          <w:p w14:paraId="6CA666C1"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46C0E70F"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716D087B"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7EEB554F"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2534B701" w14:textId="76C23C12" w:rsidR="002C41EF"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(756)</w:t>
            </w:r>
          </w:p>
        </w:tc>
        <w:tc>
          <w:tcPr>
            <w:tcW w:w="738" w:type="dxa"/>
          </w:tcPr>
          <w:p w14:paraId="725D6C37" w14:textId="5186042E" w:rsidR="002C41EF" w:rsidRPr="00C16BBB" w:rsidRDefault="002C41EF"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(667)</w:t>
            </w:r>
          </w:p>
        </w:tc>
      </w:tr>
      <w:tr w:rsidR="002C41EF" w:rsidRPr="00C16BBB" w14:paraId="5AFDF9B6" w14:textId="77777777" w:rsidTr="003422AD">
        <w:trPr>
          <w:trHeight w:val="283"/>
        </w:trPr>
        <w:tc>
          <w:tcPr>
            <w:tcW w:w="3092" w:type="dxa"/>
            <w:shd w:val="clear" w:color="auto" w:fill="auto"/>
          </w:tcPr>
          <w:p w14:paraId="6DF8F2B7" w14:textId="77777777" w:rsidR="002C41EF" w:rsidRPr="00C16BBB" w:rsidRDefault="002C41EF" w:rsidP="002C41EF">
            <w:pPr>
              <w:spacing w:line="360" w:lineRule="auto"/>
              <w:ind w:right="-43"/>
              <w:rPr>
                <w:rFonts w:ascii="Arial" w:hAnsi="Arial" w:cs="Arial"/>
                <w:sz w:val="14"/>
                <w:szCs w:val="14"/>
              </w:rPr>
            </w:pPr>
            <w:r w:rsidRPr="00C16BBB">
              <w:rPr>
                <w:rFonts w:ascii="Arial" w:hAnsi="Arial" w:cs="Arial"/>
                <w:sz w:val="14"/>
                <w:szCs w:val="14"/>
              </w:rPr>
              <w:t>Income tax expense</w:t>
            </w:r>
          </w:p>
        </w:tc>
        <w:tc>
          <w:tcPr>
            <w:tcW w:w="850" w:type="dxa"/>
            <w:shd w:val="clear" w:color="auto" w:fill="auto"/>
          </w:tcPr>
          <w:p w14:paraId="02845ACF"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2A9C6249" w14:textId="728AB0B0" w:rsidR="002C41EF" w:rsidRPr="00C16BBB" w:rsidRDefault="002C41EF" w:rsidP="002C41EF">
            <w:pPr>
              <w:spacing w:line="360" w:lineRule="auto"/>
              <w:ind w:right="-43"/>
              <w:jc w:val="right"/>
              <w:rPr>
                <w:rFonts w:ascii="Arial" w:hAnsi="Arial" w:cs="Arial"/>
                <w:sz w:val="14"/>
                <w:szCs w:val="14"/>
              </w:rPr>
            </w:pPr>
          </w:p>
        </w:tc>
        <w:tc>
          <w:tcPr>
            <w:tcW w:w="854" w:type="dxa"/>
            <w:shd w:val="clear" w:color="auto" w:fill="auto"/>
          </w:tcPr>
          <w:p w14:paraId="4C734F02" w14:textId="3658BEF1"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7EAACAF3"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7938DA90"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1525C41F"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64E18BD6"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3BBE81E2"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vAlign w:val="bottom"/>
          </w:tcPr>
          <w:p w14:paraId="16899F95"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38BBE0DC"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1AAE2793"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2630E91A"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3D6B54D9" w14:textId="78539CA2" w:rsidR="002C41EF"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(2)</w:t>
            </w:r>
          </w:p>
        </w:tc>
        <w:tc>
          <w:tcPr>
            <w:tcW w:w="738" w:type="dxa"/>
          </w:tcPr>
          <w:p w14:paraId="59A2F0D5" w14:textId="796F2B86" w:rsidR="002C41EF" w:rsidRPr="00C16BBB" w:rsidRDefault="002C41EF"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(139)</w:t>
            </w:r>
          </w:p>
        </w:tc>
      </w:tr>
      <w:tr w:rsidR="002C41EF" w:rsidRPr="00C16BBB" w14:paraId="39675486" w14:textId="77777777" w:rsidTr="003422AD">
        <w:trPr>
          <w:trHeight w:val="283"/>
        </w:trPr>
        <w:tc>
          <w:tcPr>
            <w:tcW w:w="3092" w:type="dxa"/>
            <w:shd w:val="clear" w:color="auto" w:fill="auto"/>
          </w:tcPr>
          <w:p w14:paraId="5C61AF41" w14:textId="77777777" w:rsidR="002C41EF" w:rsidRPr="00C16BBB" w:rsidRDefault="002C41EF" w:rsidP="002C41EF">
            <w:pPr>
              <w:spacing w:line="360" w:lineRule="auto"/>
              <w:ind w:right="-43"/>
              <w:rPr>
                <w:rFonts w:ascii="Arial" w:hAnsi="Arial" w:cs="Arial"/>
                <w:sz w:val="14"/>
                <w:szCs w:val="14"/>
              </w:rPr>
            </w:pPr>
            <w:r w:rsidRPr="00C16BBB">
              <w:rPr>
                <w:rFonts w:ascii="Arial" w:hAnsi="Arial" w:cs="Arial"/>
                <w:sz w:val="14"/>
                <w:szCs w:val="14"/>
              </w:rPr>
              <w:t>Profit (loss) for the period</w:t>
            </w:r>
          </w:p>
        </w:tc>
        <w:tc>
          <w:tcPr>
            <w:tcW w:w="850" w:type="dxa"/>
            <w:shd w:val="clear" w:color="auto" w:fill="auto"/>
          </w:tcPr>
          <w:p w14:paraId="2A8D3F49"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07C191DD" w14:textId="4DA95502" w:rsidR="002C41EF" w:rsidRPr="00C16BBB" w:rsidRDefault="002C41EF" w:rsidP="002C41EF">
            <w:pPr>
              <w:spacing w:line="360" w:lineRule="auto"/>
              <w:ind w:right="-43"/>
              <w:jc w:val="right"/>
              <w:rPr>
                <w:rFonts w:ascii="Arial" w:hAnsi="Arial" w:cs="Arial"/>
                <w:sz w:val="14"/>
                <w:szCs w:val="14"/>
              </w:rPr>
            </w:pPr>
          </w:p>
        </w:tc>
        <w:tc>
          <w:tcPr>
            <w:tcW w:w="854" w:type="dxa"/>
            <w:shd w:val="clear" w:color="auto" w:fill="auto"/>
          </w:tcPr>
          <w:p w14:paraId="2805838F" w14:textId="79DBB9E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7694C83B"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44D283FB"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5B1E1A76"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2CE9F863"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26EAA770"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vAlign w:val="bottom"/>
          </w:tcPr>
          <w:p w14:paraId="13263361"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3B8DD2DA"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4ADEBB07"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5DB9E078"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722" w:type="dxa"/>
          </w:tcPr>
          <w:p w14:paraId="3EE54F22" w14:textId="5CDA18DF" w:rsidR="002C41EF" w:rsidRPr="00C16BBB" w:rsidRDefault="002E0197"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69</w:t>
            </w:r>
          </w:p>
        </w:tc>
        <w:tc>
          <w:tcPr>
            <w:tcW w:w="738" w:type="dxa"/>
          </w:tcPr>
          <w:p w14:paraId="7E19A8A2" w14:textId="0598900C" w:rsidR="002C41EF" w:rsidRPr="00C16BBB" w:rsidRDefault="002C41EF" w:rsidP="003422AD">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(1,525)</w:t>
            </w:r>
          </w:p>
        </w:tc>
      </w:tr>
      <w:tr w:rsidR="002C41EF" w:rsidRPr="00C16BBB" w14:paraId="3F70B207" w14:textId="77777777" w:rsidTr="00E76A50">
        <w:trPr>
          <w:trHeight w:val="283"/>
        </w:trPr>
        <w:tc>
          <w:tcPr>
            <w:tcW w:w="3092" w:type="dxa"/>
            <w:shd w:val="clear" w:color="auto" w:fill="auto"/>
          </w:tcPr>
          <w:p w14:paraId="4C227451" w14:textId="77777777" w:rsidR="002C41EF" w:rsidRPr="00C16BBB" w:rsidRDefault="002C41EF" w:rsidP="002C41EF">
            <w:pPr>
              <w:spacing w:line="360" w:lineRule="auto"/>
              <w:ind w:right="-43"/>
              <w:rPr>
                <w:rFonts w:ascii="Arial" w:hAnsi="Arial" w:cs="Arial"/>
                <w:sz w:val="14"/>
                <w:szCs w:val="14"/>
              </w:rPr>
            </w:pPr>
          </w:p>
        </w:tc>
        <w:tc>
          <w:tcPr>
            <w:tcW w:w="850" w:type="dxa"/>
            <w:shd w:val="clear" w:color="auto" w:fill="auto"/>
          </w:tcPr>
          <w:p w14:paraId="60D526E2"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6C4195AC" w14:textId="77777777" w:rsidR="002C41EF" w:rsidRPr="00C16BBB" w:rsidRDefault="002C41EF" w:rsidP="002C41EF">
            <w:pPr>
              <w:spacing w:line="360" w:lineRule="auto"/>
              <w:ind w:right="-43"/>
              <w:jc w:val="right"/>
              <w:rPr>
                <w:rFonts w:ascii="Arial" w:hAnsi="Arial" w:cs="Arial"/>
                <w:sz w:val="14"/>
                <w:szCs w:val="14"/>
              </w:rPr>
            </w:pPr>
          </w:p>
        </w:tc>
        <w:tc>
          <w:tcPr>
            <w:tcW w:w="854" w:type="dxa"/>
            <w:shd w:val="clear" w:color="auto" w:fill="auto"/>
          </w:tcPr>
          <w:p w14:paraId="2B17E511"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4EBB8123"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0A55EBE4"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1D474AF1"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5312D378" w14:textId="77777777" w:rsidR="002C41EF" w:rsidRPr="00C16BBB" w:rsidRDefault="002C41EF" w:rsidP="002C41EF">
            <w:pPr>
              <w:spacing w:line="360" w:lineRule="auto"/>
              <w:ind w:right="-43"/>
              <w:jc w:val="right"/>
              <w:rPr>
                <w:rFonts w:ascii="Arial" w:hAnsi="Arial" w:cs="Arial"/>
                <w:sz w:val="14"/>
                <w:szCs w:val="14"/>
              </w:rPr>
            </w:pPr>
          </w:p>
        </w:tc>
        <w:tc>
          <w:tcPr>
            <w:tcW w:w="850" w:type="dxa"/>
            <w:shd w:val="clear" w:color="auto" w:fill="auto"/>
          </w:tcPr>
          <w:p w14:paraId="14478D38"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vAlign w:val="bottom"/>
          </w:tcPr>
          <w:p w14:paraId="18016308" w14:textId="77777777" w:rsidR="002C41EF" w:rsidRPr="00C16BBB" w:rsidRDefault="002C41EF" w:rsidP="002C41EF">
            <w:pPr>
              <w:spacing w:line="360" w:lineRule="auto"/>
              <w:ind w:right="-43"/>
              <w:jc w:val="right"/>
              <w:rPr>
                <w:rFonts w:ascii="Arial" w:hAnsi="Arial" w:cs="Arial"/>
                <w:color w:val="000000" w:themeColor="text1"/>
                <w:sz w:val="14"/>
                <w:szCs w:val="14"/>
              </w:rPr>
            </w:pPr>
          </w:p>
        </w:tc>
        <w:tc>
          <w:tcPr>
            <w:tcW w:w="850" w:type="dxa"/>
            <w:shd w:val="clear" w:color="auto" w:fill="auto"/>
          </w:tcPr>
          <w:p w14:paraId="0840DA8A" w14:textId="77777777" w:rsidR="002C41EF" w:rsidRPr="00C16BBB" w:rsidRDefault="002C41EF" w:rsidP="002C41EF">
            <w:pPr>
              <w:spacing w:line="360" w:lineRule="auto"/>
              <w:ind w:right="-43"/>
              <w:jc w:val="right"/>
              <w:rPr>
                <w:rFonts w:ascii="Arial" w:hAnsi="Arial" w:cs="Arial"/>
                <w:sz w:val="14"/>
                <w:szCs w:val="14"/>
              </w:rPr>
            </w:pPr>
          </w:p>
        </w:tc>
        <w:tc>
          <w:tcPr>
            <w:tcW w:w="851" w:type="dxa"/>
            <w:shd w:val="clear" w:color="auto" w:fill="auto"/>
          </w:tcPr>
          <w:p w14:paraId="3B0C8F30"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BDE00F9" w14:textId="77777777" w:rsidR="002C41EF" w:rsidRPr="00C16BBB" w:rsidRDefault="002C41EF" w:rsidP="002C41EF">
            <w:pPr>
              <w:overflowPunct/>
              <w:autoSpaceDE/>
              <w:autoSpaceDN/>
              <w:adjustRightInd/>
              <w:spacing w:line="360" w:lineRule="auto"/>
              <w:jc w:val="right"/>
              <w:textAlignment w:val="auto"/>
              <w:rPr>
                <w:rFonts w:ascii="Arial" w:hAnsi="Arial" w:cs="Arial"/>
                <w:sz w:val="14"/>
                <w:szCs w:val="14"/>
                <w:lang w:val="en-GB"/>
              </w:rPr>
            </w:pPr>
          </w:p>
        </w:tc>
        <w:tc>
          <w:tcPr>
            <w:tcW w:w="722" w:type="dxa"/>
            <w:vAlign w:val="center"/>
          </w:tcPr>
          <w:p w14:paraId="3ED836CF" w14:textId="77777777" w:rsidR="002C41EF" w:rsidRPr="00C16BBB" w:rsidRDefault="002C41EF" w:rsidP="002C41EF">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38" w:type="dxa"/>
          </w:tcPr>
          <w:p w14:paraId="07BB81D6" w14:textId="77777777" w:rsidR="002C41EF" w:rsidRPr="00C16BBB" w:rsidRDefault="002C41EF" w:rsidP="002C41EF">
            <w:pPr>
              <w:overflowPunct/>
              <w:autoSpaceDE/>
              <w:autoSpaceDN/>
              <w:adjustRightInd/>
              <w:spacing w:line="360" w:lineRule="auto"/>
              <w:ind w:right="-47"/>
              <w:jc w:val="right"/>
              <w:textAlignment w:val="auto"/>
              <w:rPr>
                <w:rFonts w:ascii="Arial" w:hAnsi="Arial" w:cs="Arial"/>
                <w:color w:val="000000" w:themeColor="text1"/>
                <w:sz w:val="14"/>
                <w:szCs w:val="14"/>
              </w:rPr>
            </w:pPr>
          </w:p>
        </w:tc>
      </w:tr>
    </w:tbl>
    <w:p w14:paraId="616A94BA" w14:textId="77777777" w:rsidR="00A42466" w:rsidRPr="007F37F6" w:rsidRDefault="00A42466" w:rsidP="00A42466">
      <w:pPr>
        <w:tabs>
          <w:tab w:val="left" w:pos="5510"/>
        </w:tabs>
        <w:rPr>
          <w:rFonts w:ascii="Arial" w:hAnsi="Arial" w:cs="Arial"/>
          <w:sz w:val="19"/>
          <w:szCs w:val="19"/>
          <w:cs/>
        </w:rPr>
      </w:pPr>
    </w:p>
    <w:p w14:paraId="50D889C6" w14:textId="77777777" w:rsidR="00A42466" w:rsidRPr="007F37F6" w:rsidRDefault="00A42466" w:rsidP="00A42466">
      <w:pPr>
        <w:tabs>
          <w:tab w:val="left" w:pos="5510"/>
        </w:tabs>
        <w:rPr>
          <w:rFonts w:ascii="Arial" w:hAnsi="Arial" w:cs="Arial"/>
          <w:sz w:val="19"/>
          <w:szCs w:val="19"/>
        </w:rPr>
      </w:pPr>
    </w:p>
    <w:p w14:paraId="1E2A417B" w14:textId="77777777" w:rsidR="00A42466" w:rsidRPr="007F37F6" w:rsidRDefault="00A42466" w:rsidP="00A42466">
      <w:pPr>
        <w:tabs>
          <w:tab w:val="left" w:pos="5510"/>
        </w:tabs>
        <w:rPr>
          <w:rFonts w:ascii="Arial" w:hAnsi="Arial" w:cs="Arial"/>
          <w:sz w:val="19"/>
          <w:szCs w:val="19"/>
        </w:rPr>
      </w:pPr>
    </w:p>
    <w:p w14:paraId="561EC946" w14:textId="77777777" w:rsidR="00A42466" w:rsidRPr="007F37F6" w:rsidRDefault="00A42466" w:rsidP="00A42466">
      <w:pPr>
        <w:tabs>
          <w:tab w:val="left" w:pos="5510"/>
        </w:tabs>
        <w:rPr>
          <w:rFonts w:ascii="Arial" w:hAnsi="Arial" w:cs="Arial"/>
          <w:sz w:val="19"/>
          <w:szCs w:val="19"/>
          <w:cs/>
        </w:rPr>
      </w:pPr>
    </w:p>
    <w:p w14:paraId="761C681B" w14:textId="77777777" w:rsidR="00A42466" w:rsidRPr="007F37F6" w:rsidRDefault="00A42466" w:rsidP="00A42466">
      <w:pPr>
        <w:tabs>
          <w:tab w:val="left" w:pos="5510"/>
        </w:tabs>
        <w:rPr>
          <w:rFonts w:ascii="Arial" w:hAnsi="Arial" w:cs="Arial"/>
          <w:sz w:val="19"/>
          <w:szCs w:val="19"/>
        </w:rPr>
      </w:pPr>
    </w:p>
    <w:p w14:paraId="3AD2C04E" w14:textId="77777777" w:rsidR="00A42466" w:rsidRPr="007F37F6" w:rsidRDefault="00A42466" w:rsidP="00A42466">
      <w:pPr>
        <w:tabs>
          <w:tab w:val="left" w:pos="5510"/>
        </w:tabs>
        <w:rPr>
          <w:rFonts w:ascii="Arial" w:hAnsi="Arial" w:cs="Arial"/>
          <w:sz w:val="19"/>
          <w:szCs w:val="19"/>
        </w:rPr>
      </w:pPr>
    </w:p>
    <w:p w14:paraId="42284AC6" w14:textId="77777777" w:rsidR="00A42466" w:rsidRPr="007F37F6" w:rsidRDefault="00A42466" w:rsidP="00A42466">
      <w:pPr>
        <w:tabs>
          <w:tab w:val="left" w:pos="5510"/>
        </w:tabs>
        <w:rPr>
          <w:rFonts w:ascii="Arial" w:hAnsi="Arial" w:cs="Arial"/>
          <w:sz w:val="19"/>
          <w:szCs w:val="19"/>
        </w:rPr>
      </w:pPr>
    </w:p>
    <w:p w14:paraId="1EC970FD" w14:textId="77777777" w:rsidR="00A42466" w:rsidRPr="007F37F6" w:rsidRDefault="00A42466" w:rsidP="00A42466">
      <w:pPr>
        <w:tabs>
          <w:tab w:val="left" w:pos="5510"/>
        </w:tabs>
        <w:rPr>
          <w:rFonts w:ascii="Arial" w:hAnsi="Arial" w:cs="Arial"/>
          <w:sz w:val="19"/>
          <w:szCs w:val="19"/>
        </w:rPr>
      </w:pPr>
    </w:p>
    <w:p w14:paraId="31005255" w14:textId="77777777" w:rsidR="00A42466" w:rsidRPr="007F37F6" w:rsidRDefault="00A42466" w:rsidP="00A42466">
      <w:pPr>
        <w:tabs>
          <w:tab w:val="left" w:pos="5510"/>
        </w:tabs>
        <w:rPr>
          <w:rFonts w:ascii="Arial" w:hAnsi="Arial" w:cs="Arial"/>
          <w:sz w:val="19"/>
          <w:szCs w:val="19"/>
        </w:rPr>
      </w:pPr>
    </w:p>
    <w:p w14:paraId="74635819" w14:textId="77777777" w:rsidR="00A42466" w:rsidRPr="007F37F6" w:rsidRDefault="00A42466" w:rsidP="00A42466">
      <w:pPr>
        <w:tabs>
          <w:tab w:val="left" w:pos="5510"/>
        </w:tabs>
        <w:rPr>
          <w:rFonts w:ascii="Arial" w:hAnsi="Arial" w:cs="Arial"/>
          <w:sz w:val="19"/>
          <w:szCs w:val="19"/>
        </w:rPr>
      </w:pPr>
    </w:p>
    <w:p w14:paraId="2237B364" w14:textId="77777777" w:rsidR="00A42466" w:rsidRPr="007F37F6" w:rsidRDefault="00A42466" w:rsidP="00A42466">
      <w:pPr>
        <w:tabs>
          <w:tab w:val="left" w:pos="5510"/>
        </w:tabs>
        <w:rPr>
          <w:rFonts w:ascii="Arial" w:hAnsi="Arial" w:cs="Arial"/>
          <w:sz w:val="19"/>
          <w:szCs w:val="19"/>
        </w:rPr>
      </w:pPr>
    </w:p>
    <w:p w14:paraId="4DE9C3FE" w14:textId="77777777" w:rsidR="00A42466" w:rsidRPr="007F37F6" w:rsidRDefault="00A42466" w:rsidP="00A42466">
      <w:pPr>
        <w:tabs>
          <w:tab w:val="left" w:pos="5510"/>
        </w:tabs>
        <w:rPr>
          <w:rFonts w:ascii="Arial" w:hAnsi="Arial" w:cs="Arial"/>
          <w:sz w:val="19"/>
          <w:szCs w:val="19"/>
        </w:rPr>
      </w:pPr>
    </w:p>
    <w:p w14:paraId="1C10B7C0" w14:textId="77777777" w:rsidR="00A42466" w:rsidRPr="007F37F6" w:rsidRDefault="00A42466" w:rsidP="00A42466">
      <w:pPr>
        <w:tabs>
          <w:tab w:val="left" w:pos="5510"/>
        </w:tabs>
        <w:rPr>
          <w:rFonts w:ascii="Arial" w:hAnsi="Arial" w:cs="Arial"/>
          <w:sz w:val="19"/>
          <w:szCs w:val="19"/>
        </w:rPr>
      </w:pPr>
    </w:p>
    <w:p w14:paraId="4865F75F" w14:textId="77777777" w:rsidR="00A42466" w:rsidRPr="007F37F6" w:rsidRDefault="00A42466" w:rsidP="00A42466">
      <w:pPr>
        <w:tabs>
          <w:tab w:val="left" w:pos="5510"/>
        </w:tabs>
        <w:rPr>
          <w:rFonts w:ascii="Arial" w:hAnsi="Arial" w:cs="Arial"/>
          <w:sz w:val="19"/>
          <w:szCs w:val="19"/>
        </w:rPr>
      </w:pPr>
    </w:p>
    <w:p w14:paraId="0ACFE150" w14:textId="77777777" w:rsidR="00A42466" w:rsidRPr="007F37F6" w:rsidRDefault="00A42466" w:rsidP="00A42466">
      <w:pPr>
        <w:tabs>
          <w:tab w:val="left" w:pos="5510"/>
        </w:tabs>
        <w:rPr>
          <w:rFonts w:ascii="Arial" w:hAnsi="Arial" w:cs="Arial"/>
          <w:sz w:val="19"/>
          <w:szCs w:val="19"/>
        </w:rPr>
      </w:pPr>
    </w:p>
    <w:p w14:paraId="64037FD2" w14:textId="77777777" w:rsidR="00A42466" w:rsidRPr="007F37F6" w:rsidRDefault="00A42466" w:rsidP="00A42466">
      <w:pPr>
        <w:tabs>
          <w:tab w:val="left" w:pos="5510"/>
        </w:tabs>
        <w:rPr>
          <w:rFonts w:ascii="Arial" w:hAnsi="Arial" w:cs="Arial"/>
          <w:sz w:val="19"/>
          <w:szCs w:val="19"/>
        </w:rPr>
      </w:pPr>
    </w:p>
    <w:p w14:paraId="754B793F" w14:textId="77777777" w:rsidR="00A42466" w:rsidRPr="007F37F6" w:rsidRDefault="00A42466" w:rsidP="00A42466">
      <w:pPr>
        <w:tabs>
          <w:tab w:val="left" w:pos="5510"/>
        </w:tabs>
        <w:rPr>
          <w:rFonts w:ascii="Arial" w:hAnsi="Arial" w:cs="Arial"/>
          <w:sz w:val="19"/>
          <w:szCs w:val="19"/>
        </w:rPr>
      </w:pPr>
    </w:p>
    <w:p w14:paraId="6686C4B1" w14:textId="77777777" w:rsidR="00A42466" w:rsidRPr="007F37F6" w:rsidRDefault="00A42466" w:rsidP="00A42466">
      <w:pPr>
        <w:tabs>
          <w:tab w:val="left" w:pos="5510"/>
        </w:tabs>
        <w:rPr>
          <w:rFonts w:ascii="Arial" w:hAnsi="Arial" w:cs="Arial"/>
          <w:sz w:val="19"/>
          <w:szCs w:val="19"/>
        </w:rPr>
      </w:pPr>
    </w:p>
    <w:tbl>
      <w:tblPr>
        <w:tblW w:w="14760" w:type="dxa"/>
        <w:tblInd w:w="450" w:type="dxa"/>
        <w:tblLayout w:type="fixed"/>
        <w:tblLook w:val="0000" w:firstRow="0" w:lastRow="0" w:firstColumn="0" w:lastColumn="0" w:noHBand="0" w:noVBand="0"/>
      </w:tblPr>
      <w:tblGrid>
        <w:gridCol w:w="3092"/>
        <w:gridCol w:w="850"/>
        <w:gridCol w:w="850"/>
        <w:gridCol w:w="854"/>
        <w:gridCol w:w="850"/>
        <w:gridCol w:w="851"/>
        <w:gridCol w:w="850"/>
        <w:gridCol w:w="851"/>
        <w:gridCol w:w="850"/>
        <w:gridCol w:w="851"/>
        <w:gridCol w:w="850"/>
        <w:gridCol w:w="851"/>
        <w:gridCol w:w="850"/>
        <w:gridCol w:w="749"/>
        <w:gridCol w:w="711"/>
      </w:tblGrid>
      <w:tr w:rsidR="00A42466" w:rsidRPr="007F37F6" w14:paraId="760A7903" w14:textId="77777777" w:rsidTr="00DD7FA3">
        <w:trPr>
          <w:trHeight w:val="239"/>
          <w:tblHeader/>
        </w:trPr>
        <w:tc>
          <w:tcPr>
            <w:tcW w:w="3092" w:type="dxa"/>
          </w:tcPr>
          <w:p w14:paraId="0B2B392A" w14:textId="77777777" w:rsidR="00A42466" w:rsidRPr="00C16BBB" w:rsidRDefault="00A42466" w:rsidP="00DD7FA3">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143CA81F"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u w:val="single"/>
              </w:rPr>
            </w:pPr>
            <w:r w:rsidRPr="00C16BBB">
              <w:rPr>
                <w:rFonts w:ascii="Arial" w:hAnsi="Arial" w:cs="Arial"/>
                <w:sz w:val="14"/>
                <w:szCs w:val="14"/>
              </w:rPr>
              <w:t xml:space="preserve"> (Unit : Million Baht)</w:t>
            </w:r>
          </w:p>
        </w:tc>
      </w:tr>
      <w:tr w:rsidR="00A42466" w:rsidRPr="007F37F6" w14:paraId="045708BC" w14:textId="77777777" w:rsidTr="00DD7FA3">
        <w:trPr>
          <w:trHeight w:val="269"/>
          <w:tblHeader/>
        </w:trPr>
        <w:tc>
          <w:tcPr>
            <w:tcW w:w="3092" w:type="dxa"/>
          </w:tcPr>
          <w:p w14:paraId="0AD15A6F" w14:textId="77777777" w:rsidR="00A42466" w:rsidRPr="00C16BBB" w:rsidRDefault="00A42466" w:rsidP="00DD7FA3">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1C870EFF" w14:textId="77777777" w:rsidR="00A42466" w:rsidRPr="00C16BBB" w:rsidRDefault="00A42466" w:rsidP="00DD7FA3">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C16BBB">
              <w:rPr>
                <w:rFonts w:ascii="Arial" w:hAnsi="Arial" w:cs="Arial"/>
                <w:sz w:val="14"/>
                <w:szCs w:val="14"/>
              </w:rPr>
              <w:t>Consolidated F/S</w:t>
            </w:r>
          </w:p>
        </w:tc>
      </w:tr>
      <w:tr w:rsidR="00A42466" w:rsidRPr="007F37F6" w14:paraId="5325EB7C" w14:textId="77777777" w:rsidTr="00DD7FA3">
        <w:trPr>
          <w:trHeight w:val="269"/>
          <w:tblHeader/>
        </w:trPr>
        <w:tc>
          <w:tcPr>
            <w:tcW w:w="3092" w:type="dxa"/>
          </w:tcPr>
          <w:p w14:paraId="19F6BB56" w14:textId="77777777" w:rsidR="00A42466" w:rsidRPr="00C16BBB" w:rsidRDefault="00A42466" w:rsidP="00DD7FA3">
            <w:pPr>
              <w:tabs>
                <w:tab w:val="left" w:pos="900"/>
                <w:tab w:val="left" w:pos="2160"/>
                <w:tab w:val="right" w:pos="8540"/>
              </w:tabs>
              <w:spacing w:before="60" w:line="276" w:lineRule="auto"/>
              <w:ind w:left="-60" w:right="-43"/>
              <w:rPr>
                <w:rFonts w:ascii="Arial" w:hAnsi="Arial" w:cs="Arial"/>
                <w:sz w:val="14"/>
                <w:szCs w:val="14"/>
                <w:u w:val="single"/>
              </w:rPr>
            </w:pPr>
          </w:p>
        </w:tc>
        <w:tc>
          <w:tcPr>
            <w:tcW w:w="11668" w:type="dxa"/>
            <w:gridSpan w:val="14"/>
          </w:tcPr>
          <w:p w14:paraId="297D9E12" w14:textId="6D171C49" w:rsidR="00A42466" w:rsidRPr="00C16BBB" w:rsidRDefault="00A42466" w:rsidP="00DD7FA3">
            <w:pPr>
              <w:pBdr>
                <w:bottom w:val="single" w:sz="4" w:space="1" w:color="auto"/>
              </w:pBdr>
              <w:overflowPunct/>
              <w:autoSpaceDE/>
              <w:autoSpaceDN/>
              <w:adjustRightInd/>
              <w:spacing w:before="60" w:line="276" w:lineRule="auto"/>
              <w:jc w:val="center"/>
              <w:textAlignment w:val="auto"/>
              <w:rPr>
                <w:rFonts w:ascii="Arial" w:hAnsi="Arial" w:cs="Arial"/>
                <w:sz w:val="14"/>
                <w:szCs w:val="14"/>
                <w:u w:val="single"/>
              </w:rPr>
            </w:pPr>
            <w:r w:rsidRPr="00C16BBB">
              <w:rPr>
                <w:rFonts w:ascii="Arial" w:hAnsi="Arial" w:cs="Arial"/>
                <w:sz w:val="14"/>
                <w:szCs w:val="14"/>
              </w:rPr>
              <w:t xml:space="preserve">For the </w:t>
            </w:r>
            <w:r w:rsidR="00E76A50" w:rsidRPr="00C16BBB">
              <w:rPr>
                <w:rFonts w:ascii="Arial" w:hAnsi="Arial" w:cs="Arial"/>
                <w:sz w:val="14"/>
                <w:szCs w:val="14"/>
              </w:rPr>
              <w:t>nine</w:t>
            </w:r>
            <w:r w:rsidRPr="00C16BBB">
              <w:rPr>
                <w:rFonts w:ascii="Arial" w:hAnsi="Arial" w:cs="Arial"/>
                <w:sz w:val="14"/>
                <w:szCs w:val="14"/>
              </w:rPr>
              <w:t xml:space="preserve">-month periods ended 30 </w:t>
            </w:r>
            <w:r w:rsidR="00E76A50" w:rsidRPr="00C16BBB">
              <w:rPr>
                <w:rFonts w:ascii="Arial" w:hAnsi="Arial" w:cs="Arial"/>
                <w:sz w:val="14"/>
                <w:szCs w:val="14"/>
              </w:rPr>
              <w:t>September</w:t>
            </w:r>
          </w:p>
        </w:tc>
      </w:tr>
      <w:tr w:rsidR="00A42466" w:rsidRPr="007F37F6" w14:paraId="2524448D" w14:textId="77777777" w:rsidTr="00DD7FA3">
        <w:trPr>
          <w:trHeight w:val="269"/>
          <w:tblHeader/>
        </w:trPr>
        <w:tc>
          <w:tcPr>
            <w:tcW w:w="3092" w:type="dxa"/>
          </w:tcPr>
          <w:p w14:paraId="70C7D0CE" w14:textId="77777777" w:rsidR="00A42466" w:rsidRPr="00C16BBB" w:rsidRDefault="00A42466" w:rsidP="00DD7FA3">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1700" w:type="dxa"/>
            <w:gridSpan w:val="2"/>
          </w:tcPr>
          <w:p w14:paraId="3CA26A18"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Thailand</w:t>
            </w:r>
          </w:p>
        </w:tc>
        <w:tc>
          <w:tcPr>
            <w:tcW w:w="1704" w:type="dxa"/>
            <w:gridSpan w:val="2"/>
          </w:tcPr>
          <w:p w14:paraId="3DCCECEA"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India</w:t>
            </w:r>
          </w:p>
        </w:tc>
        <w:tc>
          <w:tcPr>
            <w:tcW w:w="1701" w:type="dxa"/>
            <w:gridSpan w:val="2"/>
          </w:tcPr>
          <w:p w14:paraId="79A9B0CF"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Bangladesh</w:t>
            </w:r>
          </w:p>
        </w:tc>
        <w:tc>
          <w:tcPr>
            <w:tcW w:w="1701" w:type="dxa"/>
            <w:gridSpan w:val="2"/>
          </w:tcPr>
          <w:p w14:paraId="7DF0F34D"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Other countries</w:t>
            </w:r>
          </w:p>
        </w:tc>
        <w:tc>
          <w:tcPr>
            <w:tcW w:w="1701" w:type="dxa"/>
            <w:gridSpan w:val="2"/>
          </w:tcPr>
          <w:p w14:paraId="1FB2C5CA"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Total</w:t>
            </w:r>
          </w:p>
        </w:tc>
        <w:tc>
          <w:tcPr>
            <w:tcW w:w="1701" w:type="dxa"/>
            <w:gridSpan w:val="2"/>
          </w:tcPr>
          <w:p w14:paraId="285A90C1"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Eliminate</w:t>
            </w:r>
          </w:p>
        </w:tc>
        <w:tc>
          <w:tcPr>
            <w:tcW w:w="1460" w:type="dxa"/>
            <w:gridSpan w:val="2"/>
          </w:tcPr>
          <w:p w14:paraId="357002B2"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Grand Total</w:t>
            </w:r>
          </w:p>
        </w:tc>
      </w:tr>
      <w:tr w:rsidR="00A42466" w:rsidRPr="007F37F6" w14:paraId="01DEDD76" w14:textId="77777777" w:rsidTr="00940A72">
        <w:trPr>
          <w:trHeight w:val="269"/>
          <w:tblHeader/>
        </w:trPr>
        <w:tc>
          <w:tcPr>
            <w:tcW w:w="3092" w:type="dxa"/>
          </w:tcPr>
          <w:p w14:paraId="7B669F8C" w14:textId="77777777" w:rsidR="00A42466" w:rsidRPr="00C16BBB" w:rsidRDefault="00A42466" w:rsidP="00DD7FA3">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850" w:type="dxa"/>
          </w:tcPr>
          <w:p w14:paraId="2B03C542"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4AB33125"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4" w:type="dxa"/>
          </w:tcPr>
          <w:p w14:paraId="57712CCF"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2BD0EF45"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1" w:type="dxa"/>
          </w:tcPr>
          <w:p w14:paraId="0977FD64"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5B409834"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1" w:type="dxa"/>
          </w:tcPr>
          <w:p w14:paraId="581BE98B"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41DB4D7E"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1" w:type="dxa"/>
          </w:tcPr>
          <w:p w14:paraId="1538A601"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394535ED"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851" w:type="dxa"/>
          </w:tcPr>
          <w:p w14:paraId="2F329C77"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850" w:type="dxa"/>
          </w:tcPr>
          <w:p w14:paraId="43A95321"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c>
          <w:tcPr>
            <w:tcW w:w="749" w:type="dxa"/>
          </w:tcPr>
          <w:p w14:paraId="51E6E0EB"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2023</w:t>
            </w:r>
          </w:p>
        </w:tc>
        <w:tc>
          <w:tcPr>
            <w:tcW w:w="711" w:type="dxa"/>
          </w:tcPr>
          <w:p w14:paraId="214F7F99" w14:textId="77777777" w:rsidR="00A42466" w:rsidRPr="00C16BBB" w:rsidRDefault="00A42466" w:rsidP="00DD7FA3">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C16BBB">
              <w:rPr>
                <w:rFonts w:ascii="Arial" w:hAnsi="Arial" w:cs="Arial"/>
                <w:sz w:val="14"/>
                <w:szCs w:val="14"/>
              </w:rPr>
              <w:t>2022</w:t>
            </w:r>
          </w:p>
        </w:tc>
      </w:tr>
      <w:tr w:rsidR="00A42466" w:rsidRPr="007F37F6" w14:paraId="43DCAABB" w14:textId="77777777" w:rsidTr="00940A72">
        <w:trPr>
          <w:trHeight w:val="254"/>
        </w:trPr>
        <w:tc>
          <w:tcPr>
            <w:tcW w:w="3092" w:type="dxa"/>
          </w:tcPr>
          <w:p w14:paraId="5DE2B947" w14:textId="77777777" w:rsidR="00A42466" w:rsidRPr="00C16BBB" w:rsidRDefault="00A42466" w:rsidP="00DD7FA3">
            <w:pPr>
              <w:spacing w:line="360" w:lineRule="auto"/>
              <w:ind w:left="-60" w:right="-43"/>
              <w:jc w:val="thaiDistribute"/>
              <w:rPr>
                <w:rFonts w:ascii="Arial" w:hAnsi="Arial" w:cs="Arial"/>
                <w:sz w:val="14"/>
                <w:szCs w:val="14"/>
                <w:u w:val="single"/>
                <w:lang w:val="en-GB"/>
              </w:rPr>
            </w:pPr>
          </w:p>
        </w:tc>
        <w:tc>
          <w:tcPr>
            <w:tcW w:w="850" w:type="dxa"/>
          </w:tcPr>
          <w:p w14:paraId="5DEAC896" w14:textId="77777777" w:rsidR="00A42466" w:rsidRPr="00C16BBB" w:rsidRDefault="00A42466" w:rsidP="00DD7FA3">
            <w:pPr>
              <w:spacing w:line="360" w:lineRule="auto"/>
              <w:ind w:right="-43"/>
              <w:jc w:val="right"/>
              <w:rPr>
                <w:rFonts w:ascii="Arial" w:hAnsi="Arial" w:cs="Arial"/>
                <w:sz w:val="14"/>
                <w:szCs w:val="14"/>
              </w:rPr>
            </w:pPr>
          </w:p>
        </w:tc>
        <w:tc>
          <w:tcPr>
            <w:tcW w:w="850" w:type="dxa"/>
          </w:tcPr>
          <w:p w14:paraId="131E13A3" w14:textId="77777777" w:rsidR="00A42466" w:rsidRPr="00C16BBB" w:rsidRDefault="00A42466" w:rsidP="00DD7FA3">
            <w:pPr>
              <w:spacing w:line="360" w:lineRule="auto"/>
              <w:ind w:right="-43"/>
              <w:jc w:val="right"/>
              <w:rPr>
                <w:rFonts w:ascii="Arial" w:hAnsi="Arial" w:cs="Arial"/>
                <w:sz w:val="14"/>
                <w:szCs w:val="14"/>
              </w:rPr>
            </w:pPr>
          </w:p>
        </w:tc>
        <w:tc>
          <w:tcPr>
            <w:tcW w:w="854" w:type="dxa"/>
          </w:tcPr>
          <w:p w14:paraId="03E41256" w14:textId="77777777" w:rsidR="00A42466" w:rsidRPr="00C16BBB" w:rsidRDefault="00A42466" w:rsidP="00DD7FA3">
            <w:pPr>
              <w:spacing w:line="360" w:lineRule="auto"/>
              <w:ind w:right="-43"/>
              <w:jc w:val="right"/>
              <w:rPr>
                <w:rFonts w:ascii="Arial" w:hAnsi="Arial" w:cs="Arial"/>
                <w:sz w:val="14"/>
                <w:szCs w:val="14"/>
                <w:lang w:val="en-GB"/>
              </w:rPr>
            </w:pPr>
          </w:p>
        </w:tc>
        <w:tc>
          <w:tcPr>
            <w:tcW w:w="850" w:type="dxa"/>
          </w:tcPr>
          <w:p w14:paraId="5FA0109B" w14:textId="77777777" w:rsidR="00A42466" w:rsidRPr="00C16BBB" w:rsidRDefault="00A42466" w:rsidP="00DD7FA3">
            <w:pPr>
              <w:spacing w:line="360" w:lineRule="auto"/>
              <w:ind w:right="-43"/>
              <w:jc w:val="right"/>
              <w:rPr>
                <w:rFonts w:ascii="Arial" w:hAnsi="Arial" w:cs="Arial"/>
                <w:sz w:val="14"/>
                <w:szCs w:val="14"/>
              </w:rPr>
            </w:pPr>
          </w:p>
        </w:tc>
        <w:tc>
          <w:tcPr>
            <w:tcW w:w="851" w:type="dxa"/>
          </w:tcPr>
          <w:p w14:paraId="1AAA0053" w14:textId="77777777" w:rsidR="00A42466" w:rsidRPr="00C16BBB" w:rsidRDefault="00A42466" w:rsidP="00DD7FA3">
            <w:pPr>
              <w:spacing w:line="360" w:lineRule="auto"/>
              <w:ind w:right="-43"/>
              <w:jc w:val="right"/>
              <w:rPr>
                <w:rFonts w:ascii="Arial" w:hAnsi="Arial" w:cs="Arial"/>
                <w:sz w:val="14"/>
                <w:szCs w:val="14"/>
              </w:rPr>
            </w:pPr>
          </w:p>
        </w:tc>
        <w:tc>
          <w:tcPr>
            <w:tcW w:w="850" w:type="dxa"/>
          </w:tcPr>
          <w:p w14:paraId="06DB26DB" w14:textId="77777777" w:rsidR="00A42466" w:rsidRPr="00C16BBB" w:rsidRDefault="00A42466" w:rsidP="00DD7FA3">
            <w:pPr>
              <w:spacing w:line="360" w:lineRule="auto"/>
              <w:ind w:right="-43"/>
              <w:jc w:val="right"/>
              <w:rPr>
                <w:rFonts w:ascii="Arial" w:hAnsi="Arial" w:cs="Arial"/>
                <w:sz w:val="14"/>
                <w:szCs w:val="14"/>
              </w:rPr>
            </w:pPr>
          </w:p>
        </w:tc>
        <w:tc>
          <w:tcPr>
            <w:tcW w:w="851" w:type="dxa"/>
          </w:tcPr>
          <w:p w14:paraId="206E439A" w14:textId="77777777" w:rsidR="00A42466" w:rsidRPr="00C16BBB" w:rsidRDefault="00A42466" w:rsidP="00DD7FA3">
            <w:pPr>
              <w:spacing w:line="360" w:lineRule="auto"/>
              <w:ind w:right="-43"/>
              <w:jc w:val="right"/>
              <w:rPr>
                <w:rFonts w:ascii="Arial" w:hAnsi="Arial" w:cs="Arial"/>
                <w:sz w:val="14"/>
                <w:szCs w:val="14"/>
              </w:rPr>
            </w:pPr>
          </w:p>
        </w:tc>
        <w:tc>
          <w:tcPr>
            <w:tcW w:w="850" w:type="dxa"/>
          </w:tcPr>
          <w:p w14:paraId="41242C95" w14:textId="77777777" w:rsidR="00A42466" w:rsidRPr="00C16BBB" w:rsidRDefault="00A42466" w:rsidP="00DD7FA3">
            <w:pPr>
              <w:spacing w:line="360" w:lineRule="auto"/>
              <w:ind w:right="-43"/>
              <w:jc w:val="right"/>
              <w:rPr>
                <w:rFonts w:ascii="Arial" w:hAnsi="Arial" w:cs="Arial"/>
                <w:sz w:val="14"/>
                <w:szCs w:val="14"/>
              </w:rPr>
            </w:pPr>
          </w:p>
        </w:tc>
        <w:tc>
          <w:tcPr>
            <w:tcW w:w="851" w:type="dxa"/>
          </w:tcPr>
          <w:p w14:paraId="23CF2E77" w14:textId="77777777" w:rsidR="00A42466" w:rsidRPr="00C16BBB" w:rsidRDefault="00A42466" w:rsidP="00DD7FA3">
            <w:pPr>
              <w:spacing w:line="360" w:lineRule="auto"/>
              <w:ind w:right="-43"/>
              <w:jc w:val="right"/>
              <w:rPr>
                <w:rFonts w:ascii="Arial" w:hAnsi="Arial" w:cs="Arial"/>
                <w:sz w:val="14"/>
                <w:szCs w:val="14"/>
              </w:rPr>
            </w:pPr>
          </w:p>
        </w:tc>
        <w:tc>
          <w:tcPr>
            <w:tcW w:w="850" w:type="dxa"/>
          </w:tcPr>
          <w:p w14:paraId="5E365901" w14:textId="77777777" w:rsidR="00A42466" w:rsidRPr="00C16BBB" w:rsidRDefault="00A42466" w:rsidP="00DD7FA3">
            <w:pPr>
              <w:spacing w:line="360" w:lineRule="auto"/>
              <w:ind w:right="-43"/>
              <w:jc w:val="right"/>
              <w:rPr>
                <w:rFonts w:ascii="Arial" w:hAnsi="Arial" w:cs="Arial"/>
                <w:sz w:val="14"/>
                <w:szCs w:val="14"/>
              </w:rPr>
            </w:pPr>
          </w:p>
        </w:tc>
        <w:tc>
          <w:tcPr>
            <w:tcW w:w="851" w:type="dxa"/>
          </w:tcPr>
          <w:p w14:paraId="66016A08"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rPr>
            </w:pPr>
          </w:p>
        </w:tc>
        <w:tc>
          <w:tcPr>
            <w:tcW w:w="850" w:type="dxa"/>
          </w:tcPr>
          <w:p w14:paraId="5F4D999C"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rPr>
            </w:pPr>
          </w:p>
        </w:tc>
        <w:tc>
          <w:tcPr>
            <w:tcW w:w="749" w:type="dxa"/>
          </w:tcPr>
          <w:p w14:paraId="3F0AD44F"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rPr>
            </w:pPr>
          </w:p>
        </w:tc>
        <w:tc>
          <w:tcPr>
            <w:tcW w:w="711" w:type="dxa"/>
          </w:tcPr>
          <w:p w14:paraId="1D7F9DFD" w14:textId="77777777" w:rsidR="00A42466" w:rsidRPr="00C16BBB" w:rsidRDefault="00A42466" w:rsidP="00DD7FA3">
            <w:pPr>
              <w:overflowPunct/>
              <w:autoSpaceDE/>
              <w:autoSpaceDN/>
              <w:adjustRightInd/>
              <w:spacing w:line="360" w:lineRule="auto"/>
              <w:jc w:val="right"/>
              <w:textAlignment w:val="auto"/>
              <w:rPr>
                <w:rFonts w:ascii="Arial" w:hAnsi="Arial" w:cs="Arial"/>
                <w:sz w:val="14"/>
                <w:szCs w:val="14"/>
              </w:rPr>
            </w:pPr>
          </w:p>
        </w:tc>
      </w:tr>
      <w:tr w:rsidR="00A42466" w:rsidRPr="007F37F6" w14:paraId="51532481" w14:textId="77777777" w:rsidTr="00940A72">
        <w:trPr>
          <w:trHeight w:val="254"/>
        </w:trPr>
        <w:tc>
          <w:tcPr>
            <w:tcW w:w="3092" w:type="dxa"/>
          </w:tcPr>
          <w:p w14:paraId="038EAE24" w14:textId="77777777" w:rsidR="00A42466" w:rsidRPr="00C16BBB" w:rsidRDefault="00A42466" w:rsidP="00DD7FA3">
            <w:pPr>
              <w:spacing w:before="60" w:line="276" w:lineRule="auto"/>
              <w:ind w:left="-60" w:right="-43"/>
              <w:jc w:val="thaiDistribute"/>
              <w:rPr>
                <w:rFonts w:ascii="Arial" w:hAnsi="Arial" w:cs="Arial"/>
                <w:sz w:val="14"/>
                <w:szCs w:val="14"/>
                <w:u w:val="single"/>
                <w:lang w:val="en-GB"/>
              </w:rPr>
            </w:pPr>
            <w:r w:rsidRPr="00C16BBB">
              <w:rPr>
                <w:rFonts w:ascii="Arial" w:hAnsi="Arial" w:cs="Arial"/>
                <w:sz w:val="14"/>
                <w:szCs w:val="14"/>
                <w:u w:val="single"/>
                <w:lang w:val="en-GB"/>
              </w:rPr>
              <w:t>Revenues from construction work</w:t>
            </w:r>
          </w:p>
        </w:tc>
        <w:tc>
          <w:tcPr>
            <w:tcW w:w="850" w:type="dxa"/>
          </w:tcPr>
          <w:p w14:paraId="13BB4544" w14:textId="77777777" w:rsidR="00A42466" w:rsidRPr="00C16BBB" w:rsidRDefault="00A42466" w:rsidP="00DD7FA3">
            <w:pPr>
              <w:spacing w:before="60" w:line="276" w:lineRule="auto"/>
              <w:ind w:right="-43"/>
              <w:jc w:val="right"/>
              <w:rPr>
                <w:rFonts w:ascii="Arial" w:hAnsi="Arial" w:cs="Arial"/>
                <w:sz w:val="14"/>
                <w:szCs w:val="14"/>
              </w:rPr>
            </w:pPr>
          </w:p>
        </w:tc>
        <w:tc>
          <w:tcPr>
            <w:tcW w:w="850" w:type="dxa"/>
          </w:tcPr>
          <w:p w14:paraId="125CFF4C" w14:textId="77777777" w:rsidR="00A42466" w:rsidRPr="00C16BBB" w:rsidRDefault="00A42466" w:rsidP="00DD7FA3">
            <w:pPr>
              <w:spacing w:before="60" w:line="276" w:lineRule="auto"/>
              <w:ind w:right="-43"/>
              <w:jc w:val="right"/>
              <w:rPr>
                <w:rFonts w:ascii="Arial" w:hAnsi="Arial" w:cs="Arial"/>
                <w:sz w:val="14"/>
                <w:szCs w:val="14"/>
              </w:rPr>
            </w:pPr>
          </w:p>
        </w:tc>
        <w:tc>
          <w:tcPr>
            <w:tcW w:w="854" w:type="dxa"/>
          </w:tcPr>
          <w:p w14:paraId="14BAC5ED" w14:textId="77777777" w:rsidR="00A42466" w:rsidRPr="00C16BBB" w:rsidRDefault="00A42466" w:rsidP="00DD7FA3">
            <w:pPr>
              <w:spacing w:before="60" w:line="276" w:lineRule="auto"/>
              <w:ind w:right="-43"/>
              <w:jc w:val="right"/>
              <w:rPr>
                <w:rFonts w:ascii="Arial" w:hAnsi="Arial" w:cs="Arial"/>
                <w:sz w:val="14"/>
                <w:szCs w:val="14"/>
                <w:lang w:val="en-GB"/>
              </w:rPr>
            </w:pPr>
          </w:p>
        </w:tc>
        <w:tc>
          <w:tcPr>
            <w:tcW w:w="850" w:type="dxa"/>
          </w:tcPr>
          <w:p w14:paraId="5C47DB3B" w14:textId="77777777" w:rsidR="00A42466" w:rsidRPr="00C16BBB" w:rsidRDefault="00A42466" w:rsidP="00DD7FA3">
            <w:pPr>
              <w:spacing w:before="60" w:line="276" w:lineRule="auto"/>
              <w:ind w:right="-43"/>
              <w:jc w:val="right"/>
              <w:rPr>
                <w:rFonts w:ascii="Arial" w:hAnsi="Arial" w:cs="Arial"/>
                <w:sz w:val="14"/>
                <w:szCs w:val="14"/>
              </w:rPr>
            </w:pPr>
          </w:p>
        </w:tc>
        <w:tc>
          <w:tcPr>
            <w:tcW w:w="851" w:type="dxa"/>
          </w:tcPr>
          <w:p w14:paraId="4BB240DF" w14:textId="77777777" w:rsidR="00A42466" w:rsidRPr="00C16BBB" w:rsidRDefault="00A42466" w:rsidP="00DD7FA3">
            <w:pPr>
              <w:spacing w:before="60" w:line="276" w:lineRule="auto"/>
              <w:ind w:right="-43"/>
              <w:jc w:val="right"/>
              <w:rPr>
                <w:rFonts w:ascii="Arial" w:hAnsi="Arial" w:cs="Arial"/>
                <w:sz w:val="14"/>
                <w:szCs w:val="14"/>
              </w:rPr>
            </w:pPr>
          </w:p>
        </w:tc>
        <w:tc>
          <w:tcPr>
            <w:tcW w:w="850" w:type="dxa"/>
          </w:tcPr>
          <w:p w14:paraId="106F8E12" w14:textId="77777777" w:rsidR="00A42466" w:rsidRPr="00C16BBB" w:rsidRDefault="00A42466" w:rsidP="00DD7FA3">
            <w:pPr>
              <w:spacing w:before="60" w:line="276" w:lineRule="auto"/>
              <w:ind w:right="-43"/>
              <w:jc w:val="right"/>
              <w:rPr>
                <w:rFonts w:ascii="Arial" w:hAnsi="Arial" w:cs="Arial"/>
                <w:sz w:val="14"/>
                <w:szCs w:val="14"/>
              </w:rPr>
            </w:pPr>
          </w:p>
        </w:tc>
        <w:tc>
          <w:tcPr>
            <w:tcW w:w="851" w:type="dxa"/>
          </w:tcPr>
          <w:p w14:paraId="22AA00F6" w14:textId="77777777" w:rsidR="00A42466" w:rsidRPr="00C16BBB" w:rsidRDefault="00A42466" w:rsidP="00DD7FA3">
            <w:pPr>
              <w:spacing w:before="60" w:line="276" w:lineRule="auto"/>
              <w:ind w:right="-43"/>
              <w:jc w:val="right"/>
              <w:rPr>
                <w:rFonts w:ascii="Arial" w:hAnsi="Arial" w:cs="Arial"/>
                <w:sz w:val="14"/>
                <w:szCs w:val="14"/>
              </w:rPr>
            </w:pPr>
          </w:p>
        </w:tc>
        <w:tc>
          <w:tcPr>
            <w:tcW w:w="850" w:type="dxa"/>
          </w:tcPr>
          <w:p w14:paraId="6EF3AE96" w14:textId="77777777" w:rsidR="00A42466" w:rsidRPr="00C16BBB" w:rsidRDefault="00A42466" w:rsidP="00DD7FA3">
            <w:pPr>
              <w:spacing w:before="60" w:line="276" w:lineRule="auto"/>
              <w:ind w:right="-43"/>
              <w:jc w:val="right"/>
              <w:rPr>
                <w:rFonts w:ascii="Arial" w:hAnsi="Arial" w:cs="Arial"/>
                <w:sz w:val="14"/>
                <w:szCs w:val="14"/>
              </w:rPr>
            </w:pPr>
          </w:p>
        </w:tc>
        <w:tc>
          <w:tcPr>
            <w:tcW w:w="851" w:type="dxa"/>
          </w:tcPr>
          <w:p w14:paraId="157DACCD" w14:textId="77777777" w:rsidR="00A42466" w:rsidRPr="00C16BBB" w:rsidRDefault="00A42466" w:rsidP="00DD7FA3">
            <w:pPr>
              <w:spacing w:before="60" w:line="276" w:lineRule="auto"/>
              <w:ind w:right="-43"/>
              <w:jc w:val="right"/>
              <w:rPr>
                <w:rFonts w:ascii="Arial" w:hAnsi="Arial" w:cs="Arial"/>
                <w:sz w:val="14"/>
                <w:szCs w:val="14"/>
              </w:rPr>
            </w:pPr>
          </w:p>
        </w:tc>
        <w:tc>
          <w:tcPr>
            <w:tcW w:w="850" w:type="dxa"/>
          </w:tcPr>
          <w:p w14:paraId="115AF524" w14:textId="77777777" w:rsidR="00A42466" w:rsidRPr="00C16BBB" w:rsidRDefault="00A42466" w:rsidP="00DD7FA3">
            <w:pPr>
              <w:spacing w:before="60" w:line="276" w:lineRule="auto"/>
              <w:ind w:right="-43"/>
              <w:jc w:val="right"/>
              <w:rPr>
                <w:rFonts w:ascii="Arial" w:hAnsi="Arial" w:cs="Arial"/>
                <w:sz w:val="14"/>
                <w:szCs w:val="14"/>
              </w:rPr>
            </w:pPr>
          </w:p>
        </w:tc>
        <w:tc>
          <w:tcPr>
            <w:tcW w:w="851" w:type="dxa"/>
          </w:tcPr>
          <w:p w14:paraId="697B1030" w14:textId="77777777" w:rsidR="00A42466" w:rsidRPr="00C16BBB" w:rsidRDefault="00A42466" w:rsidP="00DD7FA3">
            <w:pPr>
              <w:overflowPunct/>
              <w:autoSpaceDE/>
              <w:autoSpaceDN/>
              <w:adjustRightInd/>
              <w:spacing w:before="60" w:line="276" w:lineRule="auto"/>
              <w:jc w:val="right"/>
              <w:textAlignment w:val="auto"/>
              <w:rPr>
                <w:rFonts w:ascii="Arial" w:hAnsi="Arial" w:cs="Arial"/>
                <w:sz w:val="14"/>
                <w:szCs w:val="14"/>
              </w:rPr>
            </w:pPr>
          </w:p>
        </w:tc>
        <w:tc>
          <w:tcPr>
            <w:tcW w:w="850" w:type="dxa"/>
          </w:tcPr>
          <w:p w14:paraId="3128DE6D" w14:textId="77777777" w:rsidR="00A42466" w:rsidRPr="00C16BBB" w:rsidRDefault="00A42466" w:rsidP="00DD7FA3">
            <w:pPr>
              <w:overflowPunct/>
              <w:autoSpaceDE/>
              <w:autoSpaceDN/>
              <w:adjustRightInd/>
              <w:spacing w:before="60" w:line="276" w:lineRule="auto"/>
              <w:jc w:val="right"/>
              <w:textAlignment w:val="auto"/>
              <w:rPr>
                <w:rFonts w:ascii="Arial" w:hAnsi="Arial" w:cs="Arial"/>
                <w:sz w:val="14"/>
                <w:szCs w:val="14"/>
              </w:rPr>
            </w:pPr>
          </w:p>
        </w:tc>
        <w:tc>
          <w:tcPr>
            <w:tcW w:w="749" w:type="dxa"/>
          </w:tcPr>
          <w:p w14:paraId="07E9BF09" w14:textId="77777777" w:rsidR="00A42466" w:rsidRPr="00C16BBB" w:rsidRDefault="00A42466" w:rsidP="00DD7FA3">
            <w:pPr>
              <w:overflowPunct/>
              <w:autoSpaceDE/>
              <w:autoSpaceDN/>
              <w:adjustRightInd/>
              <w:spacing w:before="60" w:line="276" w:lineRule="auto"/>
              <w:jc w:val="right"/>
              <w:textAlignment w:val="auto"/>
              <w:rPr>
                <w:rFonts w:ascii="Arial" w:hAnsi="Arial" w:cs="Arial"/>
                <w:sz w:val="14"/>
                <w:szCs w:val="14"/>
              </w:rPr>
            </w:pPr>
          </w:p>
        </w:tc>
        <w:tc>
          <w:tcPr>
            <w:tcW w:w="711" w:type="dxa"/>
          </w:tcPr>
          <w:p w14:paraId="2D528207" w14:textId="77777777" w:rsidR="00A42466" w:rsidRPr="00C16BBB" w:rsidRDefault="00A42466" w:rsidP="00DD7FA3">
            <w:pPr>
              <w:overflowPunct/>
              <w:autoSpaceDE/>
              <w:autoSpaceDN/>
              <w:adjustRightInd/>
              <w:spacing w:before="60" w:line="276" w:lineRule="auto"/>
              <w:jc w:val="right"/>
              <w:textAlignment w:val="auto"/>
              <w:rPr>
                <w:rFonts w:ascii="Arial" w:hAnsi="Arial" w:cs="Arial"/>
                <w:sz w:val="14"/>
                <w:szCs w:val="14"/>
              </w:rPr>
            </w:pPr>
          </w:p>
        </w:tc>
      </w:tr>
      <w:tr w:rsidR="00C97C88" w:rsidRPr="007F37F6" w14:paraId="605BF22D" w14:textId="77777777" w:rsidTr="00940A72">
        <w:trPr>
          <w:trHeight w:val="239"/>
        </w:trPr>
        <w:tc>
          <w:tcPr>
            <w:tcW w:w="3092" w:type="dxa"/>
          </w:tcPr>
          <w:p w14:paraId="7DAC3A28" w14:textId="77777777" w:rsidR="00C97C88" w:rsidRPr="00C16BBB" w:rsidRDefault="00C97C88" w:rsidP="00C97C88">
            <w:pPr>
              <w:spacing w:before="60" w:line="276" w:lineRule="auto"/>
              <w:ind w:left="96" w:right="-43"/>
              <w:rPr>
                <w:rFonts w:ascii="Arial" w:hAnsi="Arial" w:cs="Arial"/>
                <w:sz w:val="14"/>
                <w:szCs w:val="14"/>
                <w:lang w:val="en-GB"/>
              </w:rPr>
            </w:pPr>
            <w:r w:rsidRPr="00C16BBB">
              <w:rPr>
                <w:rFonts w:ascii="Arial" w:hAnsi="Arial" w:cs="Arial"/>
                <w:sz w:val="14"/>
                <w:szCs w:val="14"/>
              </w:rPr>
              <w:t>Revenues from third parties</w:t>
            </w:r>
          </w:p>
        </w:tc>
        <w:tc>
          <w:tcPr>
            <w:tcW w:w="850" w:type="dxa"/>
            <w:shd w:val="clear" w:color="auto" w:fill="auto"/>
            <w:vAlign w:val="bottom"/>
          </w:tcPr>
          <w:p w14:paraId="534013CE" w14:textId="3AAD77A0" w:rsidR="00C97C88" w:rsidRPr="00C16BBB" w:rsidRDefault="002E0197"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22,277</w:t>
            </w:r>
          </w:p>
        </w:tc>
        <w:tc>
          <w:tcPr>
            <w:tcW w:w="850" w:type="dxa"/>
            <w:shd w:val="clear" w:color="auto" w:fill="auto"/>
          </w:tcPr>
          <w:p w14:paraId="5C44A8AA" w14:textId="2BB1ED58"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24,622 </w:t>
            </w:r>
          </w:p>
        </w:tc>
        <w:tc>
          <w:tcPr>
            <w:tcW w:w="854" w:type="dxa"/>
            <w:shd w:val="clear" w:color="auto" w:fill="auto"/>
            <w:vAlign w:val="bottom"/>
          </w:tcPr>
          <w:p w14:paraId="51077200" w14:textId="48EAD206" w:rsidR="00C97C88" w:rsidRPr="00C16BBB" w:rsidRDefault="002E0197"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21,</w:t>
            </w:r>
            <w:r w:rsidR="00D34BCA">
              <w:rPr>
                <w:rFonts w:ascii="Arial" w:hAnsi="Arial" w:cs="Arial"/>
                <w:color w:val="000000" w:themeColor="text1"/>
                <w:sz w:val="14"/>
                <w:szCs w:val="14"/>
              </w:rPr>
              <w:t>705</w:t>
            </w:r>
          </w:p>
        </w:tc>
        <w:tc>
          <w:tcPr>
            <w:tcW w:w="850" w:type="dxa"/>
            <w:shd w:val="clear" w:color="auto" w:fill="auto"/>
          </w:tcPr>
          <w:p w14:paraId="25AD4796" w14:textId="492CF0ED"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15,169 </w:t>
            </w:r>
          </w:p>
        </w:tc>
        <w:tc>
          <w:tcPr>
            <w:tcW w:w="851" w:type="dxa"/>
            <w:shd w:val="clear" w:color="auto" w:fill="auto"/>
            <w:vAlign w:val="bottom"/>
          </w:tcPr>
          <w:p w14:paraId="03A01A51" w14:textId="11C467C6" w:rsidR="00C97C88" w:rsidRPr="00C16BBB" w:rsidRDefault="002E0197"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1,917</w:t>
            </w:r>
          </w:p>
        </w:tc>
        <w:tc>
          <w:tcPr>
            <w:tcW w:w="850" w:type="dxa"/>
          </w:tcPr>
          <w:p w14:paraId="301E3A38" w14:textId="7528ABA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2,559 </w:t>
            </w:r>
          </w:p>
        </w:tc>
        <w:tc>
          <w:tcPr>
            <w:tcW w:w="851" w:type="dxa"/>
            <w:vAlign w:val="bottom"/>
          </w:tcPr>
          <w:p w14:paraId="12AC30F1" w14:textId="24E4D478" w:rsidR="00C97C88" w:rsidRPr="00C16BB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830</w:t>
            </w:r>
          </w:p>
        </w:tc>
        <w:tc>
          <w:tcPr>
            <w:tcW w:w="850" w:type="dxa"/>
          </w:tcPr>
          <w:p w14:paraId="72DE42AC" w14:textId="3B386600"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808 </w:t>
            </w:r>
          </w:p>
        </w:tc>
        <w:tc>
          <w:tcPr>
            <w:tcW w:w="851" w:type="dxa"/>
            <w:vAlign w:val="bottom"/>
          </w:tcPr>
          <w:p w14:paraId="53B0B85E" w14:textId="7A651251" w:rsidR="00C97C88" w:rsidRPr="00693FD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46,72</w:t>
            </w:r>
            <w:r w:rsidR="00517AF3" w:rsidRPr="00693FDB">
              <w:rPr>
                <w:rFonts w:ascii="Arial" w:hAnsi="Arial" w:cs="Arial"/>
                <w:color w:val="000000" w:themeColor="text1"/>
                <w:sz w:val="14"/>
                <w:szCs w:val="14"/>
              </w:rPr>
              <w:t>9</w:t>
            </w:r>
          </w:p>
        </w:tc>
        <w:tc>
          <w:tcPr>
            <w:tcW w:w="850" w:type="dxa"/>
          </w:tcPr>
          <w:p w14:paraId="3D9DDFF7" w14:textId="53793C45"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 xml:space="preserve"> 43,158 </w:t>
            </w:r>
          </w:p>
        </w:tc>
        <w:tc>
          <w:tcPr>
            <w:tcW w:w="851" w:type="dxa"/>
            <w:vAlign w:val="bottom"/>
          </w:tcPr>
          <w:p w14:paraId="6CA5DD32" w14:textId="6FFD8F90" w:rsidR="00C97C88" w:rsidRPr="00693FD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w:t>
            </w:r>
          </w:p>
        </w:tc>
        <w:tc>
          <w:tcPr>
            <w:tcW w:w="850" w:type="dxa"/>
          </w:tcPr>
          <w:p w14:paraId="3223B888" w14:textId="6FDC7FBA"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 xml:space="preserve"> -   </w:t>
            </w:r>
          </w:p>
        </w:tc>
        <w:tc>
          <w:tcPr>
            <w:tcW w:w="749" w:type="dxa"/>
            <w:shd w:val="clear" w:color="auto" w:fill="auto"/>
            <w:vAlign w:val="bottom"/>
          </w:tcPr>
          <w:p w14:paraId="1F6B0C81" w14:textId="573B4112" w:rsidR="00C97C88" w:rsidRPr="00693FD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46,72</w:t>
            </w:r>
            <w:r w:rsidR="00517AF3" w:rsidRPr="00693FDB">
              <w:rPr>
                <w:rFonts w:ascii="Arial" w:hAnsi="Arial" w:cs="Arial"/>
                <w:color w:val="000000" w:themeColor="text1"/>
                <w:sz w:val="14"/>
                <w:szCs w:val="14"/>
              </w:rPr>
              <w:t>9</w:t>
            </w:r>
          </w:p>
        </w:tc>
        <w:tc>
          <w:tcPr>
            <w:tcW w:w="711" w:type="dxa"/>
          </w:tcPr>
          <w:p w14:paraId="68CB7532" w14:textId="792A7431"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rPr>
              <w:t xml:space="preserve"> 43,158 </w:t>
            </w:r>
          </w:p>
        </w:tc>
      </w:tr>
      <w:tr w:rsidR="00C97C88" w:rsidRPr="007F37F6" w14:paraId="5756FBDE" w14:textId="77777777" w:rsidTr="00940A72">
        <w:trPr>
          <w:trHeight w:val="269"/>
        </w:trPr>
        <w:tc>
          <w:tcPr>
            <w:tcW w:w="3092" w:type="dxa"/>
          </w:tcPr>
          <w:p w14:paraId="4266A195" w14:textId="77777777" w:rsidR="00C97C88" w:rsidRPr="00C16BBB" w:rsidRDefault="00C97C88" w:rsidP="00C97C88">
            <w:pPr>
              <w:spacing w:before="60" w:line="276" w:lineRule="auto"/>
              <w:ind w:left="96" w:right="-43"/>
              <w:rPr>
                <w:rFonts w:ascii="Arial" w:hAnsi="Arial" w:cs="Arial"/>
                <w:sz w:val="14"/>
                <w:szCs w:val="14"/>
              </w:rPr>
            </w:pPr>
            <w:r w:rsidRPr="00C16BBB">
              <w:rPr>
                <w:rFonts w:ascii="Arial" w:hAnsi="Arial" w:cs="Arial"/>
                <w:sz w:val="14"/>
                <w:szCs w:val="14"/>
              </w:rPr>
              <w:t>Inter-segment revenues</w:t>
            </w:r>
          </w:p>
        </w:tc>
        <w:tc>
          <w:tcPr>
            <w:tcW w:w="850" w:type="dxa"/>
            <w:shd w:val="clear" w:color="auto" w:fill="auto"/>
            <w:vAlign w:val="bottom"/>
          </w:tcPr>
          <w:p w14:paraId="7651A6EB" w14:textId="2EEA6B3F" w:rsidR="00C97C88" w:rsidRPr="00C16BBB" w:rsidRDefault="002E0197"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1,334</w:t>
            </w:r>
          </w:p>
        </w:tc>
        <w:tc>
          <w:tcPr>
            <w:tcW w:w="850" w:type="dxa"/>
            <w:shd w:val="clear" w:color="auto" w:fill="auto"/>
          </w:tcPr>
          <w:p w14:paraId="357D84C0" w14:textId="63EB2175"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1,002 </w:t>
            </w:r>
          </w:p>
        </w:tc>
        <w:tc>
          <w:tcPr>
            <w:tcW w:w="854" w:type="dxa"/>
            <w:shd w:val="clear" w:color="auto" w:fill="auto"/>
            <w:vAlign w:val="bottom"/>
          </w:tcPr>
          <w:p w14:paraId="2B5A8B80" w14:textId="1084586E" w:rsidR="00C97C88" w:rsidRPr="00C16BBB" w:rsidRDefault="00D34BC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Pr>
                <w:rFonts w:ascii="Arial" w:hAnsi="Arial" w:cs="Arial"/>
                <w:color w:val="000000" w:themeColor="text1"/>
                <w:sz w:val="14"/>
                <w:szCs w:val="14"/>
              </w:rPr>
              <w:t>15</w:t>
            </w:r>
          </w:p>
        </w:tc>
        <w:tc>
          <w:tcPr>
            <w:tcW w:w="850" w:type="dxa"/>
            <w:shd w:val="clear" w:color="auto" w:fill="auto"/>
          </w:tcPr>
          <w:p w14:paraId="4BA6677E" w14:textId="5C23913B"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26 </w:t>
            </w:r>
          </w:p>
        </w:tc>
        <w:tc>
          <w:tcPr>
            <w:tcW w:w="851" w:type="dxa"/>
            <w:shd w:val="clear" w:color="auto" w:fill="auto"/>
            <w:vAlign w:val="bottom"/>
          </w:tcPr>
          <w:p w14:paraId="49DD3D3E" w14:textId="30EF1BC1" w:rsidR="00C97C88" w:rsidRPr="00C16BBB" w:rsidRDefault="002E0197"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369</w:t>
            </w:r>
          </w:p>
        </w:tc>
        <w:tc>
          <w:tcPr>
            <w:tcW w:w="850" w:type="dxa"/>
          </w:tcPr>
          <w:p w14:paraId="47833FA7" w14:textId="344E12EA"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779 </w:t>
            </w:r>
          </w:p>
        </w:tc>
        <w:tc>
          <w:tcPr>
            <w:tcW w:w="851" w:type="dxa"/>
            <w:vAlign w:val="bottom"/>
          </w:tcPr>
          <w:p w14:paraId="112DB220" w14:textId="542411F6"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tcPr>
          <w:p w14:paraId="211741E7" w14:textId="7DADE596"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   </w:t>
            </w:r>
          </w:p>
        </w:tc>
        <w:tc>
          <w:tcPr>
            <w:tcW w:w="851" w:type="dxa"/>
            <w:vAlign w:val="bottom"/>
          </w:tcPr>
          <w:p w14:paraId="14481150" w14:textId="554EB470"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1,7</w:t>
            </w:r>
            <w:r w:rsidR="00517AF3" w:rsidRPr="00693FDB">
              <w:rPr>
                <w:rFonts w:ascii="Arial" w:hAnsi="Arial" w:cs="Arial"/>
                <w:color w:val="000000" w:themeColor="text1"/>
                <w:sz w:val="14"/>
                <w:szCs w:val="14"/>
              </w:rPr>
              <w:t>18</w:t>
            </w:r>
          </w:p>
        </w:tc>
        <w:tc>
          <w:tcPr>
            <w:tcW w:w="850" w:type="dxa"/>
          </w:tcPr>
          <w:p w14:paraId="2BCCEE19" w14:textId="6D0A0106"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 xml:space="preserve"> 1,807 </w:t>
            </w:r>
          </w:p>
        </w:tc>
        <w:tc>
          <w:tcPr>
            <w:tcW w:w="851" w:type="dxa"/>
            <w:vAlign w:val="bottom"/>
          </w:tcPr>
          <w:p w14:paraId="6FD70C39" w14:textId="6C0C69F0"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(1,7</w:t>
            </w:r>
            <w:r w:rsidR="00517AF3" w:rsidRPr="00693FDB">
              <w:rPr>
                <w:rFonts w:ascii="Arial" w:hAnsi="Arial" w:cs="Arial"/>
                <w:color w:val="000000" w:themeColor="text1"/>
                <w:sz w:val="14"/>
                <w:szCs w:val="14"/>
              </w:rPr>
              <w:t>18</w:t>
            </w:r>
            <w:r w:rsidRPr="00693FDB">
              <w:rPr>
                <w:rFonts w:ascii="Arial" w:hAnsi="Arial" w:cs="Arial"/>
                <w:color w:val="000000" w:themeColor="text1"/>
                <w:sz w:val="14"/>
                <w:szCs w:val="14"/>
              </w:rPr>
              <w:t>)</w:t>
            </w:r>
          </w:p>
        </w:tc>
        <w:tc>
          <w:tcPr>
            <w:tcW w:w="850" w:type="dxa"/>
          </w:tcPr>
          <w:p w14:paraId="27FCCA10" w14:textId="791CEDB7"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 xml:space="preserve"> (1,807)</w:t>
            </w:r>
          </w:p>
        </w:tc>
        <w:tc>
          <w:tcPr>
            <w:tcW w:w="749" w:type="dxa"/>
            <w:shd w:val="clear" w:color="auto" w:fill="auto"/>
            <w:vAlign w:val="bottom"/>
          </w:tcPr>
          <w:p w14:paraId="27E09C42" w14:textId="0EE33A5D"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w:t>
            </w:r>
          </w:p>
        </w:tc>
        <w:tc>
          <w:tcPr>
            <w:tcW w:w="711" w:type="dxa"/>
          </w:tcPr>
          <w:p w14:paraId="6ED75EA6" w14:textId="6CB88571"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rPr>
              <w:t xml:space="preserve"> -   </w:t>
            </w:r>
          </w:p>
        </w:tc>
      </w:tr>
      <w:tr w:rsidR="00C97C88" w:rsidRPr="007F37F6" w14:paraId="31FB23EC" w14:textId="77777777" w:rsidTr="00940A72">
        <w:trPr>
          <w:trHeight w:val="269"/>
        </w:trPr>
        <w:tc>
          <w:tcPr>
            <w:tcW w:w="3092" w:type="dxa"/>
          </w:tcPr>
          <w:p w14:paraId="3F094D57" w14:textId="77777777" w:rsidR="00C97C88" w:rsidRPr="00C16BBB" w:rsidRDefault="00C97C88" w:rsidP="00C97C88">
            <w:pPr>
              <w:spacing w:before="60" w:line="276" w:lineRule="auto"/>
              <w:ind w:left="96" w:right="-43"/>
              <w:rPr>
                <w:rFonts w:ascii="Arial" w:hAnsi="Arial" w:cs="Arial"/>
                <w:sz w:val="14"/>
                <w:szCs w:val="14"/>
              </w:rPr>
            </w:pPr>
            <w:r w:rsidRPr="00C16BBB">
              <w:rPr>
                <w:rFonts w:ascii="Arial" w:hAnsi="Arial" w:cs="Arial"/>
                <w:sz w:val="14"/>
                <w:szCs w:val="14"/>
              </w:rPr>
              <w:t>Total gross segment revenues</w:t>
            </w:r>
          </w:p>
        </w:tc>
        <w:tc>
          <w:tcPr>
            <w:tcW w:w="850" w:type="dxa"/>
            <w:shd w:val="clear" w:color="auto" w:fill="auto"/>
            <w:vAlign w:val="bottom"/>
          </w:tcPr>
          <w:p w14:paraId="62E8C657" w14:textId="2B6A24FD" w:rsidR="00C97C88" w:rsidRPr="00C16BBB" w:rsidRDefault="002E0197"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23,611</w:t>
            </w:r>
          </w:p>
        </w:tc>
        <w:tc>
          <w:tcPr>
            <w:tcW w:w="850" w:type="dxa"/>
            <w:shd w:val="clear" w:color="auto" w:fill="auto"/>
          </w:tcPr>
          <w:p w14:paraId="170DD93D" w14:textId="4E6F7333"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25,624 </w:t>
            </w:r>
          </w:p>
        </w:tc>
        <w:tc>
          <w:tcPr>
            <w:tcW w:w="854" w:type="dxa"/>
            <w:shd w:val="clear" w:color="auto" w:fill="auto"/>
            <w:vAlign w:val="bottom"/>
          </w:tcPr>
          <w:p w14:paraId="0953C6A4" w14:textId="1AE8A54F" w:rsidR="00C97C88" w:rsidRPr="00C16BBB" w:rsidRDefault="002E0197"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21,720</w:t>
            </w:r>
          </w:p>
        </w:tc>
        <w:tc>
          <w:tcPr>
            <w:tcW w:w="850" w:type="dxa"/>
            <w:shd w:val="clear" w:color="auto" w:fill="auto"/>
          </w:tcPr>
          <w:p w14:paraId="6DF82E02" w14:textId="5B877C2B"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15,195 </w:t>
            </w:r>
          </w:p>
        </w:tc>
        <w:tc>
          <w:tcPr>
            <w:tcW w:w="851" w:type="dxa"/>
            <w:shd w:val="clear" w:color="auto" w:fill="auto"/>
            <w:vAlign w:val="bottom"/>
          </w:tcPr>
          <w:p w14:paraId="6509F7EA" w14:textId="75D499FF"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2,286</w:t>
            </w:r>
          </w:p>
        </w:tc>
        <w:tc>
          <w:tcPr>
            <w:tcW w:w="850" w:type="dxa"/>
          </w:tcPr>
          <w:p w14:paraId="4A78A925" w14:textId="32386E8E"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3,338 </w:t>
            </w:r>
          </w:p>
        </w:tc>
        <w:tc>
          <w:tcPr>
            <w:tcW w:w="851" w:type="dxa"/>
            <w:vAlign w:val="bottom"/>
          </w:tcPr>
          <w:p w14:paraId="11FDC1D1" w14:textId="6FBA2B82"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830</w:t>
            </w:r>
          </w:p>
        </w:tc>
        <w:tc>
          <w:tcPr>
            <w:tcW w:w="850" w:type="dxa"/>
          </w:tcPr>
          <w:p w14:paraId="4F012C71" w14:textId="134DB8A9"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808 </w:t>
            </w:r>
          </w:p>
        </w:tc>
        <w:tc>
          <w:tcPr>
            <w:tcW w:w="851" w:type="dxa"/>
            <w:vAlign w:val="bottom"/>
          </w:tcPr>
          <w:p w14:paraId="7B12C9C2" w14:textId="7A664589"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48,447</w:t>
            </w:r>
          </w:p>
        </w:tc>
        <w:tc>
          <w:tcPr>
            <w:tcW w:w="850" w:type="dxa"/>
          </w:tcPr>
          <w:p w14:paraId="1AD30819" w14:textId="33D63AD7"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 xml:space="preserve"> 44,965 </w:t>
            </w:r>
          </w:p>
        </w:tc>
        <w:tc>
          <w:tcPr>
            <w:tcW w:w="851" w:type="dxa"/>
            <w:vAlign w:val="bottom"/>
          </w:tcPr>
          <w:p w14:paraId="2CEA5ADC" w14:textId="2BBB0C57"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(1,7</w:t>
            </w:r>
            <w:r w:rsidR="00517AF3" w:rsidRPr="00693FDB">
              <w:rPr>
                <w:rFonts w:ascii="Arial" w:hAnsi="Arial" w:cs="Arial"/>
                <w:color w:val="000000" w:themeColor="text1"/>
                <w:sz w:val="14"/>
                <w:szCs w:val="14"/>
              </w:rPr>
              <w:t>18</w:t>
            </w:r>
            <w:r w:rsidRPr="00693FDB">
              <w:rPr>
                <w:rFonts w:ascii="Arial" w:hAnsi="Arial" w:cs="Arial"/>
                <w:color w:val="000000" w:themeColor="text1"/>
                <w:sz w:val="14"/>
                <w:szCs w:val="14"/>
              </w:rPr>
              <w:t>)</w:t>
            </w:r>
          </w:p>
        </w:tc>
        <w:tc>
          <w:tcPr>
            <w:tcW w:w="850" w:type="dxa"/>
          </w:tcPr>
          <w:p w14:paraId="35AC711B" w14:textId="65D87C17"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 xml:space="preserve"> (1,807)</w:t>
            </w:r>
          </w:p>
        </w:tc>
        <w:tc>
          <w:tcPr>
            <w:tcW w:w="749" w:type="dxa"/>
            <w:shd w:val="clear" w:color="auto" w:fill="auto"/>
            <w:vAlign w:val="bottom"/>
          </w:tcPr>
          <w:p w14:paraId="337BE1B7" w14:textId="7CA16229"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46,72</w:t>
            </w:r>
            <w:r w:rsidR="00517AF3" w:rsidRPr="00693FDB">
              <w:rPr>
                <w:rFonts w:ascii="Arial" w:hAnsi="Arial" w:cs="Arial"/>
                <w:color w:val="000000" w:themeColor="text1"/>
                <w:sz w:val="14"/>
                <w:szCs w:val="14"/>
              </w:rPr>
              <w:t>9</w:t>
            </w:r>
          </w:p>
        </w:tc>
        <w:tc>
          <w:tcPr>
            <w:tcW w:w="711" w:type="dxa"/>
          </w:tcPr>
          <w:p w14:paraId="328EF935" w14:textId="7DE433D0"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rPr>
              <w:t xml:space="preserve"> 43,158 </w:t>
            </w:r>
          </w:p>
        </w:tc>
      </w:tr>
      <w:tr w:rsidR="00C97C88" w:rsidRPr="007F37F6" w14:paraId="025725F3" w14:textId="77777777" w:rsidTr="00940A72">
        <w:trPr>
          <w:trHeight w:val="239"/>
        </w:trPr>
        <w:tc>
          <w:tcPr>
            <w:tcW w:w="3092" w:type="dxa"/>
          </w:tcPr>
          <w:p w14:paraId="0A9DDB05" w14:textId="77777777" w:rsidR="00C97C88" w:rsidRPr="00C16BBB" w:rsidRDefault="00C97C88" w:rsidP="00C97C88">
            <w:pPr>
              <w:spacing w:before="60" w:line="276" w:lineRule="auto"/>
              <w:ind w:right="-43"/>
              <w:rPr>
                <w:rFonts w:ascii="Arial" w:hAnsi="Arial" w:cs="Arial"/>
                <w:sz w:val="14"/>
                <w:szCs w:val="14"/>
              </w:rPr>
            </w:pPr>
          </w:p>
        </w:tc>
        <w:tc>
          <w:tcPr>
            <w:tcW w:w="850" w:type="dxa"/>
          </w:tcPr>
          <w:p w14:paraId="64E810D4"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35DA6FD4"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4" w:type="dxa"/>
          </w:tcPr>
          <w:p w14:paraId="1800F78D"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7825A666"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576D9083"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14DDC5D"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430BAF68"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3254F788"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00A8F294" w14:textId="77777777"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6C6EC6E5" w14:textId="77777777"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70D122B2" w14:textId="77777777"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22CF470" w14:textId="77777777"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749" w:type="dxa"/>
          </w:tcPr>
          <w:p w14:paraId="31AA2436" w14:textId="77777777"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711" w:type="dxa"/>
          </w:tcPr>
          <w:p w14:paraId="673BF5F2" w14:textId="77777777" w:rsidR="00C97C88" w:rsidRPr="00C16BBB" w:rsidRDefault="00C97C88" w:rsidP="00C97C88">
            <w:pPr>
              <w:spacing w:before="60" w:line="276" w:lineRule="auto"/>
              <w:ind w:right="-43"/>
              <w:jc w:val="right"/>
              <w:rPr>
                <w:rFonts w:ascii="Arial" w:hAnsi="Arial" w:cs="Arial"/>
                <w:sz w:val="14"/>
                <w:szCs w:val="14"/>
              </w:rPr>
            </w:pPr>
          </w:p>
        </w:tc>
      </w:tr>
      <w:tr w:rsidR="00C97C88" w:rsidRPr="007F37F6" w14:paraId="795C83F3" w14:textId="77777777" w:rsidTr="00940A72">
        <w:trPr>
          <w:trHeight w:val="239"/>
        </w:trPr>
        <w:tc>
          <w:tcPr>
            <w:tcW w:w="3092" w:type="dxa"/>
          </w:tcPr>
          <w:p w14:paraId="6457975E" w14:textId="77777777" w:rsidR="00C97C88" w:rsidRPr="00C16BBB" w:rsidRDefault="00C97C88" w:rsidP="00C97C88">
            <w:pPr>
              <w:spacing w:before="60" w:line="276" w:lineRule="auto"/>
              <w:ind w:left="-60" w:right="-43"/>
              <w:jc w:val="thaiDistribute"/>
              <w:rPr>
                <w:rFonts w:ascii="Arial" w:hAnsi="Arial" w:cs="Arial"/>
                <w:sz w:val="14"/>
                <w:szCs w:val="14"/>
              </w:rPr>
            </w:pPr>
            <w:r w:rsidRPr="00C16BBB">
              <w:rPr>
                <w:rFonts w:ascii="Arial" w:hAnsi="Arial" w:cs="Arial"/>
                <w:sz w:val="14"/>
                <w:szCs w:val="14"/>
                <w:u w:val="single"/>
                <w:lang w:val="en-GB"/>
              </w:rPr>
              <w:t>Revenues from sales and services</w:t>
            </w:r>
          </w:p>
        </w:tc>
        <w:tc>
          <w:tcPr>
            <w:tcW w:w="850" w:type="dxa"/>
          </w:tcPr>
          <w:p w14:paraId="0F56E4EB"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1398C7D7"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67374CFC"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4F913D22"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11E3162C"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4FD66123"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6E595CAB"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75450DF8"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7535DB0D" w14:textId="77777777" w:rsidR="00C97C88" w:rsidRPr="00693FD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2E217A95" w14:textId="77777777" w:rsidR="00C97C88" w:rsidRPr="00693FD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55687F84" w14:textId="77777777" w:rsidR="00C97C88" w:rsidRPr="00693FDB" w:rsidRDefault="00C97C88" w:rsidP="00C97C88">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850" w:type="dxa"/>
          </w:tcPr>
          <w:p w14:paraId="24F0DF8B" w14:textId="77777777" w:rsidR="00C97C88" w:rsidRPr="00693FDB" w:rsidRDefault="00C97C88" w:rsidP="00C97C88">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49" w:type="dxa"/>
          </w:tcPr>
          <w:p w14:paraId="47BCA340" w14:textId="77777777" w:rsidR="00C97C88" w:rsidRPr="00693FDB" w:rsidRDefault="00C97C88" w:rsidP="00C97C88">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11" w:type="dxa"/>
          </w:tcPr>
          <w:p w14:paraId="2ACF9A3B" w14:textId="77777777" w:rsidR="00C97C88" w:rsidRPr="00C16BBB" w:rsidRDefault="00C97C88" w:rsidP="00C97C88">
            <w:pPr>
              <w:overflowPunct/>
              <w:autoSpaceDE/>
              <w:autoSpaceDN/>
              <w:adjustRightInd/>
              <w:spacing w:before="60" w:line="276" w:lineRule="auto"/>
              <w:jc w:val="right"/>
              <w:textAlignment w:val="auto"/>
              <w:rPr>
                <w:rFonts w:ascii="Arial" w:hAnsi="Arial" w:cs="Arial"/>
                <w:sz w:val="14"/>
                <w:szCs w:val="14"/>
              </w:rPr>
            </w:pPr>
          </w:p>
        </w:tc>
      </w:tr>
      <w:tr w:rsidR="00C97C88" w:rsidRPr="007F37F6" w14:paraId="5E9789DA" w14:textId="77777777" w:rsidTr="00940A72">
        <w:trPr>
          <w:trHeight w:val="239"/>
        </w:trPr>
        <w:tc>
          <w:tcPr>
            <w:tcW w:w="3092" w:type="dxa"/>
          </w:tcPr>
          <w:p w14:paraId="6D3EFC28" w14:textId="77777777" w:rsidR="00C97C88" w:rsidRPr="00C16BBB" w:rsidRDefault="00C97C88" w:rsidP="00C97C88">
            <w:pPr>
              <w:spacing w:before="60" w:line="276" w:lineRule="auto"/>
              <w:ind w:left="96" w:right="-43"/>
              <w:rPr>
                <w:rFonts w:ascii="Arial" w:hAnsi="Arial" w:cs="Arial"/>
                <w:sz w:val="14"/>
                <w:szCs w:val="14"/>
              </w:rPr>
            </w:pPr>
            <w:r w:rsidRPr="00C16BBB">
              <w:rPr>
                <w:rFonts w:ascii="Arial" w:hAnsi="Arial" w:cs="Arial"/>
                <w:sz w:val="14"/>
                <w:szCs w:val="14"/>
              </w:rPr>
              <w:t>Revenues from third parties</w:t>
            </w:r>
          </w:p>
        </w:tc>
        <w:tc>
          <w:tcPr>
            <w:tcW w:w="850" w:type="dxa"/>
            <w:shd w:val="clear" w:color="auto" w:fill="auto"/>
            <w:vAlign w:val="bottom"/>
          </w:tcPr>
          <w:p w14:paraId="245C868A" w14:textId="43D78C24" w:rsidR="00C97C88" w:rsidRPr="00C16BB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lang w:bidi="th-TH"/>
              </w:rPr>
              <w:t>3,708</w:t>
            </w:r>
          </w:p>
        </w:tc>
        <w:tc>
          <w:tcPr>
            <w:tcW w:w="850" w:type="dxa"/>
            <w:shd w:val="clear" w:color="auto" w:fill="auto"/>
          </w:tcPr>
          <w:p w14:paraId="0CA2274A" w14:textId="24A3425F"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rPr>
              <w:t xml:space="preserve"> 4,248 </w:t>
            </w:r>
          </w:p>
        </w:tc>
        <w:tc>
          <w:tcPr>
            <w:tcW w:w="854" w:type="dxa"/>
            <w:shd w:val="clear" w:color="auto" w:fill="auto"/>
            <w:vAlign w:val="bottom"/>
          </w:tcPr>
          <w:p w14:paraId="43C9FC7A" w14:textId="7B4E28CF" w:rsidR="00C97C88" w:rsidRPr="00C16BB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shd w:val="clear" w:color="auto" w:fill="auto"/>
          </w:tcPr>
          <w:p w14:paraId="36E7AFCF" w14:textId="77B3617F"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   </w:t>
            </w:r>
          </w:p>
        </w:tc>
        <w:tc>
          <w:tcPr>
            <w:tcW w:w="851" w:type="dxa"/>
            <w:shd w:val="clear" w:color="auto" w:fill="auto"/>
            <w:vAlign w:val="bottom"/>
          </w:tcPr>
          <w:p w14:paraId="715069B8" w14:textId="40336FBB" w:rsidR="00C97C88" w:rsidRPr="00C16BB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w:t>
            </w:r>
          </w:p>
        </w:tc>
        <w:tc>
          <w:tcPr>
            <w:tcW w:w="850" w:type="dxa"/>
          </w:tcPr>
          <w:p w14:paraId="34F4A9A9" w14:textId="39F6055E"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   </w:t>
            </w:r>
          </w:p>
        </w:tc>
        <w:tc>
          <w:tcPr>
            <w:tcW w:w="851" w:type="dxa"/>
            <w:vAlign w:val="bottom"/>
          </w:tcPr>
          <w:p w14:paraId="291D8EF0" w14:textId="5B699289" w:rsidR="00C97C88" w:rsidRPr="00C16BB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1,422</w:t>
            </w:r>
          </w:p>
        </w:tc>
        <w:tc>
          <w:tcPr>
            <w:tcW w:w="850" w:type="dxa"/>
          </w:tcPr>
          <w:p w14:paraId="6E015F28" w14:textId="27B1E6F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1,478 </w:t>
            </w:r>
          </w:p>
        </w:tc>
        <w:tc>
          <w:tcPr>
            <w:tcW w:w="851" w:type="dxa"/>
            <w:vAlign w:val="bottom"/>
          </w:tcPr>
          <w:p w14:paraId="45AC76CB" w14:textId="66CE1926" w:rsidR="00C97C88" w:rsidRPr="00693FD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5,130</w:t>
            </w:r>
          </w:p>
        </w:tc>
        <w:tc>
          <w:tcPr>
            <w:tcW w:w="850" w:type="dxa"/>
          </w:tcPr>
          <w:p w14:paraId="04562DEE" w14:textId="3C9C2718"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 xml:space="preserve"> 5,726 </w:t>
            </w:r>
          </w:p>
        </w:tc>
        <w:tc>
          <w:tcPr>
            <w:tcW w:w="851" w:type="dxa"/>
            <w:vAlign w:val="bottom"/>
          </w:tcPr>
          <w:p w14:paraId="792CB150" w14:textId="62ED5BEC" w:rsidR="00C97C88" w:rsidRPr="00693FD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w:t>
            </w:r>
          </w:p>
        </w:tc>
        <w:tc>
          <w:tcPr>
            <w:tcW w:w="850" w:type="dxa"/>
          </w:tcPr>
          <w:p w14:paraId="429B508F" w14:textId="3D1D6CE0" w:rsidR="00C97C88" w:rsidRPr="00693FD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 xml:space="preserve"> -   </w:t>
            </w:r>
          </w:p>
        </w:tc>
        <w:tc>
          <w:tcPr>
            <w:tcW w:w="749" w:type="dxa"/>
            <w:shd w:val="clear" w:color="auto" w:fill="auto"/>
            <w:vAlign w:val="bottom"/>
          </w:tcPr>
          <w:p w14:paraId="5B6E5996" w14:textId="4A3ECF6D" w:rsidR="00C97C88" w:rsidRPr="00693FDB" w:rsidRDefault="0024506A" w:rsidP="00C97C88">
            <w:pPr>
              <w:pStyle w:val="CharCharChar1CharCharCharCharCharCharCharCharChar1"/>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5,130</w:t>
            </w:r>
          </w:p>
        </w:tc>
        <w:tc>
          <w:tcPr>
            <w:tcW w:w="711" w:type="dxa"/>
          </w:tcPr>
          <w:p w14:paraId="336FAEF4" w14:textId="36A4A4D4" w:rsidR="00C97C88" w:rsidRPr="00C16BBB" w:rsidRDefault="00C97C88" w:rsidP="00C97C88">
            <w:pPr>
              <w:pStyle w:val="CharChar1Cha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rPr>
              <w:t xml:space="preserve"> 5,726 </w:t>
            </w:r>
          </w:p>
        </w:tc>
      </w:tr>
      <w:tr w:rsidR="00C97C88" w:rsidRPr="007F37F6" w14:paraId="0A50FA28" w14:textId="77777777" w:rsidTr="00940A72">
        <w:trPr>
          <w:trHeight w:val="269"/>
        </w:trPr>
        <w:tc>
          <w:tcPr>
            <w:tcW w:w="3092" w:type="dxa"/>
          </w:tcPr>
          <w:p w14:paraId="76904769" w14:textId="77777777" w:rsidR="00C97C88" w:rsidRPr="00C16BBB" w:rsidRDefault="00C97C88" w:rsidP="00C97C88">
            <w:pPr>
              <w:spacing w:before="60" w:line="276" w:lineRule="auto"/>
              <w:ind w:left="96" w:right="-43"/>
              <w:rPr>
                <w:rFonts w:ascii="Arial" w:hAnsi="Arial" w:cs="Arial"/>
                <w:sz w:val="14"/>
                <w:szCs w:val="14"/>
              </w:rPr>
            </w:pPr>
            <w:r w:rsidRPr="00C16BBB">
              <w:rPr>
                <w:rFonts w:ascii="Arial" w:hAnsi="Arial" w:cs="Arial"/>
                <w:sz w:val="14"/>
                <w:szCs w:val="14"/>
              </w:rPr>
              <w:t>Inter-segment revenues</w:t>
            </w:r>
          </w:p>
        </w:tc>
        <w:tc>
          <w:tcPr>
            <w:tcW w:w="850" w:type="dxa"/>
            <w:shd w:val="clear" w:color="auto" w:fill="auto"/>
            <w:vAlign w:val="bottom"/>
          </w:tcPr>
          <w:p w14:paraId="18107178" w14:textId="0185DC51"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cs/>
                <w:lang w:bidi="th-TH"/>
              </w:rPr>
              <w:t>972</w:t>
            </w:r>
          </w:p>
        </w:tc>
        <w:tc>
          <w:tcPr>
            <w:tcW w:w="850" w:type="dxa"/>
            <w:shd w:val="clear" w:color="auto" w:fill="auto"/>
          </w:tcPr>
          <w:p w14:paraId="49DDD8D7" w14:textId="2635FDFF"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rPr>
              <w:t xml:space="preserve"> 574 </w:t>
            </w:r>
          </w:p>
        </w:tc>
        <w:tc>
          <w:tcPr>
            <w:tcW w:w="854" w:type="dxa"/>
            <w:shd w:val="clear" w:color="auto" w:fill="auto"/>
            <w:vAlign w:val="bottom"/>
          </w:tcPr>
          <w:p w14:paraId="5ED49E8C" w14:textId="00807607"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shd w:val="clear" w:color="auto" w:fill="auto"/>
          </w:tcPr>
          <w:p w14:paraId="1DD35706" w14:textId="37B04A36"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   </w:t>
            </w:r>
          </w:p>
        </w:tc>
        <w:tc>
          <w:tcPr>
            <w:tcW w:w="851" w:type="dxa"/>
            <w:shd w:val="clear" w:color="auto" w:fill="auto"/>
            <w:vAlign w:val="bottom"/>
          </w:tcPr>
          <w:p w14:paraId="4FBE45D0" w14:textId="10522CB5"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w:t>
            </w:r>
          </w:p>
        </w:tc>
        <w:tc>
          <w:tcPr>
            <w:tcW w:w="850" w:type="dxa"/>
          </w:tcPr>
          <w:p w14:paraId="51892516" w14:textId="2E38C170"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   </w:t>
            </w:r>
          </w:p>
        </w:tc>
        <w:tc>
          <w:tcPr>
            <w:tcW w:w="851" w:type="dxa"/>
            <w:vAlign w:val="bottom"/>
          </w:tcPr>
          <w:p w14:paraId="1560A5BF" w14:textId="269741F5"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tcPr>
          <w:p w14:paraId="37C34151" w14:textId="6EF654B7"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   </w:t>
            </w:r>
          </w:p>
        </w:tc>
        <w:tc>
          <w:tcPr>
            <w:tcW w:w="851" w:type="dxa"/>
            <w:vAlign w:val="bottom"/>
          </w:tcPr>
          <w:p w14:paraId="58AD8B5A" w14:textId="769A2CB3"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972</w:t>
            </w:r>
          </w:p>
        </w:tc>
        <w:tc>
          <w:tcPr>
            <w:tcW w:w="850" w:type="dxa"/>
          </w:tcPr>
          <w:p w14:paraId="14C7EE1D" w14:textId="4D948727"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 xml:space="preserve"> 574 </w:t>
            </w:r>
          </w:p>
        </w:tc>
        <w:tc>
          <w:tcPr>
            <w:tcW w:w="851" w:type="dxa"/>
            <w:vAlign w:val="bottom"/>
          </w:tcPr>
          <w:p w14:paraId="55069006" w14:textId="53F4206F"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(972)</w:t>
            </w:r>
          </w:p>
        </w:tc>
        <w:tc>
          <w:tcPr>
            <w:tcW w:w="850" w:type="dxa"/>
          </w:tcPr>
          <w:p w14:paraId="77D00693" w14:textId="2CE6A425"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 xml:space="preserve"> (574)</w:t>
            </w:r>
          </w:p>
        </w:tc>
        <w:tc>
          <w:tcPr>
            <w:tcW w:w="749" w:type="dxa"/>
            <w:shd w:val="clear" w:color="auto" w:fill="auto"/>
            <w:vAlign w:val="bottom"/>
          </w:tcPr>
          <w:p w14:paraId="029931CA" w14:textId="7F2E2077"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w:t>
            </w:r>
          </w:p>
        </w:tc>
        <w:tc>
          <w:tcPr>
            <w:tcW w:w="711" w:type="dxa"/>
          </w:tcPr>
          <w:p w14:paraId="4A17B393" w14:textId="65543301" w:rsidR="00C97C88" w:rsidRPr="00C16BBB" w:rsidRDefault="00C97C88" w:rsidP="00C97C88">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rPr>
              <w:t xml:space="preserve"> -   </w:t>
            </w:r>
          </w:p>
        </w:tc>
      </w:tr>
      <w:tr w:rsidR="00C97C88" w:rsidRPr="007F37F6" w14:paraId="420C1D5E" w14:textId="77777777" w:rsidTr="00940A72">
        <w:trPr>
          <w:trHeight w:val="269"/>
        </w:trPr>
        <w:tc>
          <w:tcPr>
            <w:tcW w:w="3092" w:type="dxa"/>
          </w:tcPr>
          <w:p w14:paraId="5F997C4A" w14:textId="77777777" w:rsidR="00C97C88" w:rsidRPr="00C16BBB" w:rsidRDefault="00C97C88" w:rsidP="00C97C88">
            <w:pPr>
              <w:spacing w:before="60" w:line="276" w:lineRule="auto"/>
              <w:ind w:left="96" w:right="-43"/>
              <w:rPr>
                <w:rFonts w:ascii="Arial" w:hAnsi="Arial" w:cs="Arial"/>
                <w:sz w:val="14"/>
                <w:szCs w:val="14"/>
              </w:rPr>
            </w:pPr>
            <w:r w:rsidRPr="00C16BBB">
              <w:rPr>
                <w:rFonts w:ascii="Arial" w:hAnsi="Arial" w:cs="Arial"/>
                <w:sz w:val="14"/>
                <w:szCs w:val="14"/>
              </w:rPr>
              <w:t>Total gross segment revenues</w:t>
            </w:r>
          </w:p>
        </w:tc>
        <w:tc>
          <w:tcPr>
            <w:tcW w:w="850" w:type="dxa"/>
            <w:shd w:val="clear" w:color="auto" w:fill="auto"/>
            <w:vAlign w:val="bottom"/>
          </w:tcPr>
          <w:p w14:paraId="1E41FFB9" w14:textId="3BE63732"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lang w:bidi="th-TH"/>
              </w:rPr>
              <w:t>4,680</w:t>
            </w:r>
          </w:p>
        </w:tc>
        <w:tc>
          <w:tcPr>
            <w:tcW w:w="850" w:type="dxa"/>
            <w:shd w:val="clear" w:color="auto" w:fill="auto"/>
          </w:tcPr>
          <w:p w14:paraId="64FC11B4" w14:textId="005DDE0E"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C16BBB">
              <w:rPr>
                <w:rFonts w:ascii="Arial" w:hAnsi="Arial" w:cs="Arial"/>
                <w:color w:val="000000" w:themeColor="text1"/>
                <w:sz w:val="14"/>
                <w:szCs w:val="14"/>
              </w:rPr>
              <w:t xml:space="preserve"> 4,822 </w:t>
            </w:r>
          </w:p>
        </w:tc>
        <w:tc>
          <w:tcPr>
            <w:tcW w:w="854" w:type="dxa"/>
            <w:shd w:val="clear" w:color="auto" w:fill="auto"/>
            <w:vAlign w:val="bottom"/>
          </w:tcPr>
          <w:p w14:paraId="35401AC1" w14:textId="5B3CA283"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w:t>
            </w:r>
          </w:p>
        </w:tc>
        <w:tc>
          <w:tcPr>
            <w:tcW w:w="850" w:type="dxa"/>
            <w:shd w:val="clear" w:color="auto" w:fill="auto"/>
          </w:tcPr>
          <w:p w14:paraId="774F3B52" w14:textId="011BC3E0"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   </w:t>
            </w:r>
          </w:p>
        </w:tc>
        <w:tc>
          <w:tcPr>
            <w:tcW w:w="851" w:type="dxa"/>
            <w:shd w:val="clear" w:color="auto" w:fill="auto"/>
            <w:vAlign w:val="bottom"/>
          </w:tcPr>
          <w:p w14:paraId="35A3B77E" w14:textId="3B89D214"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w:t>
            </w:r>
          </w:p>
        </w:tc>
        <w:tc>
          <w:tcPr>
            <w:tcW w:w="850" w:type="dxa"/>
          </w:tcPr>
          <w:p w14:paraId="64C33C9B" w14:textId="5261BACE"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   </w:t>
            </w:r>
          </w:p>
        </w:tc>
        <w:tc>
          <w:tcPr>
            <w:tcW w:w="851" w:type="dxa"/>
            <w:vAlign w:val="bottom"/>
          </w:tcPr>
          <w:p w14:paraId="30F8EC5D" w14:textId="002F031E"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1,422</w:t>
            </w:r>
          </w:p>
        </w:tc>
        <w:tc>
          <w:tcPr>
            <w:tcW w:w="850" w:type="dxa"/>
          </w:tcPr>
          <w:p w14:paraId="58906E65" w14:textId="7B1CD927"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1,478 </w:t>
            </w:r>
          </w:p>
        </w:tc>
        <w:tc>
          <w:tcPr>
            <w:tcW w:w="851" w:type="dxa"/>
            <w:vAlign w:val="bottom"/>
          </w:tcPr>
          <w:p w14:paraId="37E804E4" w14:textId="7A59A76E"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6,102</w:t>
            </w:r>
          </w:p>
        </w:tc>
        <w:tc>
          <w:tcPr>
            <w:tcW w:w="850" w:type="dxa"/>
          </w:tcPr>
          <w:p w14:paraId="5B105D64" w14:textId="5611CF4A"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 xml:space="preserve"> 6,300 </w:t>
            </w:r>
          </w:p>
        </w:tc>
        <w:tc>
          <w:tcPr>
            <w:tcW w:w="851" w:type="dxa"/>
            <w:vAlign w:val="bottom"/>
          </w:tcPr>
          <w:p w14:paraId="1DDBB8DF" w14:textId="1CFAF749"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(972)</w:t>
            </w:r>
          </w:p>
        </w:tc>
        <w:tc>
          <w:tcPr>
            <w:tcW w:w="850" w:type="dxa"/>
          </w:tcPr>
          <w:p w14:paraId="114FF9F0" w14:textId="2733DFF5"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 xml:space="preserve"> (574)</w:t>
            </w:r>
          </w:p>
        </w:tc>
        <w:tc>
          <w:tcPr>
            <w:tcW w:w="749" w:type="dxa"/>
            <w:shd w:val="clear" w:color="auto" w:fill="auto"/>
            <w:vAlign w:val="bottom"/>
          </w:tcPr>
          <w:p w14:paraId="44342522" w14:textId="2E5B49E2"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5,130</w:t>
            </w:r>
          </w:p>
        </w:tc>
        <w:tc>
          <w:tcPr>
            <w:tcW w:w="711" w:type="dxa"/>
          </w:tcPr>
          <w:p w14:paraId="1F8164FE" w14:textId="6A358CF8" w:rsidR="00C97C88" w:rsidRPr="00C16BBB" w:rsidRDefault="00C97C88" w:rsidP="00C97C88">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C16BBB">
              <w:rPr>
                <w:rFonts w:ascii="Arial" w:hAnsi="Arial" w:cs="Arial"/>
                <w:color w:val="000000" w:themeColor="text1"/>
                <w:sz w:val="14"/>
                <w:szCs w:val="14"/>
              </w:rPr>
              <w:t xml:space="preserve"> 5,726 </w:t>
            </w:r>
          </w:p>
        </w:tc>
      </w:tr>
      <w:tr w:rsidR="00C97C88" w:rsidRPr="007F37F6" w14:paraId="3364AADA" w14:textId="77777777" w:rsidTr="00940A72">
        <w:trPr>
          <w:trHeight w:val="239"/>
        </w:trPr>
        <w:tc>
          <w:tcPr>
            <w:tcW w:w="3092" w:type="dxa"/>
          </w:tcPr>
          <w:p w14:paraId="65CF88B8" w14:textId="77777777" w:rsidR="00C97C88" w:rsidRPr="00C16BBB" w:rsidRDefault="00C97C88" w:rsidP="00C97C88">
            <w:pPr>
              <w:spacing w:before="60" w:line="276" w:lineRule="auto"/>
              <w:ind w:right="-43"/>
              <w:rPr>
                <w:rFonts w:ascii="Arial" w:hAnsi="Arial" w:cs="Arial"/>
                <w:sz w:val="14"/>
                <w:szCs w:val="14"/>
              </w:rPr>
            </w:pPr>
          </w:p>
        </w:tc>
        <w:tc>
          <w:tcPr>
            <w:tcW w:w="850" w:type="dxa"/>
          </w:tcPr>
          <w:p w14:paraId="65BCF86C"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1D93318F"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32E10B20"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7E748BBC"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5821A594"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1DDA0964"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50A70703"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32C4D515" w14:textId="77777777" w:rsidR="00C97C88" w:rsidRPr="00C16BB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442F5C0C" w14:textId="77777777" w:rsidR="00C97C88" w:rsidRPr="00693FD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0" w:type="dxa"/>
          </w:tcPr>
          <w:p w14:paraId="67EB14E5" w14:textId="77777777" w:rsidR="00C97C88" w:rsidRPr="00693FDB" w:rsidRDefault="00C97C88" w:rsidP="00C97C88">
            <w:pPr>
              <w:pStyle w:val="CharChar1Char"/>
              <w:spacing w:before="60" w:after="0" w:line="276" w:lineRule="auto"/>
              <w:ind w:right="-43"/>
              <w:jc w:val="right"/>
              <w:rPr>
                <w:rFonts w:ascii="Arial" w:hAnsi="Arial" w:cs="Arial"/>
                <w:color w:val="000000" w:themeColor="text1"/>
                <w:sz w:val="14"/>
                <w:szCs w:val="14"/>
                <w:rtl/>
              </w:rPr>
            </w:pPr>
          </w:p>
        </w:tc>
        <w:tc>
          <w:tcPr>
            <w:tcW w:w="851" w:type="dxa"/>
          </w:tcPr>
          <w:p w14:paraId="408D7B8B" w14:textId="77777777" w:rsidR="00C97C88" w:rsidRPr="00693FDB" w:rsidRDefault="00C97C88" w:rsidP="00C97C88">
            <w:pPr>
              <w:pStyle w:val="CharChar1Char"/>
              <w:spacing w:before="60" w:after="0" w:line="276" w:lineRule="auto"/>
              <w:ind w:right="-43"/>
              <w:jc w:val="right"/>
              <w:rPr>
                <w:rFonts w:ascii="Arial" w:hAnsi="Arial" w:cs="Arial"/>
                <w:color w:val="000000" w:themeColor="text1"/>
                <w:sz w:val="14"/>
                <w:szCs w:val="14"/>
              </w:rPr>
            </w:pPr>
          </w:p>
        </w:tc>
        <w:tc>
          <w:tcPr>
            <w:tcW w:w="850" w:type="dxa"/>
          </w:tcPr>
          <w:p w14:paraId="0EC961FC" w14:textId="77777777" w:rsidR="00C97C88" w:rsidRPr="00693FDB" w:rsidRDefault="00C97C88" w:rsidP="00C97C88">
            <w:pPr>
              <w:pStyle w:val="CharChar1Char"/>
              <w:spacing w:before="60" w:after="0" w:line="276" w:lineRule="auto"/>
              <w:ind w:right="-43"/>
              <w:jc w:val="right"/>
              <w:rPr>
                <w:rFonts w:ascii="Arial" w:hAnsi="Arial" w:cs="Arial"/>
                <w:color w:val="000000" w:themeColor="text1"/>
                <w:sz w:val="14"/>
                <w:szCs w:val="14"/>
              </w:rPr>
            </w:pPr>
          </w:p>
        </w:tc>
        <w:tc>
          <w:tcPr>
            <w:tcW w:w="749" w:type="dxa"/>
          </w:tcPr>
          <w:p w14:paraId="5EC0B5E5" w14:textId="77777777" w:rsidR="00C97C88" w:rsidRPr="00693FDB" w:rsidRDefault="00C97C88" w:rsidP="00C97C88">
            <w:pPr>
              <w:pStyle w:val="CharChar1Char"/>
              <w:spacing w:before="60" w:after="0" w:line="276" w:lineRule="auto"/>
              <w:ind w:right="-43"/>
              <w:jc w:val="right"/>
              <w:rPr>
                <w:rFonts w:ascii="Arial" w:hAnsi="Arial" w:cs="Arial"/>
                <w:color w:val="000000" w:themeColor="text1"/>
                <w:sz w:val="14"/>
                <w:szCs w:val="14"/>
              </w:rPr>
            </w:pPr>
          </w:p>
        </w:tc>
        <w:tc>
          <w:tcPr>
            <w:tcW w:w="711" w:type="dxa"/>
          </w:tcPr>
          <w:p w14:paraId="220EF89F" w14:textId="77777777" w:rsidR="00C97C88" w:rsidRPr="00C16BBB" w:rsidRDefault="00C97C88" w:rsidP="00C97C88">
            <w:pPr>
              <w:pStyle w:val="CharChar1Char"/>
              <w:spacing w:before="60" w:after="0" w:line="276" w:lineRule="auto"/>
              <w:ind w:right="-43"/>
              <w:jc w:val="right"/>
              <w:rPr>
                <w:rFonts w:ascii="Arial" w:hAnsi="Arial" w:cs="Arial"/>
                <w:sz w:val="14"/>
                <w:szCs w:val="14"/>
                <w:lang w:val="en-GB"/>
              </w:rPr>
            </w:pPr>
          </w:p>
        </w:tc>
      </w:tr>
      <w:tr w:rsidR="00C97C88" w:rsidRPr="007F37F6" w14:paraId="2A9C234C" w14:textId="77777777" w:rsidTr="00940A72">
        <w:trPr>
          <w:trHeight w:val="117"/>
        </w:trPr>
        <w:tc>
          <w:tcPr>
            <w:tcW w:w="3092" w:type="dxa"/>
          </w:tcPr>
          <w:p w14:paraId="37FB44CA" w14:textId="77777777" w:rsidR="00C97C88" w:rsidRPr="00C16BBB" w:rsidRDefault="00C97C88" w:rsidP="00C97C88">
            <w:pPr>
              <w:spacing w:before="60" w:line="276" w:lineRule="auto"/>
              <w:ind w:right="-43"/>
              <w:rPr>
                <w:rFonts w:ascii="Arial" w:hAnsi="Arial" w:cs="Arial"/>
                <w:sz w:val="14"/>
                <w:szCs w:val="14"/>
              </w:rPr>
            </w:pPr>
            <w:r w:rsidRPr="00C16BBB">
              <w:rPr>
                <w:rFonts w:ascii="Arial" w:hAnsi="Arial" w:cs="Arial"/>
                <w:sz w:val="14"/>
                <w:szCs w:val="14"/>
              </w:rPr>
              <w:t>Gross profit</w:t>
            </w:r>
            <w:r w:rsidRPr="00C16BBB">
              <w:rPr>
                <w:rFonts w:ascii="Arial" w:hAnsi="Arial" w:cs="Arial"/>
                <w:sz w:val="14"/>
                <w:szCs w:val="14"/>
                <w:cs/>
              </w:rPr>
              <w:t xml:space="preserve"> </w:t>
            </w:r>
            <w:r w:rsidRPr="00C16BBB">
              <w:rPr>
                <w:rFonts w:ascii="Arial" w:hAnsi="Arial" w:cs="Arial"/>
                <w:sz w:val="14"/>
                <w:szCs w:val="14"/>
              </w:rPr>
              <w:t>(loss)</w:t>
            </w:r>
          </w:p>
        </w:tc>
        <w:tc>
          <w:tcPr>
            <w:tcW w:w="850" w:type="dxa"/>
            <w:shd w:val="clear" w:color="auto" w:fill="auto"/>
            <w:vAlign w:val="bottom"/>
          </w:tcPr>
          <w:p w14:paraId="3D8AB9D2" w14:textId="33A066D1"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1,396</w:t>
            </w:r>
          </w:p>
        </w:tc>
        <w:tc>
          <w:tcPr>
            <w:tcW w:w="850" w:type="dxa"/>
            <w:shd w:val="clear" w:color="auto" w:fill="auto"/>
          </w:tcPr>
          <w:p w14:paraId="0E078F39" w14:textId="2C1C7E54"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1,080  </w:t>
            </w:r>
          </w:p>
        </w:tc>
        <w:tc>
          <w:tcPr>
            <w:tcW w:w="854" w:type="dxa"/>
            <w:shd w:val="clear" w:color="auto" w:fill="auto"/>
            <w:vAlign w:val="bottom"/>
          </w:tcPr>
          <w:p w14:paraId="530E40B1" w14:textId="7AF099EE"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2,179</w:t>
            </w:r>
          </w:p>
        </w:tc>
        <w:tc>
          <w:tcPr>
            <w:tcW w:w="850" w:type="dxa"/>
            <w:shd w:val="clear" w:color="auto" w:fill="auto"/>
          </w:tcPr>
          <w:p w14:paraId="64D4AEF9" w14:textId="21361C14"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1,406 </w:t>
            </w:r>
          </w:p>
        </w:tc>
        <w:tc>
          <w:tcPr>
            <w:tcW w:w="851" w:type="dxa"/>
            <w:shd w:val="clear" w:color="auto" w:fill="auto"/>
            <w:vAlign w:val="bottom"/>
          </w:tcPr>
          <w:p w14:paraId="4E497D25" w14:textId="239BADC3"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466</w:t>
            </w:r>
          </w:p>
        </w:tc>
        <w:tc>
          <w:tcPr>
            <w:tcW w:w="850" w:type="dxa"/>
          </w:tcPr>
          <w:p w14:paraId="7452C37D" w14:textId="0A4857DE"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C16BBB">
              <w:rPr>
                <w:rFonts w:ascii="Arial" w:hAnsi="Arial" w:cs="Arial"/>
                <w:color w:val="000000" w:themeColor="text1"/>
                <w:sz w:val="14"/>
                <w:szCs w:val="14"/>
              </w:rPr>
              <w:t xml:space="preserve"> (225)</w:t>
            </w:r>
          </w:p>
        </w:tc>
        <w:tc>
          <w:tcPr>
            <w:tcW w:w="851" w:type="dxa"/>
            <w:vAlign w:val="bottom"/>
          </w:tcPr>
          <w:p w14:paraId="26228474" w14:textId="6E4C1C44" w:rsidR="00C97C88" w:rsidRPr="00C16BB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42</w:t>
            </w:r>
            <w:r w:rsidR="00544543">
              <w:rPr>
                <w:rFonts w:ascii="Arial" w:hAnsi="Arial" w:cs="Arial"/>
                <w:color w:val="000000" w:themeColor="text1"/>
                <w:sz w:val="14"/>
                <w:szCs w:val="14"/>
              </w:rPr>
              <w:t>7</w:t>
            </w:r>
          </w:p>
        </w:tc>
        <w:tc>
          <w:tcPr>
            <w:tcW w:w="850" w:type="dxa"/>
          </w:tcPr>
          <w:p w14:paraId="15401B4D" w14:textId="1CC3A3EF"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C16BBB">
              <w:rPr>
                <w:rFonts w:ascii="Arial" w:hAnsi="Arial" w:cs="Arial"/>
                <w:color w:val="000000" w:themeColor="text1"/>
                <w:sz w:val="14"/>
                <w:szCs w:val="14"/>
              </w:rPr>
              <w:t xml:space="preserve"> 300 </w:t>
            </w:r>
          </w:p>
        </w:tc>
        <w:tc>
          <w:tcPr>
            <w:tcW w:w="851" w:type="dxa"/>
            <w:vAlign w:val="bottom"/>
          </w:tcPr>
          <w:p w14:paraId="5764258C" w14:textId="338295D7"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4,46</w:t>
            </w:r>
            <w:r w:rsidR="00517AF3" w:rsidRPr="00693FDB">
              <w:rPr>
                <w:rFonts w:ascii="Arial" w:hAnsi="Arial" w:cs="Arial"/>
                <w:color w:val="000000" w:themeColor="text1"/>
                <w:sz w:val="14"/>
                <w:szCs w:val="14"/>
              </w:rPr>
              <w:t>8</w:t>
            </w:r>
          </w:p>
        </w:tc>
        <w:tc>
          <w:tcPr>
            <w:tcW w:w="850" w:type="dxa"/>
          </w:tcPr>
          <w:p w14:paraId="38015E20" w14:textId="044A27D9"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rPr>
            </w:pPr>
            <w:r w:rsidRPr="00693FDB">
              <w:rPr>
                <w:rFonts w:ascii="Arial" w:hAnsi="Arial" w:cs="Arial"/>
                <w:color w:val="000000" w:themeColor="text1"/>
                <w:sz w:val="14"/>
                <w:szCs w:val="14"/>
              </w:rPr>
              <w:t xml:space="preserve"> 2,561 </w:t>
            </w:r>
          </w:p>
        </w:tc>
        <w:tc>
          <w:tcPr>
            <w:tcW w:w="851" w:type="dxa"/>
            <w:vAlign w:val="bottom"/>
          </w:tcPr>
          <w:p w14:paraId="2784CB8A" w14:textId="302E00B2"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(483)</w:t>
            </w:r>
          </w:p>
        </w:tc>
        <w:tc>
          <w:tcPr>
            <w:tcW w:w="850" w:type="dxa"/>
          </w:tcPr>
          <w:p w14:paraId="2C8145C6" w14:textId="0C237C8B" w:rsidR="00C97C88" w:rsidRPr="00693FD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 xml:space="preserve"> (484)</w:t>
            </w:r>
          </w:p>
        </w:tc>
        <w:tc>
          <w:tcPr>
            <w:tcW w:w="749" w:type="dxa"/>
            <w:vAlign w:val="bottom"/>
          </w:tcPr>
          <w:p w14:paraId="765E9232" w14:textId="6830E134" w:rsidR="00C97C88" w:rsidRPr="00693FDB" w:rsidRDefault="0024506A"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693FDB">
              <w:rPr>
                <w:rFonts w:ascii="Arial" w:hAnsi="Arial" w:cs="Arial"/>
                <w:color w:val="000000" w:themeColor="text1"/>
                <w:sz w:val="14"/>
                <w:szCs w:val="14"/>
              </w:rPr>
              <w:t>3,98</w:t>
            </w:r>
            <w:r w:rsidR="00517AF3" w:rsidRPr="00693FDB">
              <w:rPr>
                <w:rFonts w:ascii="Arial" w:hAnsi="Arial" w:cs="Arial"/>
                <w:color w:val="000000" w:themeColor="text1"/>
                <w:sz w:val="14"/>
                <w:szCs w:val="14"/>
              </w:rPr>
              <w:t>5</w:t>
            </w:r>
          </w:p>
        </w:tc>
        <w:tc>
          <w:tcPr>
            <w:tcW w:w="711" w:type="dxa"/>
          </w:tcPr>
          <w:p w14:paraId="251B7D21" w14:textId="236DFD9B" w:rsidR="00C97C88" w:rsidRPr="00C16BBB" w:rsidRDefault="00C97C88" w:rsidP="00C97C88">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rPr>
              <w:t xml:space="preserve"> 2,077 </w:t>
            </w:r>
          </w:p>
        </w:tc>
      </w:tr>
      <w:tr w:rsidR="00C97C88" w:rsidRPr="007F37F6" w14:paraId="0839B955" w14:textId="77777777" w:rsidTr="00940A72">
        <w:trPr>
          <w:trHeight w:val="171"/>
        </w:trPr>
        <w:tc>
          <w:tcPr>
            <w:tcW w:w="3092" w:type="dxa"/>
          </w:tcPr>
          <w:p w14:paraId="4302D8F3"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rPr>
            </w:pPr>
          </w:p>
        </w:tc>
        <w:tc>
          <w:tcPr>
            <w:tcW w:w="850" w:type="dxa"/>
            <w:tcBorders>
              <w:left w:val="nil"/>
            </w:tcBorders>
          </w:tcPr>
          <w:p w14:paraId="5F49C0E9"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rPr>
            </w:pPr>
          </w:p>
        </w:tc>
        <w:tc>
          <w:tcPr>
            <w:tcW w:w="850" w:type="dxa"/>
          </w:tcPr>
          <w:p w14:paraId="2B7A944C"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rtl/>
                <w:lang w:val="en-GB"/>
              </w:rPr>
            </w:pPr>
          </w:p>
        </w:tc>
        <w:tc>
          <w:tcPr>
            <w:tcW w:w="854" w:type="dxa"/>
          </w:tcPr>
          <w:p w14:paraId="1897DF6F"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rtl/>
                <w:lang w:val="en-GB"/>
              </w:rPr>
            </w:pPr>
          </w:p>
        </w:tc>
        <w:tc>
          <w:tcPr>
            <w:tcW w:w="850" w:type="dxa"/>
          </w:tcPr>
          <w:p w14:paraId="1563652B"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rtl/>
                <w:lang w:val="en-GB"/>
              </w:rPr>
            </w:pPr>
          </w:p>
        </w:tc>
        <w:tc>
          <w:tcPr>
            <w:tcW w:w="851" w:type="dxa"/>
          </w:tcPr>
          <w:p w14:paraId="212CCCCF"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rtl/>
                <w:lang w:val="en-GB"/>
              </w:rPr>
            </w:pPr>
          </w:p>
        </w:tc>
        <w:tc>
          <w:tcPr>
            <w:tcW w:w="850" w:type="dxa"/>
          </w:tcPr>
          <w:p w14:paraId="4EB9DECA"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rtl/>
                <w:lang w:val="en-GB"/>
              </w:rPr>
            </w:pPr>
          </w:p>
        </w:tc>
        <w:tc>
          <w:tcPr>
            <w:tcW w:w="851" w:type="dxa"/>
          </w:tcPr>
          <w:p w14:paraId="4BA4D10F"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rtl/>
                <w:lang w:val="en-GB"/>
              </w:rPr>
            </w:pPr>
          </w:p>
        </w:tc>
        <w:tc>
          <w:tcPr>
            <w:tcW w:w="850" w:type="dxa"/>
          </w:tcPr>
          <w:p w14:paraId="0CF518F3" w14:textId="77777777" w:rsidR="00C97C88" w:rsidRPr="00C16BBB" w:rsidRDefault="00C97C88" w:rsidP="00C97C88">
            <w:pPr>
              <w:pStyle w:val="CharCharChar1CharCharCharCharCharCharCharCharChar1"/>
              <w:spacing w:before="60" w:after="0" w:line="276" w:lineRule="auto"/>
              <w:ind w:right="-43"/>
              <w:jc w:val="right"/>
              <w:rPr>
                <w:rFonts w:ascii="Arial" w:hAnsi="Arial" w:cs="Arial"/>
                <w:sz w:val="14"/>
                <w:szCs w:val="14"/>
                <w:cs/>
                <w:lang w:val="en-GB" w:bidi="th-TH"/>
              </w:rPr>
            </w:pPr>
          </w:p>
        </w:tc>
        <w:tc>
          <w:tcPr>
            <w:tcW w:w="851" w:type="dxa"/>
          </w:tcPr>
          <w:p w14:paraId="31CAD65B" w14:textId="77777777" w:rsidR="00C97C88" w:rsidRPr="00693FDB" w:rsidRDefault="00C97C88" w:rsidP="00C97C88">
            <w:pPr>
              <w:pStyle w:val="CharCharChar1CharCharCharCharCharCharCharCharChar1"/>
              <w:spacing w:before="60" w:after="0" w:line="276" w:lineRule="auto"/>
              <w:ind w:right="-43"/>
              <w:jc w:val="right"/>
              <w:rPr>
                <w:rFonts w:ascii="Arial" w:hAnsi="Arial" w:cs="Arial"/>
                <w:sz w:val="14"/>
                <w:szCs w:val="14"/>
                <w:rtl/>
                <w:lang w:val="en-GB"/>
              </w:rPr>
            </w:pPr>
          </w:p>
        </w:tc>
        <w:tc>
          <w:tcPr>
            <w:tcW w:w="850" w:type="dxa"/>
          </w:tcPr>
          <w:p w14:paraId="4D8E1DC0" w14:textId="77777777" w:rsidR="00C97C88" w:rsidRPr="00693FDB" w:rsidRDefault="00C97C88" w:rsidP="00C97C88">
            <w:pPr>
              <w:pStyle w:val="CharCharChar1CharCharCharCharCharCharCharCharChar1"/>
              <w:spacing w:before="60" w:after="0" w:line="276" w:lineRule="auto"/>
              <w:ind w:right="-43"/>
              <w:jc w:val="right"/>
              <w:rPr>
                <w:rFonts w:ascii="Arial" w:hAnsi="Arial" w:cs="Arial"/>
                <w:sz w:val="14"/>
                <w:szCs w:val="14"/>
                <w:rtl/>
                <w:lang w:val="en-GB"/>
              </w:rPr>
            </w:pPr>
          </w:p>
        </w:tc>
        <w:tc>
          <w:tcPr>
            <w:tcW w:w="851" w:type="dxa"/>
          </w:tcPr>
          <w:p w14:paraId="60182D88" w14:textId="77777777" w:rsidR="00C97C88" w:rsidRPr="00693FDB" w:rsidRDefault="00C97C88" w:rsidP="00C97C88">
            <w:pPr>
              <w:overflowPunct/>
              <w:autoSpaceDE/>
              <w:autoSpaceDN/>
              <w:adjustRightInd/>
              <w:spacing w:before="60" w:line="276" w:lineRule="auto"/>
              <w:jc w:val="right"/>
              <w:textAlignment w:val="auto"/>
              <w:rPr>
                <w:rFonts w:ascii="Arial" w:hAnsi="Arial" w:cs="Arial"/>
                <w:sz w:val="14"/>
                <w:szCs w:val="14"/>
              </w:rPr>
            </w:pPr>
          </w:p>
        </w:tc>
        <w:tc>
          <w:tcPr>
            <w:tcW w:w="850" w:type="dxa"/>
          </w:tcPr>
          <w:p w14:paraId="1A97B1FF" w14:textId="77777777" w:rsidR="00C97C88" w:rsidRPr="00693FDB" w:rsidRDefault="00C97C88" w:rsidP="00C97C88">
            <w:pPr>
              <w:overflowPunct/>
              <w:autoSpaceDE/>
              <w:autoSpaceDN/>
              <w:adjustRightInd/>
              <w:spacing w:before="60" w:line="276" w:lineRule="auto"/>
              <w:jc w:val="right"/>
              <w:textAlignment w:val="auto"/>
              <w:rPr>
                <w:rFonts w:ascii="Arial" w:hAnsi="Arial" w:cs="Arial"/>
                <w:sz w:val="14"/>
                <w:szCs w:val="14"/>
              </w:rPr>
            </w:pPr>
          </w:p>
        </w:tc>
        <w:tc>
          <w:tcPr>
            <w:tcW w:w="749" w:type="dxa"/>
          </w:tcPr>
          <w:p w14:paraId="48943337" w14:textId="77777777" w:rsidR="00C97C88" w:rsidRPr="00693FDB" w:rsidRDefault="00C97C88" w:rsidP="00C97C88">
            <w:pPr>
              <w:overflowPunct/>
              <w:autoSpaceDE/>
              <w:autoSpaceDN/>
              <w:adjustRightInd/>
              <w:spacing w:before="60" w:line="276" w:lineRule="auto"/>
              <w:jc w:val="right"/>
              <w:textAlignment w:val="auto"/>
              <w:rPr>
                <w:rFonts w:ascii="Arial" w:hAnsi="Arial" w:cs="Arial"/>
                <w:sz w:val="14"/>
                <w:szCs w:val="14"/>
              </w:rPr>
            </w:pPr>
          </w:p>
        </w:tc>
        <w:tc>
          <w:tcPr>
            <w:tcW w:w="711" w:type="dxa"/>
          </w:tcPr>
          <w:p w14:paraId="787DABEE" w14:textId="77777777" w:rsidR="00C97C88" w:rsidRPr="00C16BBB" w:rsidRDefault="00C97C88" w:rsidP="00C97C88">
            <w:pPr>
              <w:overflowPunct/>
              <w:autoSpaceDE/>
              <w:autoSpaceDN/>
              <w:adjustRightInd/>
              <w:spacing w:before="60" w:line="276" w:lineRule="auto"/>
              <w:ind w:right="-47"/>
              <w:jc w:val="right"/>
              <w:textAlignment w:val="auto"/>
              <w:rPr>
                <w:rFonts w:ascii="Arial" w:hAnsi="Arial" w:cs="Arial"/>
                <w:sz w:val="14"/>
                <w:szCs w:val="14"/>
              </w:rPr>
            </w:pPr>
          </w:p>
        </w:tc>
      </w:tr>
      <w:tr w:rsidR="00C97C88" w:rsidRPr="007F37F6" w14:paraId="7343199B" w14:textId="77777777" w:rsidTr="00DD7FA3">
        <w:trPr>
          <w:trHeight w:val="239"/>
        </w:trPr>
        <w:tc>
          <w:tcPr>
            <w:tcW w:w="14760" w:type="dxa"/>
            <w:gridSpan w:val="15"/>
          </w:tcPr>
          <w:p w14:paraId="2987ACB3" w14:textId="77777777" w:rsidR="00C97C88" w:rsidRPr="00693FDB" w:rsidRDefault="00C97C88" w:rsidP="00C97C88">
            <w:pPr>
              <w:overflowPunct/>
              <w:autoSpaceDE/>
              <w:autoSpaceDN/>
              <w:adjustRightInd/>
              <w:spacing w:before="60" w:line="276" w:lineRule="auto"/>
              <w:ind w:right="-47"/>
              <w:textAlignment w:val="auto"/>
              <w:rPr>
                <w:rFonts w:ascii="Arial" w:hAnsi="Arial" w:cs="Arial"/>
                <w:sz w:val="14"/>
                <w:szCs w:val="14"/>
                <w:u w:val="single"/>
                <w:lang w:val="en-GB"/>
              </w:rPr>
            </w:pPr>
            <w:r w:rsidRPr="00693FDB">
              <w:rPr>
                <w:rFonts w:ascii="Arial" w:hAnsi="Arial" w:cs="Arial"/>
                <w:sz w:val="14"/>
                <w:szCs w:val="14"/>
                <w:u w:val="single"/>
                <w:lang w:val="en-GB"/>
              </w:rPr>
              <w:t xml:space="preserve">Revenues disaggregated by pattern </w:t>
            </w:r>
          </w:p>
          <w:p w14:paraId="54F9190E" w14:textId="77777777" w:rsidR="00C97C88" w:rsidRPr="00693FDB" w:rsidRDefault="00C97C88" w:rsidP="00C97C88">
            <w:pPr>
              <w:overflowPunct/>
              <w:autoSpaceDE/>
              <w:autoSpaceDN/>
              <w:adjustRightInd/>
              <w:spacing w:before="60" w:line="276" w:lineRule="auto"/>
              <w:ind w:right="-47"/>
              <w:textAlignment w:val="auto"/>
              <w:rPr>
                <w:rFonts w:ascii="Arial" w:hAnsi="Arial" w:cs="Arial"/>
                <w:color w:val="000000" w:themeColor="text1"/>
                <w:sz w:val="14"/>
                <w:szCs w:val="14"/>
              </w:rPr>
            </w:pPr>
            <w:r w:rsidRPr="00693FDB">
              <w:rPr>
                <w:rFonts w:ascii="Arial" w:hAnsi="Arial" w:cs="Arial"/>
                <w:sz w:val="14"/>
                <w:szCs w:val="14"/>
                <w:cs/>
                <w:lang w:val="en-GB"/>
              </w:rPr>
              <w:t xml:space="preserve">       </w:t>
            </w:r>
            <w:r w:rsidRPr="00693FDB">
              <w:rPr>
                <w:rFonts w:ascii="Arial" w:hAnsi="Arial" w:cs="Arial"/>
                <w:sz w:val="14"/>
                <w:szCs w:val="14"/>
                <w:u w:val="single"/>
                <w:lang w:val="en-GB"/>
              </w:rPr>
              <w:t>of revenue recognition</w:t>
            </w:r>
          </w:p>
        </w:tc>
      </w:tr>
      <w:tr w:rsidR="00940A72" w:rsidRPr="007F37F6" w14:paraId="17F3F738" w14:textId="77777777" w:rsidTr="00940A72">
        <w:trPr>
          <w:trHeight w:val="239"/>
        </w:trPr>
        <w:tc>
          <w:tcPr>
            <w:tcW w:w="3092" w:type="dxa"/>
          </w:tcPr>
          <w:p w14:paraId="703A423F" w14:textId="77777777" w:rsidR="00940A72" w:rsidRPr="00C16BBB" w:rsidRDefault="00940A72" w:rsidP="00940A72">
            <w:pPr>
              <w:spacing w:before="60" w:line="276" w:lineRule="auto"/>
              <w:ind w:left="96" w:right="-43"/>
              <w:rPr>
                <w:rFonts w:ascii="Arial" w:hAnsi="Arial" w:cs="Arial"/>
                <w:sz w:val="14"/>
                <w:szCs w:val="14"/>
              </w:rPr>
            </w:pPr>
            <w:r w:rsidRPr="00C16BBB">
              <w:rPr>
                <w:rFonts w:ascii="Arial" w:hAnsi="Arial" w:cs="Arial"/>
                <w:sz w:val="14"/>
                <w:szCs w:val="14"/>
              </w:rPr>
              <w:t>Over time</w:t>
            </w:r>
          </w:p>
        </w:tc>
        <w:tc>
          <w:tcPr>
            <w:tcW w:w="850" w:type="dxa"/>
            <w:tcBorders>
              <w:left w:val="nil"/>
            </w:tcBorders>
            <w:shd w:val="clear" w:color="auto" w:fill="auto"/>
            <w:vAlign w:val="bottom"/>
          </w:tcPr>
          <w:p w14:paraId="060C5D4E" w14:textId="6CA5DC06" w:rsidR="00940A72" w:rsidRPr="00C16BBB" w:rsidRDefault="0024506A" w:rsidP="00940A72">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23,611</w:t>
            </w:r>
          </w:p>
        </w:tc>
        <w:tc>
          <w:tcPr>
            <w:tcW w:w="850" w:type="dxa"/>
            <w:shd w:val="clear" w:color="auto" w:fill="auto"/>
          </w:tcPr>
          <w:p w14:paraId="23643AE6" w14:textId="21DF00B9" w:rsidR="00940A72" w:rsidRPr="00C16BBB" w:rsidRDefault="00940A72" w:rsidP="00940A72">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25,624 </w:t>
            </w:r>
          </w:p>
        </w:tc>
        <w:tc>
          <w:tcPr>
            <w:tcW w:w="854" w:type="dxa"/>
            <w:shd w:val="clear" w:color="auto" w:fill="auto"/>
            <w:vAlign w:val="bottom"/>
          </w:tcPr>
          <w:p w14:paraId="573460EC" w14:textId="57BF14D2" w:rsidR="00940A72" w:rsidRPr="00C16BBB" w:rsidRDefault="0024506A" w:rsidP="00940A72">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21,720</w:t>
            </w:r>
          </w:p>
        </w:tc>
        <w:tc>
          <w:tcPr>
            <w:tcW w:w="850" w:type="dxa"/>
            <w:shd w:val="clear" w:color="auto" w:fill="auto"/>
          </w:tcPr>
          <w:p w14:paraId="0F770FA2" w14:textId="0D9AB1E4" w:rsidR="00940A72" w:rsidRPr="00C16BBB" w:rsidRDefault="00940A72" w:rsidP="00940A72">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15,195 </w:t>
            </w:r>
          </w:p>
        </w:tc>
        <w:tc>
          <w:tcPr>
            <w:tcW w:w="851" w:type="dxa"/>
            <w:shd w:val="clear" w:color="auto" w:fill="auto"/>
            <w:vAlign w:val="bottom"/>
          </w:tcPr>
          <w:p w14:paraId="659F81C8" w14:textId="4C2A491F" w:rsidR="00940A72" w:rsidRPr="00C16BBB" w:rsidRDefault="0024506A" w:rsidP="00940A72">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2,286</w:t>
            </w:r>
          </w:p>
        </w:tc>
        <w:tc>
          <w:tcPr>
            <w:tcW w:w="850" w:type="dxa"/>
          </w:tcPr>
          <w:p w14:paraId="3342BDE2" w14:textId="09A0C595" w:rsidR="00940A72" w:rsidRPr="00C16BBB" w:rsidRDefault="00940A72" w:rsidP="00940A72">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3,338 </w:t>
            </w:r>
          </w:p>
        </w:tc>
        <w:tc>
          <w:tcPr>
            <w:tcW w:w="851" w:type="dxa"/>
            <w:vAlign w:val="bottom"/>
          </w:tcPr>
          <w:p w14:paraId="227B53FB" w14:textId="0EFD509F" w:rsidR="00940A72" w:rsidRPr="00C16BBB" w:rsidRDefault="0024506A" w:rsidP="00940A72">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830</w:t>
            </w:r>
          </w:p>
        </w:tc>
        <w:tc>
          <w:tcPr>
            <w:tcW w:w="850" w:type="dxa"/>
          </w:tcPr>
          <w:p w14:paraId="70518598" w14:textId="19E81FC0" w:rsidR="00940A72" w:rsidRPr="00C16BBB" w:rsidRDefault="00940A72" w:rsidP="00940A72">
            <w:pPr>
              <w:pStyle w:val="CharCharChar1CharCharCharCharCharCharCharCharChar1"/>
              <w:spacing w:before="60" w:after="0" w:line="276" w:lineRule="auto"/>
              <w:ind w:right="-43"/>
              <w:jc w:val="right"/>
              <w:rPr>
                <w:rFonts w:ascii="Arial" w:hAnsi="Arial" w:cs="Arial"/>
                <w:color w:val="000000" w:themeColor="text1"/>
                <w:sz w:val="14"/>
                <w:szCs w:val="14"/>
                <w:cs/>
                <w:lang w:val="en-GB" w:bidi="th-TH"/>
              </w:rPr>
            </w:pPr>
            <w:r w:rsidRPr="00C16BBB">
              <w:rPr>
                <w:rFonts w:ascii="Arial" w:hAnsi="Arial" w:cs="Arial"/>
                <w:color w:val="000000" w:themeColor="text1"/>
                <w:sz w:val="14"/>
                <w:szCs w:val="14"/>
              </w:rPr>
              <w:t xml:space="preserve"> 808 </w:t>
            </w:r>
          </w:p>
        </w:tc>
        <w:tc>
          <w:tcPr>
            <w:tcW w:w="851" w:type="dxa"/>
            <w:vAlign w:val="bottom"/>
          </w:tcPr>
          <w:p w14:paraId="027F0804" w14:textId="496350AD" w:rsidR="00940A72" w:rsidRPr="00693FDB" w:rsidRDefault="00267D2E" w:rsidP="00940A72">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693FDB">
              <w:rPr>
                <w:rFonts w:ascii="Arial" w:hAnsi="Arial" w:cs="Arial"/>
                <w:color w:val="000000" w:themeColor="text1"/>
                <w:sz w:val="14"/>
                <w:szCs w:val="14"/>
                <w:lang w:val="en-GB"/>
              </w:rPr>
              <w:t>48,447</w:t>
            </w:r>
          </w:p>
        </w:tc>
        <w:tc>
          <w:tcPr>
            <w:tcW w:w="850" w:type="dxa"/>
          </w:tcPr>
          <w:p w14:paraId="5E63353A" w14:textId="708749C2" w:rsidR="00940A72" w:rsidRPr="00693FDB" w:rsidRDefault="00940A72" w:rsidP="00940A72">
            <w:pPr>
              <w:pStyle w:val="CharCharChar1CharCharCharCharCharCharCharCharChar1"/>
              <w:spacing w:before="60" w:after="0" w:line="276" w:lineRule="auto"/>
              <w:ind w:right="-43"/>
              <w:jc w:val="right"/>
              <w:rPr>
                <w:rFonts w:ascii="Arial" w:hAnsi="Arial" w:cs="Arial"/>
                <w:color w:val="000000" w:themeColor="text1"/>
                <w:sz w:val="14"/>
                <w:szCs w:val="14"/>
                <w:rtl/>
                <w:lang w:val="en-GB"/>
              </w:rPr>
            </w:pPr>
            <w:r w:rsidRPr="00693FDB">
              <w:rPr>
                <w:rFonts w:ascii="Arial" w:hAnsi="Arial" w:cs="Arial"/>
                <w:color w:val="000000" w:themeColor="text1"/>
                <w:sz w:val="14"/>
                <w:szCs w:val="14"/>
              </w:rPr>
              <w:t xml:space="preserve"> 44,965 </w:t>
            </w:r>
          </w:p>
        </w:tc>
        <w:tc>
          <w:tcPr>
            <w:tcW w:w="851" w:type="dxa"/>
            <w:vAlign w:val="bottom"/>
          </w:tcPr>
          <w:p w14:paraId="1EFDDF9F" w14:textId="720ABBC1" w:rsidR="00940A72" w:rsidRPr="00693FDB" w:rsidRDefault="00267D2E" w:rsidP="00940A72">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cs/>
                <w:lang w:val="en-GB" w:bidi="th-TH"/>
              </w:rPr>
              <w:t>(1</w:t>
            </w:r>
            <w:r w:rsidRPr="00693FDB">
              <w:rPr>
                <w:rFonts w:ascii="Arial" w:hAnsi="Arial" w:cs="Arial"/>
                <w:color w:val="000000" w:themeColor="text1"/>
                <w:sz w:val="14"/>
                <w:szCs w:val="14"/>
                <w:lang w:val="en-GB" w:bidi="th-TH"/>
              </w:rPr>
              <w:t>,</w:t>
            </w:r>
            <w:r w:rsidRPr="00693FDB">
              <w:rPr>
                <w:rFonts w:ascii="Arial" w:hAnsi="Arial" w:cs="Arial"/>
                <w:color w:val="000000" w:themeColor="text1"/>
                <w:sz w:val="14"/>
                <w:szCs w:val="14"/>
                <w:cs/>
                <w:lang w:val="en-GB" w:bidi="th-TH"/>
              </w:rPr>
              <w:t>7</w:t>
            </w:r>
            <w:r w:rsidR="00517AF3" w:rsidRPr="00693FDB">
              <w:rPr>
                <w:rFonts w:ascii="Arial" w:hAnsi="Arial" w:cs="Arial"/>
                <w:color w:val="000000" w:themeColor="text1"/>
                <w:sz w:val="14"/>
                <w:szCs w:val="14"/>
                <w:lang w:val="en-GB" w:bidi="th-TH"/>
              </w:rPr>
              <w:t>18</w:t>
            </w:r>
            <w:r w:rsidRPr="00693FDB">
              <w:rPr>
                <w:rFonts w:ascii="Arial" w:hAnsi="Arial" w:cs="Arial"/>
                <w:color w:val="000000" w:themeColor="text1"/>
                <w:sz w:val="14"/>
                <w:szCs w:val="14"/>
                <w:cs/>
                <w:lang w:val="en-GB" w:bidi="th-TH"/>
              </w:rPr>
              <w:t>)</w:t>
            </w:r>
          </w:p>
        </w:tc>
        <w:tc>
          <w:tcPr>
            <w:tcW w:w="850" w:type="dxa"/>
          </w:tcPr>
          <w:p w14:paraId="0C78904F" w14:textId="3BE4E545" w:rsidR="00940A72" w:rsidRPr="00693FDB" w:rsidRDefault="00940A72" w:rsidP="00940A72">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rPr>
              <w:t xml:space="preserve"> (1,807)</w:t>
            </w:r>
          </w:p>
        </w:tc>
        <w:tc>
          <w:tcPr>
            <w:tcW w:w="749" w:type="dxa"/>
            <w:vAlign w:val="bottom"/>
          </w:tcPr>
          <w:p w14:paraId="0844ED5C" w14:textId="4986062D" w:rsidR="00940A72" w:rsidRPr="00693FDB" w:rsidRDefault="00267D2E" w:rsidP="00940A72">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lang w:val="en-GB" w:bidi="th-TH"/>
              </w:rPr>
              <w:t>46,72</w:t>
            </w:r>
            <w:r w:rsidR="00517AF3" w:rsidRPr="00693FDB">
              <w:rPr>
                <w:rFonts w:ascii="Arial" w:hAnsi="Arial" w:cs="Arial"/>
                <w:color w:val="000000" w:themeColor="text1"/>
                <w:sz w:val="14"/>
                <w:szCs w:val="14"/>
                <w:lang w:val="en-GB" w:bidi="th-TH"/>
              </w:rPr>
              <w:t>9</w:t>
            </w:r>
          </w:p>
        </w:tc>
        <w:tc>
          <w:tcPr>
            <w:tcW w:w="711" w:type="dxa"/>
          </w:tcPr>
          <w:p w14:paraId="5752A0E9" w14:textId="47ABCB5A" w:rsidR="00940A72" w:rsidRPr="00C16BBB" w:rsidRDefault="00940A72" w:rsidP="00940A72">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rPr>
              <w:t xml:space="preserve"> 43,158 </w:t>
            </w:r>
          </w:p>
        </w:tc>
      </w:tr>
      <w:tr w:rsidR="00940A72" w:rsidRPr="007F37F6" w14:paraId="107CE35A" w14:textId="77777777" w:rsidTr="00940A72">
        <w:trPr>
          <w:trHeight w:val="239"/>
        </w:trPr>
        <w:tc>
          <w:tcPr>
            <w:tcW w:w="3092" w:type="dxa"/>
          </w:tcPr>
          <w:p w14:paraId="055FDA64" w14:textId="77777777" w:rsidR="00940A72" w:rsidRPr="00C16BBB" w:rsidRDefault="00940A72" w:rsidP="00940A72">
            <w:pPr>
              <w:spacing w:before="60" w:line="276" w:lineRule="auto"/>
              <w:ind w:left="96" w:right="-43"/>
              <w:rPr>
                <w:rFonts w:ascii="Arial" w:hAnsi="Arial" w:cs="Arial"/>
                <w:sz w:val="14"/>
                <w:szCs w:val="14"/>
              </w:rPr>
            </w:pPr>
            <w:r w:rsidRPr="00C16BBB">
              <w:rPr>
                <w:rFonts w:ascii="Arial" w:hAnsi="Arial" w:cs="Arial"/>
                <w:sz w:val="14"/>
                <w:szCs w:val="14"/>
              </w:rPr>
              <w:t>At point in time</w:t>
            </w:r>
          </w:p>
        </w:tc>
        <w:tc>
          <w:tcPr>
            <w:tcW w:w="850" w:type="dxa"/>
            <w:tcBorders>
              <w:left w:val="nil"/>
            </w:tcBorders>
            <w:shd w:val="clear" w:color="auto" w:fill="auto"/>
            <w:vAlign w:val="bottom"/>
          </w:tcPr>
          <w:p w14:paraId="4949E6E6" w14:textId="28110A2A" w:rsidR="00940A72" w:rsidRPr="00C16BBB" w:rsidRDefault="0024506A"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4,680</w:t>
            </w:r>
          </w:p>
        </w:tc>
        <w:tc>
          <w:tcPr>
            <w:tcW w:w="850" w:type="dxa"/>
            <w:shd w:val="clear" w:color="auto" w:fill="auto"/>
          </w:tcPr>
          <w:p w14:paraId="332BE4B7" w14:textId="032B7561" w:rsidR="00940A72" w:rsidRPr="00C16BBB" w:rsidRDefault="00940A72"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4,822 </w:t>
            </w:r>
          </w:p>
        </w:tc>
        <w:tc>
          <w:tcPr>
            <w:tcW w:w="854" w:type="dxa"/>
            <w:shd w:val="clear" w:color="auto" w:fill="auto"/>
            <w:vAlign w:val="bottom"/>
          </w:tcPr>
          <w:p w14:paraId="35F20E2F" w14:textId="5E80C702" w:rsidR="00940A72" w:rsidRPr="00C16BBB" w:rsidRDefault="0024506A"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w:t>
            </w:r>
          </w:p>
        </w:tc>
        <w:tc>
          <w:tcPr>
            <w:tcW w:w="850" w:type="dxa"/>
            <w:shd w:val="clear" w:color="auto" w:fill="auto"/>
          </w:tcPr>
          <w:p w14:paraId="2216E26A" w14:textId="02A73174" w:rsidR="00940A72" w:rsidRPr="00C16BBB" w:rsidRDefault="00940A72"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   </w:t>
            </w:r>
          </w:p>
        </w:tc>
        <w:tc>
          <w:tcPr>
            <w:tcW w:w="851" w:type="dxa"/>
            <w:shd w:val="clear" w:color="auto" w:fill="auto"/>
            <w:vAlign w:val="bottom"/>
          </w:tcPr>
          <w:p w14:paraId="62F8BEF8" w14:textId="0D815A9D" w:rsidR="00940A72" w:rsidRPr="00C16BBB" w:rsidRDefault="0024506A"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w:t>
            </w:r>
          </w:p>
        </w:tc>
        <w:tc>
          <w:tcPr>
            <w:tcW w:w="850" w:type="dxa"/>
          </w:tcPr>
          <w:p w14:paraId="7BC30E5A" w14:textId="77C89515" w:rsidR="00940A72" w:rsidRPr="00C16BBB" w:rsidRDefault="00940A72"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   </w:t>
            </w:r>
          </w:p>
        </w:tc>
        <w:tc>
          <w:tcPr>
            <w:tcW w:w="851" w:type="dxa"/>
            <w:vAlign w:val="bottom"/>
          </w:tcPr>
          <w:p w14:paraId="050A7FDF" w14:textId="343A3DBC" w:rsidR="00940A72" w:rsidRPr="00C16BBB" w:rsidRDefault="0024506A"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1,422</w:t>
            </w:r>
          </w:p>
        </w:tc>
        <w:tc>
          <w:tcPr>
            <w:tcW w:w="850" w:type="dxa"/>
          </w:tcPr>
          <w:p w14:paraId="7ED83426" w14:textId="7916BA46" w:rsidR="00940A72" w:rsidRPr="00C16BBB" w:rsidRDefault="00940A72"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val="en-GB" w:bidi="th-TH"/>
              </w:rPr>
            </w:pPr>
            <w:r w:rsidRPr="00C16BBB">
              <w:rPr>
                <w:rFonts w:ascii="Arial" w:hAnsi="Arial" w:cs="Arial"/>
                <w:color w:val="000000" w:themeColor="text1"/>
                <w:sz w:val="14"/>
                <w:szCs w:val="14"/>
              </w:rPr>
              <w:t xml:space="preserve"> 1,478 </w:t>
            </w:r>
          </w:p>
        </w:tc>
        <w:tc>
          <w:tcPr>
            <w:tcW w:w="851" w:type="dxa"/>
            <w:vAlign w:val="bottom"/>
          </w:tcPr>
          <w:p w14:paraId="4755811A" w14:textId="4A7F5C5C" w:rsidR="00940A72" w:rsidRPr="00693FDB" w:rsidRDefault="00267D2E"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693FDB">
              <w:rPr>
                <w:rFonts w:ascii="Arial" w:hAnsi="Arial" w:cs="Arial"/>
                <w:color w:val="000000" w:themeColor="text1"/>
                <w:sz w:val="14"/>
                <w:szCs w:val="14"/>
                <w:lang w:val="en-GB"/>
              </w:rPr>
              <w:t>6,102</w:t>
            </w:r>
          </w:p>
        </w:tc>
        <w:tc>
          <w:tcPr>
            <w:tcW w:w="850" w:type="dxa"/>
          </w:tcPr>
          <w:p w14:paraId="3646A07B" w14:textId="11258CF8" w:rsidR="00940A72" w:rsidRPr="00693FDB" w:rsidRDefault="00940A72"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lang w:val="en-GB"/>
              </w:rPr>
            </w:pPr>
            <w:r w:rsidRPr="00693FDB">
              <w:rPr>
                <w:rFonts w:ascii="Arial" w:hAnsi="Arial" w:cs="Arial"/>
                <w:color w:val="000000" w:themeColor="text1"/>
                <w:sz w:val="14"/>
                <w:szCs w:val="14"/>
              </w:rPr>
              <w:t xml:space="preserve"> 6,300 </w:t>
            </w:r>
          </w:p>
        </w:tc>
        <w:tc>
          <w:tcPr>
            <w:tcW w:w="851" w:type="dxa"/>
            <w:vAlign w:val="bottom"/>
          </w:tcPr>
          <w:p w14:paraId="4E8766F3" w14:textId="2E4F8BCA" w:rsidR="00940A72" w:rsidRPr="00693FDB" w:rsidRDefault="00267D2E"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lang w:val="en-GB" w:bidi="th-TH"/>
              </w:rPr>
              <w:t>(972)</w:t>
            </w:r>
          </w:p>
        </w:tc>
        <w:tc>
          <w:tcPr>
            <w:tcW w:w="850" w:type="dxa"/>
          </w:tcPr>
          <w:p w14:paraId="3B855111" w14:textId="573C57B7" w:rsidR="00940A72" w:rsidRPr="00693FDB" w:rsidRDefault="00940A72"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rPr>
              <w:t xml:space="preserve"> (574)</w:t>
            </w:r>
          </w:p>
        </w:tc>
        <w:tc>
          <w:tcPr>
            <w:tcW w:w="749" w:type="dxa"/>
            <w:vAlign w:val="bottom"/>
          </w:tcPr>
          <w:p w14:paraId="0483DC63" w14:textId="5D3625CE" w:rsidR="00940A72" w:rsidRPr="00693FDB" w:rsidRDefault="00267D2E"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lang w:val="en-GB" w:bidi="th-TH"/>
              </w:rPr>
              <w:t>5,130</w:t>
            </w:r>
          </w:p>
        </w:tc>
        <w:tc>
          <w:tcPr>
            <w:tcW w:w="711" w:type="dxa"/>
          </w:tcPr>
          <w:p w14:paraId="51AA61F5" w14:textId="24A5280B" w:rsidR="00940A72" w:rsidRPr="00C16BBB" w:rsidRDefault="00940A72" w:rsidP="00940A72">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rPr>
              <w:t xml:space="preserve"> 5,726 </w:t>
            </w:r>
          </w:p>
        </w:tc>
      </w:tr>
      <w:tr w:rsidR="00940A72" w:rsidRPr="007F37F6" w14:paraId="5A4A6A03" w14:textId="77777777" w:rsidTr="00940A72">
        <w:trPr>
          <w:trHeight w:val="135"/>
        </w:trPr>
        <w:tc>
          <w:tcPr>
            <w:tcW w:w="3092" w:type="dxa"/>
          </w:tcPr>
          <w:p w14:paraId="222AA407" w14:textId="77777777" w:rsidR="00940A72" w:rsidRPr="00C16BBB" w:rsidRDefault="00940A72" w:rsidP="00940A72">
            <w:pPr>
              <w:spacing w:before="60" w:line="276" w:lineRule="auto"/>
              <w:ind w:left="96" w:right="-43"/>
              <w:rPr>
                <w:rFonts w:ascii="Arial" w:hAnsi="Arial" w:cs="Arial"/>
                <w:sz w:val="14"/>
                <w:szCs w:val="14"/>
              </w:rPr>
            </w:pPr>
            <w:r w:rsidRPr="00C16BBB">
              <w:rPr>
                <w:rFonts w:ascii="Arial" w:hAnsi="Arial" w:cs="Arial"/>
                <w:sz w:val="14"/>
                <w:szCs w:val="14"/>
              </w:rPr>
              <w:t>Total</w:t>
            </w:r>
          </w:p>
        </w:tc>
        <w:tc>
          <w:tcPr>
            <w:tcW w:w="850" w:type="dxa"/>
            <w:tcBorders>
              <w:left w:val="nil"/>
            </w:tcBorders>
            <w:shd w:val="clear" w:color="auto" w:fill="auto"/>
            <w:vAlign w:val="bottom"/>
          </w:tcPr>
          <w:p w14:paraId="58E35A16" w14:textId="0370F005" w:rsidR="00940A72" w:rsidRPr="00C16BBB" w:rsidRDefault="0024506A"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lang w:val="en-GB" w:bidi="th-TH"/>
              </w:rPr>
              <w:t>28,291</w:t>
            </w:r>
          </w:p>
        </w:tc>
        <w:tc>
          <w:tcPr>
            <w:tcW w:w="850" w:type="dxa"/>
            <w:shd w:val="clear" w:color="auto" w:fill="auto"/>
          </w:tcPr>
          <w:p w14:paraId="2503EB04" w14:textId="3542B83F" w:rsidR="00940A72" w:rsidRPr="00C16BBB" w:rsidRDefault="00940A72"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30,446 </w:t>
            </w:r>
          </w:p>
        </w:tc>
        <w:tc>
          <w:tcPr>
            <w:tcW w:w="854" w:type="dxa"/>
            <w:shd w:val="clear" w:color="auto" w:fill="auto"/>
            <w:vAlign w:val="bottom"/>
          </w:tcPr>
          <w:p w14:paraId="225BB6F2" w14:textId="2151E9BD" w:rsidR="00940A72" w:rsidRPr="00C16BBB" w:rsidRDefault="0024506A"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21,720</w:t>
            </w:r>
          </w:p>
        </w:tc>
        <w:tc>
          <w:tcPr>
            <w:tcW w:w="850" w:type="dxa"/>
            <w:shd w:val="clear" w:color="auto" w:fill="auto"/>
          </w:tcPr>
          <w:p w14:paraId="3386281F" w14:textId="6320D667" w:rsidR="00940A72" w:rsidRPr="00C16BBB" w:rsidRDefault="00940A72"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15,195 </w:t>
            </w:r>
          </w:p>
        </w:tc>
        <w:tc>
          <w:tcPr>
            <w:tcW w:w="851" w:type="dxa"/>
            <w:shd w:val="clear" w:color="auto" w:fill="auto"/>
            <w:vAlign w:val="bottom"/>
          </w:tcPr>
          <w:p w14:paraId="3CBE0EAB" w14:textId="204EE3AE" w:rsidR="00940A72" w:rsidRPr="00C16BBB" w:rsidRDefault="0024506A"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2,286</w:t>
            </w:r>
          </w:p>
        </w:tc>
        <w:tc>
          <w:tcPr>
            <w:tcW w:w="850" w:type="dxa"/>
          </w:tcPr>
          <w:p w14:paraId="6245950E" w14:textId="650C410D" w:rsidR="00940A72" w:rsidRPr="00C16BBB" w:rsidRDefault="00940A72"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rPr>
              <w:t xml:space="preserve"> 3,338 </w:t>
            </w:r>
          </w:p>
        </w:tc>
        <w:tc>
          <w:tcPr>
            <w:tcW w:w="851" w:type="dxa"/>
            <w:vAlign w:val="bottom"/>
          </w:tcPr>
          <w:p w14:paraId="2274193F" w14:textId="2F725245" w:rsidR="00940A72" w:rsidRPr="00C16BBB" w:rsidRDefault="0024506A"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C16BBB">
              <w:rPr>
                <w:rFonts w:ascii="Arial" w:hAnsi="Arial" w:cs="Arial"/>
                <w:color w:val="000000" w:themeColor="text1"/>
                <w:sz w:val="14"/>
                <w:szCs w:val="14"/>
                <w:lang w:val="en-GB"/>
              </w:rPr>
              <w:t>2,252</w:t>
            </w:r>
          </w:p>
        </w:tc>
        <w:tc>
          <w:tcPr>
            <w:tcW w:w="850" w:type="dxa"/>
          </w:tcPr>
          <w:p w14:paraId="5AF95396" w14:textId="77F5121A" w:rsidR="00940A72" w:rsidRPr="00C16BBB" w:rsidRDefault="00940A72"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cs/>
                <w:lang w:val="en-GB" w:bidi="th-TH"/>
              </w:rPr>
            </w:pPr>
            <w:r w:rsidRPr="00C16BBB">
              <w:rPr>
                <w:rFonts w:ascii="Arial" w:hAnsi="Arial" w:cs="Arial"/>
                <w:color w:val="000000" w:themeColor="text1"/>
                <w:sz w:val="14"/>
                <w:szCs w:val="14"/>
              </w:rPr>
              <w:t xml:space="preserve"> 2,286 </w:t>
            </w:r>
          </w:p>
        </w:tc>
        <w:tc>
          <w:tcPr>
            <w:tcW w:w="851" w:type="dxa"/>
            <w:vAlign w:val="bottom"/>
          </w:tcPr>
          <w:p w14:paraId="2A088932" w14:textId="535E0C65" w:rsidR="00940A72" w:rsidRPr="00693FDB" w:rsidRDefault="00267D2E"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cs/>
                <w:lang w:val="en-GB" w:bidi="th-TH"/>
              </w:rPr>
            </w:pPr>
            <w:r w:rsidRPr="00693FDB">
              <w:rPr>
                <w:rFonts w:ascii="Arial" w:hAnsi="Arial" w:cs="Arial"/>
                <w:color w:val="000000" w:themeColor="text1"/>
                <w:sz w:val="14"/>
                <w:szCs w:val="14"/>
                <w:lang w:val="en-GB" w:bidi="th-TH"/>
              </w:rPr>
              <w:t>54,549</w:t>
            </w:r>
          </w:p>
        </w:tc>
        <w:tc>
          <w:tcPr>
            <w:tcW w:w="850" w:type="dxa"/>
          </w:tcPr>
          <w:p w14:paraId="248405A1" w14:textId="689DB260" w:rsidR="00940A72" w:rsidRPr="00693FDB" w:rsidRDefault="00940A72"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lang w:val="en-GB"/>
              </w:rPr>
            </w:pPr>
            <w:r w:rsidRPr="00693FDB">
              <w:rPr>
                <w:rFonts w:ascii="Arial" w:hAnsi="Arial" w:cs="Arial"/>
                <w:color w:val="000000" w:themeColor="text1"/>
                <w:sz w:val="14"/>
                <w:szCs w:val="14"/>
              </w:rPr>
              <w:t xml:space="preserve"> 51,265 </w:t>
            </w:r>
          </w:p>
        </w:tc>
        <w:tc>
          <w:tcPr>
            <w:tcW w:w="851" w:type="dxa"/>
            <w:vAlign w:val="bottom"/>
          </w:tcPr>
          <w:p w14:paraId="77D8A962" w14:textId="74E7840D" w:rsidR="00940A72" w:rsidRPr="00693FDB" w:rsidRDefault="00267D2E"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lang w:val="en-GB" w:bidi="th-TH"/>
              </w:rPr>
              <w:t>(2,6</w:t>
            </w:r>
            <w:r w:rsidR="00517AF3" w:rsidRPr="00693FDB">
              <w:rPr>
                <w:rFonts w:ascii="Arial" w:hAnsi="Arial" w:cs="Arial"/>
                <w:color w:val="000000" w:themeColor="text1"/>
                <w:sz w:val="14"/>
                <w:szCs w:val="14"/>
                <w:lang w:val="en-GB" w:bidi="th-TH"/>
              </w:rPr>
              <w:t>90</w:t>
            </w:r>
            <w:r w:rsidRPr="00693FDB">
              <w:rPr>
                <w:rFonts w:ascii="Arial" w:hAnsi="Arial" w:cs="Arial"/>
                <w:color w:val="000000" w:themeColor="text1"/>
                <w:sz w:val="14"/>
                <w:szCs w:val="14"/>
                <w:lang w:val="en-GB" w:bidi="th-TH"/>
              </w:rPr>
              <w:t>)</w:t>
            </w:r>
          </w:p>
        </w:tc>
        <w:tc>
          <w:tcPr>
            <w:tcW w:w="850" w:type="dxa"/>
          </w:tcPr>
          <w:p w14:paraId="4DE701C6" w14:textId="40FDE48B" w:rsidR="00940A72" w:rsidRPr="00693FDB" w:rsidRDefault="00940A72"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rPr>
              <w:t xml:space="preserve"> (2,381)</w:t>
            </w:r>
          </w:p>
        </w:tc>
        <w:tc>
          <w:tcPr>
            <w:tcW w:w="749" w:type="dxa"/>
            <w:vAlign w:val="bottom"/>
          </w:tcPr>
          <w:p w14:paraId="323BD56F" w14:textId="02DAB50D" w:rsidR="00940A72" w:rsidRPr="00693FDB" w:rsidRDefault="00267D2E"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693FDB">
              <w:rPr>
                <w:rFonts w:ascii="Arial" w:hAnsi="Arial" w:cs="Arial"/>
                <w:color w:val="000000" w:themeColor="text1"/>
                <w:sz w:val="14"/>
                <w:szCs w:val="14"/>
                <w:lang w:val="en-GB" w:bidi="th-TH"/>
              </w:rPr>
              <w:t>51,85</w:t>
            </w:r>
            <w:r w:rsidR="00517AF3" w:rsidRPr="00693FDB">
              <w:rPr>
                <w:rFonts w:ascii="Arial" w:hAnsi="Arial" w:cs="Arial"/>
                <w:color w:val="000000" w:themeColor="text1"/>
                <w:sz w:val="14"/>
                <w:szCs w:val="14"/>
                <w:lang w:val="en-GB" w:bidi="th-TH"/>
              </w:rPr>
              <w:t>9</w:t>
            </w:r>
          </w:p>
        </w:tc>
        <w:tc>
          <w:tcPr>
            <w:tcW w:w="711" w:type="dxa"/>
          </w:tcPr>
          <w:p w14:paraId="3C77C842" w14:textId="6EFDFA7F" w:rsidR="00940A72" w:rsidRPr="00C16BBB" w:rsidRDefault="00940A72" w:rsidP="00940A72">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C16BBB">
              <w:rPr>
                <w:rFonts w:ascii="Arial" w:hAnsi="Arial" w:cs="Arial"/>
                <w:color w:val="000000" w:themeColor="text1"/>
                <w:sz w:val="14"/>
                <w:szCs w:val="14"/>
              </w:rPr>
              <w:t xml:space="preserve"> 48,884 </w:t>
            </w:r>
          </w:p>
        </w:tc>
      </w:tr>
      <w:tr w:rsidR="00940A72" w:rsidRPr="007F37F6" w14:paraId="5D396925" w14:textId="77777777" w:rsidTr="00940A72">
        <w:trPr>
          <w:trHeight w:val="239"/>
        </w:trPr>
        <w:tc>
          <w:tcPr>
            <w:tcW w:w="3092" w:type="dxa"/>
          </w:tcPr>
          <w:p w14:paraId="73D1CD5A" w14:textId="77777777" w:rsidR="00940A72" w:rsidRPr="00C16BBB" w:rsidRDefault="00940A72" w:rsidP="00940A72">
            <w:pPr>
              <w:spacing w:before="60" w:line="276" w:lineRule="auto"/>
              <w:ind w:left="223" w:right="-43" w:hanging="223"/>
              <w:rPr>
                <w:rFonts w:ascii="Arial" w:hAnsi="Arial" w:cs="Arial"/>
                <w:sz w:val="14"/>
                <w:szCs w:val="14"/>
              </w:rPr>
            </w:pPr>
          </w:p>
        </w:tc>
        <w:tc>
          <w:tcPr>
            <w:tcW w:w="850" w:type="dxa"/>
            <w:tcBorders>
              <w:left w:val="nil"/>
            </w:tcBorders>
            <w:vAlign w:val="bottom"/>
          </w:tcPr>
          <w:p w14:paraId="52BFF4D9" w14:textId="77777777" w:rsidR="00940A72" w:rsidRPr="00C16BBB" w:rsidRDefault="00940A72" w:rsidP="00940A72">
            <w:pPr>
              <w:spacing w:before="60" w:line="276" w:lineRule="auto"/>
              <w:ind w:right="-43"/>
              <w:jc w:val="right"/>
              <w:rPr>
                <w:rFonts w:ascii="Arial" w:hAnsi="Arial" w:cs="Arial"/>
                <w:sz w:val="14"/>
                <w:szCs w:val="14"/>
              </w:rPr>
            </w:pPr>
          </w:p>
        </w:tc>
        <w:tc>
          <w:tcPr>
            <w:tcW w:w="850" w:type="dxa"/>
            <w:vAlign w:val="bottom"/>
          </w:tcPr>
          <w:p w14:paraId="29210C1D" w14:textId="77777777" w:rsidR="00940A72" w:rsidRPr="00C16BBB" w:rsidRDefault="00940A72" w:rsidP="00940A72">
            <w:pPr>
              <w:spacing w:before="60" w:line="276" w:lineRule="auto"/>
              <w:jc w:val="right"/>
              <w:rPr>
                <w:rFonts w:ascii="Arial" w:hAnsi="Arial" w:cs="Arial"/>
                <w:sz w:val="14"/>
                <w:szCs w:val="14"/>
                <w:rtl/>
                <w:lang w:val="en-GB" w:bidi="ar-SA"/>
              </w:rPr>
            </w:pPr>
          </w:p>
        </w:tc>
        <w:tc>
          <w:tcPr>
            <w:tcW w:w="854" w:type="dxa"/>
            <w:vAlign w:val="bottom"/>
          </w:tcPr>
          <w:p w14:paraId="73DA81DC" w14:textId="77777777" w:rsidR="00940A72" w:rsidRPr="00C16BBB" w:rsidRDefault="00940A72" w:rsidP="00940A72">
            <w:pPr>
              <w:pStyle w:val="CharChar1Char"/>
              <w:spacing w:before="60" w:after="0" w:line="276" w:lineRule="auto"/>
              <w:ind w:right="-43"/>
              <w:jc w:val="right"/>
              <w:rPr>
                <w:rFonts w:ascii="Arial" w:hAnsi="Arial" w:cs="Arial"/>
                <w:sz w:val="14"/>
                <w:szCs w:val="14"/>
                <w:rtl/>
              </w:rPr>
            </w:pPr>
          </w:p>
        </w:tc>
        <w:tc>
          <w:tcPr>
            <w:tcW w:w="850" w:type="dxa"/>
            <w:vAlign w:val="bottom"/>
          </w:tcPr>
          <w:p w14:paraId="20B4C026" w14:textId="77777777" w:rsidR="00940A72" w:rsidRPr="00C16BBB" w:rsidRDefault="00940A72" w:rsidP="00940A72">
            <w:pPr>
              <w:pStyle w:val="CharChar1Char"/>
              <w:spacing w:before="60" w:after="0" w:line="276" w:lineRule="auto"/>
              <w:ind w:right="-43"/>
              <w:jc w:val="right"/>
              <w:rPr>
                <w:rFonts w:ascii="Arial" w:hAnsi="Arial" w:cs="Arial"/>
                <w:sz w:val="14"/>
                <w:szCs w:val="14"/>
                <w:rtl/>
                <w:lang w:val="en-GB"/>
              </w:rPr>
            </w:pPr>
          </w:p>
        </w:tc>
        <w:tc>
          <w:tcPr>
            <w:tcW w:w="851" w:type="dxa"/>
            <w:vAlign w:val="bottom"/>
          </w:tcPr>
          <w:p w14:paraId="513C2295" w14:textId="77777777" w:rsidR="00940A72" w:rsidRPr="00C16BBB" w:rsidRDefault="00940A72" w:rsidP="00940A72">
            <w:pPr>
              <w:pStyle w:val="CharChar1Char"/>
              <w:spacing w:before="60" w:after="0" w:line="276" w:lineRule="auto"/>
              <w:ind w:right="-43"/>
              <w:jc w:val="right"/>
              <w:rPr>
                <w:rFonts w:ascii="Arial" w:hAnsi="Arial" w:cs="Arial"/>
                <w:sz w:val="14"/>
                <w:szCs w:val="14"/>
                <w:rtl/>
                <w:lang w:val="en-GB"/>
              </w:rPr>
            </w:pPr>
          </w:p>
        </w:tc>
        <w:tc>
          <w:tcPr>
            <w:tcW w:w="850" w:type="dxa"/>
            <w:vAlign w:val="bottom"/>
          </w:tcPr>
          <w:p w14:paraId="0B07917D" w14:textId="77777777" w:rsidR="00940A72" w:rsidRPr="00C16BBB" w:rsidRDefault="00940A72" w:rsidP="00940A72">
            <w:pPr>
              <w:pStyle w:val="CharChar1Char"/>
              <w:spacing w:before="60" w:after="0" w:line="276" w:lineRule="auto"/>
              <w:ind w:right="-43"/>
              <w:jc w:val="right"/>
              <w:rPr>
                <w:rFonts w:ascii="Arial" w:hAnsi="Arial" w:cs="Arial"/>
                <w:sz w:val="14"/>
                <w:szCs w:val="14"/>
                <w:rtl/>
                <w:lang w:val="en-GB"/>
              </w:rPr>
            </w:pPr>
          </w:p>
        </w:tc>
        <w:tc>
          <w:tcPr>
            <w:tcW w:w="851" w:type="dxa"/>
            <w:vAlign w:val="bottom"/>
          </w:tcPr>
          <w:p w14:paraId="3C651657" w14:textId="77777777" w:rsidR="00940A72" w:rsidRPr="00C16BBB" w:rsidRDefault="00940A72" w:rsidP="00940A72">
            <w:pPr>
              <w:pStyle w:val="CharChar1Char"/>
              <w:spacing w:before="60" w:after="0" w:line="276" w:lineRule="auto"/>
              <w:ind w:right="-43"/>
              <w:jc w:val="right"/>
              <w:rPr>
                <w:rFonts w:ascii="Arial" w:hAnsi="Arial" w:cs="Arial"/>
                <w:sz w:val="14"/>
                <w:szCs w:val="14"/>
                <w:rtl/>
                <w:lang w:val="en-GB"/>
              </w:rPr>
            </w:pPr>
          </w:p>
        </w:tc>
        <w:tc>
          <w:tcPr>
            <w:tcW w:w="850" w:type="dxa"/>
            <w:vAlign w:val="bottom"/>
          </w:tcPr>
          <w:p w14:paraId="0D16EEB6" w14:textId="77777777" w:rsidR="00940A72" w:rsidRPr="00C16BBB" w:rsidRDefault="00940A72" w:rsidP="00940A72">
            <w:pPr>
              <w:pStyle w:val="CharChar1Char"/>
              <w:spacing w:before="60" w:after="0" w:line="276" w:lineRule="auto"/>
              <w:ind w:right="-43"/>
              <w:jc w:val="right"/>
              <w:rPr>
                <w:rFonts w:ascii="Arial" w:hAnsi="Arial" w:cs="Arial"/>
                <w:sz w:val="14"/>
                <w:szCs w:val="14"/>
                <w:cs/>
                <w:lang w:val="en-GB" w:bidi="th-TH"/>
              </w:rPr>
            </w:pPr>
          </w:p>
        </w:tc>
        <w:tc>
          <w:tcPr>
            <w:tcW w:w="851" w:type="dxa"/>
            <w:vAlign w:val="bottom"/>
          </w:tcPr>
          <w:p w14:paraId="43D06D32" w14:textId="77777777" w:rsidR="00940A72" w:rsidRPr="00C16BBB" w:rsidRDefault="00940A72" w:rsidP="00940A72">
            <w:pPr>
              <w:pStyle w:val="CharChar1Char"/>
              <w:spacing w:before="60" w:after="0" w:line="276" w:lineRule="auto"/>
              <w:ind w:right="-43"/>
              <w:jc w:val="right"/>
              <w:rPr>
                <w:rFonts w:ascii="Arial" w:hAnsi="Arial" w:cs="Arial"/>
                <w:sz w:val="14"/>
                <w:szCs w:val="14"/>
                <w:rtl/>
                <w:lang w:val="en-GB"/>
              </w:rPr>
            </w:pPr>
          </w:p>
        </w:tc>
        <w:tc>
          <w:tcPr>
            <w:tcW w:w="850" w:type="dxa"/>
            <w:vAlign w:val="bottom"/>
          </w:tcPr>
          <w:p w14:paraId="2DF9F008" w14:textId="77777777" w:rsidR="00940A72" w:rsidRPr="00C16BBB" w:rsidRDefault="00940A72" w:rsidP="00940A72">
            <w:pPr>
              <w:pStyle w:val="CharChar1Char"/>
              <w:spacing w:before="60" w:after="0" w:line="276" w:lineRule="auto"/>
              <w:ind w:right="-43"/>
              <w:jc w:val="right"/>
              <w:rPr>
                <w:rFonts w:ascii="Arial" w:hAnsi="Arial" w:cs="Arial"/>
                <w:sz w:val="14"/>
                <w:szCs w:val="14"/>
                <w:rtl/>
                <w:lang w:val="en-GB"/>
              </w:rPr>
            </w:pPr>
          </w:p>
        </w:tc>
        <w:tc>
          <w:tcPr>
            <w:tcW w:w="851" w:type="dxa"/>
            <w:vAlign w:val="bottom"/>
          </w:tcPr>
          <w:p w14:paraId="687A26B7" w14:textId="77777777" w:rsidR="00940A72" w:rsidRPr="00C16BBB" w:rsidRDefault="00940A72" w:rsidP="00940A72">
            <w:pPr>
              <w:overflowPunct/>
              <w:autoSpaceDE/>
              <w:autoSpaceDN/>
              <w:adjustRightInd/>
              <w:spacing w:before="60" w:line="276" w:lineRule="auto"/>
              <w:jc w:val="right"/>
              <w:textAlignment w:val="auto"/>
              <w:rPr>
                <w:rFonts w:ascii="Arial" w:hAnsi="Arial" w:cs="Arial"/>
                <w:sz w:val="14"/>
                <w:szCs w:val="14"/>
              </w:rPr>
            </w:pPr>
          </w:p>
        </w:tc>
        <w:tc>
          <w:tcPr>
            <w:tcW w:w="850" w:type="dxa"/>
            <w:vAlign w:val="bottom"/>
          </w:tcPr>
          <w:p w14:paraId="312C2315" w14:textId="77777777" w:rsidR="00940A72" w:rsidRPr="00C16BBB" w:rsidRDefault="00940A72" w:rsidP="00940A72">
            <w:pPr>
              <w:overflowPunct/>
              <w:autoSpaceDE/>
              <w:autoSpaceDN/>
              <w:adjustRightInd/>
              <w:spacing w:before="60" w:line="276" w:lineRule="auto"/>
              <w:jc w:val="right"/>
              <w:textAlignment w:val="auto"/>
              <w:rPr>
                <w:rFonts w:ascii="Arial" w:hAnsi="Arial" w:cs="Arial"/>
                <w:sz w:val="14"/>
                <w:szCs w:val="14"/>
              </w:rPr>
            </w:pPr>
          </w:p>
        </w:tc>
        <w:tc>
          <w:tcPr>
            <w:tcW w:w="749" w:type="dxa"/>
            <w:vAlign w:val="bottom"/>
          </w:tcPr>
          <w:p w14:paraId="054AA5FD" w14:textId="77777777" w:rsidR="00940A72" w:rsidRPr="00C16BBB" w:rsidRDefault="00940A72" w:rsidP="00940A72">
            <w:pPr>
              <w:overflowPunct/>
              <w:autoSpaceDE/>
              <w:autoSpaceDN/>
              <w:adjustRightInd/>
              <w:spacing w:before="60" w:line="276" w:lineRule="auto"/>
              <w:jc w:val="right"/>
              <w:textAlignment w:val="auto"/>
              <w:rPr>
                <w:rFonts w:ascii="Arial" w:hAnsi="Arial" w:cs="Arial"/>
                <w:sz w:val="14"/>
                <w:szCs w:val="14"/>
              </w:rPr>
            </w:pPr>
          </w:p>
        </w:tc>
        <w:tc>
          <w:tcPr>
            <w:tcW w:w="711" w:type="dxa"/>
          </w:tcPr>
          <w:p w14:paraId="1BCE87B8" w14:textId="77777777" w:rsidR="00940A72" w:rsidRPr="00C16BBB" w:rsidRDefault="00940A72" w:rsidP="00940A72">
            <w:pPr>
              <w:overflowPunct/>
              <w:autoSpaceDE/>
              <w:autoSpaceDN/>
              <w:adjustRightInd/>
              <w:spacing w:before="60" w:line="276" w:lineRule="auto"/>
              <w:ind w:right="-47"/>
              <w:jc w:val="right"/>
              <w:textAlignment w:val="auto"/>
              <w:rPr>
                <w:rFonts w:ascii="Arial" w:hAnsi="Arial" w:cs="Arial"/>
                <w:color w:val="000000" w:themeColor="text1"/>
                <w:sz w:val="14"/>
                <w:szCs w:val="14"/>
              </w:rPr>
            </w:pPr>
          </w:p>
        </w:tc>
      </w:tr>
      <w:tr w:rsidR="00940A72" w:rsidRPr="007F37F6" w14:paraId="2FB09C50" w14:textId="77777777" w:rsidTr="00940A72">
        <w:trPr>
          <w:trHeight w:val="239"/>
        </w:trPr>
        <w:tc>
          <w:tcPr>
            <w:tcW w:w="3092" w:type="dxa"/>
            <w:shd w:val="clear" w:color="auto" w:fill="auto"/>
          </w:tcPr>
          <w:p w14:paraId="7E839F55"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1A84797D"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673582C1"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0AE617DC"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382DFC0F"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572B9A93"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3ED5CC0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2B01CF9D"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7F86790C"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64DEB858"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F52F2E4"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C3CF663"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09C4FA7A"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64C9CADF"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2C78C1D4"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37B6790D" w14:textId="77777777" w:rsidTr="00940A72">
        <w:trPr>
          <w:trHeight w:val="239"/>
        </w:trPr>
        <w:tc>
          <w:tcPr>
            <w:tcW w:w="3092" w:type="dxa"/>
            <w:shd w:val="clear" w:color="auto" w:fill="auto"/>
          </w:tcPr>
          <w:p w14:paraId="256968AE"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57E196DA"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04651984"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35909B25"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079CAB25"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205E4F9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5D20CABE"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4E0EC845"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2825D277"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4E07D913"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1E1F906F"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BF4C6B2"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3877625F"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5705A9D5"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0F51299F"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71F4F8B2" w14:textId="77777777" w:rsidTr="00940A72">
        <w:trPr>
          <w:trHeight w:val="239"/>
        </w:trPr>
        <w:tc>
          <w:tcPr>
            <w:tcW w:w="3092" w:type="dxa"/>
            <w:shd w:val="clear" w:color="auto" w:fill="auto"/>
          </w:tcPr>
          <w:p w14:paraId="6E4EBBB7"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5D844D12"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378D9377"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4D5F1399"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537FA67A"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6322849D"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3E466343"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2D5ACE38"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0FA5FBC2"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6DB80AE7"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887406B"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07BF367F"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D9A4FA6"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33EE5EE9"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5ABBCEAF"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17EA00A1" w14:textId="77777777" w:rsidTr="00940A72">
        <w:trPr>
          <w:trHeight w:val="239"/>
        </w:trPr>
        <w:tc>
          <w:tcPr>
            <w:tcW w:w="3092" w:type="dxa"/>
            <w:shd w:val="clear" w:color="auto" w:fill="auto"/>
          </w:tcPr>
          <w:p w14:paraId="5DF5BECC"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37A574F2"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618443C6"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2A28F74C"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00A3D576"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2840C1D9"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57595B3A"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1A0DAAA9"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1958C474"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7D754C4F"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17FD7F6B"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730DE424"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6F622B9"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5B9F17E7"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0164ED23"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24BF1DCF" w14:textId="77777777" w:rsidTr="00940A72">
        <w:trPr>
          <w:trHeight w:val="239"/>
        </w:trPr>
        <w:tc>
          <w:tcPr>
            <w:tcW w:w="3092" w:type="dxa"/>
            <w:shd w:val="clear" w:color="auto" w:fill="auto"/>
          </w:tcPr>
          <w:p w14:paraId="0726DAB6"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78A13C43"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5C91CB1D"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602A0800"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4781DA7E"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5BA7DC3A"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51B88FB6"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06E0F83"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0955D8A1"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3D644944"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B5B990F"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140BA8BF"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E556821"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4D886B11"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0580440B"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6516C9BF" w14:textId="77777777" w:rsidTr="00940A72">
        <w:trPr>
          <w:trHeight w:val="239"/>
        </w:trPr>
        <w:tc>
          <w:tcPr>
            <w:tcW w:w="3092" w:type="dxa"/>
            <w:shd w:val="clear" w:color="auto" w:fill="auto"/>
          </w:tcPr>
          <w:p w14:paraId="52E7506F"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0F05A20C"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6626532A"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675163EC"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387343A1"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8F64AB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5B9DE091"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52BD0573"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3886E066"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295B77CE"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350FF001"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F772BDB"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59DA5410"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27D7CC0C"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1CBBA0DC"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5CCB965F" w14:textId="77777777" w:rsidTr="00940A72">
        <w:trPr>
          <w:trHeight w:val="239"/>
        </w:trPr>
        <w:tc>
          <w:tcPr>
            <w:tcW w:w="3092" w:type="dxa"/>
            <w:shd w:val="clear" w:color="auto" w:fill="auto"/>
          </w:tcPr>
          <w:p w14:paraId="36469C93"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4DF1745D"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430A0022"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71B3E4DA"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1D5F6A7F"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708541CE"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33A7A77"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579002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7E0862C2"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22C1B752"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7CA28E97"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034533D7"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0E271AF"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5A30115B"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0116A52E"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2FDFC6E0" w14:textId="77777777" w:rsidTr="00940A72">
        <w:trPr>
          <w:trHeight w:val="239"/>
        </w:trPr>
        <w:tc>
          <w:tcPr>
            <w:tcW w:w="3092" w:type="dxa"/>
            <w:shd w:val="clear" w:color="auto" w:fill="auto"/>
          </w:tcPr>
          <w:p w14:paraId="0954B15A"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11248BC9"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42135970"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7B5AF919"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6C1324FF"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57F40A6"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6DDFFD70"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450AA96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5127843"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709C8EF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12641E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73BBD59F"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07FF1B44"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60C5C5C2"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1E409D50"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132F304F" w14:textId="77777777" w:rsidTr="00940A72">
        <w:trPr>
          <w:trHeight w:val="239"/>
        </w:trPr>
        <w:tc>
          <w:tcPr>
            <w:tcW w:w="3092" w:type="dxa"/>
            <w:shd w:val="clear" w:color="auto" w:fill="auto"/>
          </w:tcPr>
          <w:p w14:paraId="36DD5DC9"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6563BCC3"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3E4D6F63"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3BB70E0B"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78A2971B"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108BE238"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6172381D"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75DF8C18"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1C0E7393"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717495CE"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20A40403"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4F3AAA73"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8A9E2EF"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4873A68B"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17C8F36C"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09732204" w14:textId="77777777" w:rsidTr="00940A72">
        <w:trPr>
          <w:trHeight w:val="239"/>
        </w:trPr>
        <w:tc>
          <w:tcPr>
            <w:tcW w:w="3092" w:type="dxa"/>
            <w:shd w:val="clear" w:color="auto" w:fill="auto"/>
          </w:tcPr>
          <w:p w14:paraId="145CF169"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4CA61126"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19ECCE00"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2CA79EC2"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35823A44"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6002089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9113492"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41A8E18"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79CA0C60"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5749C106"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37EF0A6"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77E2F89A"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59682627"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0B8C89E7"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vAlign w:val="bottom"/>
          </w:tcPr>
          <w:p w14:paraId="29930D54" w14:textId="77777777" w:rsidR="00940A72" w:rsidRPr="00C16BBB" w:rsidRDefault="00940A72" w:rsidP="00940A7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940A72" w:rsidRPr="007F37F6" w14:paraId="6E3C22A4" w14:textId="77777777" w:rsidTr="009107F6">
        <w:trPr>
          <w:trHeight w:val="239"/>
        </w:trPr>
        <w:tc>
          <w:tcPr>
            <w:tcW w:w="3092" w:type="dxa"/>
            <w:shd w:val="clear" w:color="auto" w:fill="auto"/>
          </w:tcPr>
          <w:p w14:paraId="20ECA668" w14:textId="77777777" w:rsidR="00940A72" w:rsidRPr="00C16BBB" w:rsidRDefault="00940A72" w:rsidP="00940A72">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31B8AB0A" w14:textId="77777777" w:rsidR="00940A72" w:rsidRPr="00C16BBB" w:rsidRDefault="00940A72" w:rsidP="00940A72">
            <w:pPr>
              <w:spacing w:line="360" w:lineRule="auto"/>
              <w:ind w:right="-43"/>
              <w:jc w:val="right"/>
              <w:rPr>
                <w:rFonts w:ascii="Arial" w:hAnsi="Arial" w:cs="Arial"/>
                <w:sz w:val="14"/>
                <w:szCs w:val="14"/>
              </w:rPr>
            </w:pPr>
          </w:p>
        </w:tc>
        <w:tc>
          <w:tcPr>
            <w:tcW w:w="850" w:type="dxa"/>
            <w:shd w:val="clear" w:color="auto" w:fill="auto"/>
          </w:tcPr>
          <w:p w14:paraId="14866E82" w14:textId="77777777" w:rsidR="00940A72" w:rsidRPr="00C16BBB" w:rsidRDefault="00940A72" w:rsidP="00940A72">
            <w:pPr>
              <w:spacing w:line="360" w:lineRule="auto"/>
              <w:jc w:val="right"/>
              <w:rPr>
                <w:rFonts w:ascii="Arial" w:hAnsi="Arial" w:cs="Arial"/>
                <w:sz w:val="14"/>
                <w:szCs w:val="14"/>
                <w:rtl/>
                <w:lang w:val="en-GB" w:bidi="ar-SA"/>
              </w:rPr>
            </w:pPr>
          </w:p>
        </w:tc>
        <w:tc>
          <w:tcPr>
            <w:tcW w:w="854" w:type="dxa"/>
            <w:shd w:val="clear" w:color="auto" w:fill="auto"/>
          </w:tcPr>
          <w:p w14:paraId="044A3CD5" w14:textId="77777777" w:rsidR="00940A72" w:rsidRPr="00C16BBB" w:rsidRDefault="00940A72" w:rsidP="00940A72">
            <w:pPr>
              <w:pStyle w:val="CharChar1Char"/>
              <w:spacing w:after="0" w:line="360" w:lineRule="auto"/>
              <w:ind w:right="-43"/>
              <w:jc w:val="right"/>
              <w:rPr>
                <w:rFonts w:ascii="Arial" w:hAnsi="Arial" w:cs="Arial"/>
                <w:sz w:val="14"/>
                <w:szCs w:val="14"/>
                <w:rtl/>
              </w:rPr>
            </w:pPr>
          </w:p>
        </w:tc>
        <w:tc>
          <w:tcPr>
            <w:tcW w:w="850" w:type="dxa"/>
            <w:shd w:val="clear" w:color="auto" w:fill="auto"/>
          </w:tcPr>
          <w:p w14:paraId="2F0C756C"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0C017300"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2EA57468"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1C6F9678"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7FEC4784" w14:textId="77777777" w:rsidR="00940A72" w:rsidRPr="00C16BBB" w:rsidRDefault="00940A72" w:rsidP="00940A72">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26808F90"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2D103D7D" w14:textId="77777777" w:rsidR="00940A72" w:rsidRPr="00C16BBB" w:rsidRDefault="00940A72" w:rsidP="00940A72">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6313A466"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0396BB8B" w14:textId="77777777" w:rsidR="00940A72" w:rsidRPr="00C16BBB" w:rsidRDefault="00940A72" w:rsidP="00940A72">
            <w:pPr>
              <w:overflowPunct/>
              <w:autoSpaceDE/>
              <w:autoSpaceDN/>
              <w:adjustRightInd/>
              <w:spacing w:line="360" w:lineRule="auto"/>
              <w:jc w:val="right"/>
              <w:textAlignment w:val="auto"/>
              <w:rPr>
                <w:rFonts w:ascii="Arial" w:hAnsi="Arial" w:cs="Arial"/>
                <w:sz w:val="14"/>
                <w:szCs w:val="14"/>
              </w:rPr>
            </w:pPr>
          </w:p>
        </w:tc>
        <w:tc>
          <w:tcPr>
            <w:tcW w:w="749" w:type="dxa"/>
            <w:shd w:val="clear" w:color="auto" w:fill="auto"/>
          </w:tcPr>
          <w:p w14:paraId="48A578D8" w14:textId="77777777" w:rsidR="00940A72" w:rsidRPr="00C16BBB" w:rsidRDefault="00940A72" w:rsidP="009107F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tcPr>
          <w:p w14:paraId="0F19DCE6" w14:textId="77777777" w:rsidR="00940A72" w:rsidRPr="00C16BBB" w:rsidRDefault="00940A72" w:rsidP="009107F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B50076" w:rsidRPr="007F37F6" w14:paraId="43265CDA" w14:textId="77777777" w:rsidTr="009107F6">
        <w:trPr>
          <w:trHeight w:val="239"/>
        </w:trPr>
        <w:tc>
          <w:tcPr>
            <w:tcW w:w="3092" w:type="dxa"/>
            <w:shd w:val="clear" w:color="auto" w:fill="auto"/>
          </w:tcPr>
          <w:p w14:paraId="3B56A699" w14:textId="1244CB6A" w:rsidR="00B50076" w:rsidRPr="00C16BBB" w:rsidRDefault="00B50076" w:rsidP="00B50076">
            <w:pPr>
              <w:spacing w:line="360" w:lineRule="auto"/>
              <w:ind w:left="223" w:right="-43" w:hanging="223"/>
              <w:rPr>
                <w:rFonts w:ascii="Arial" w:hAnsi="Arial" w:cs="Arial"/>
                <w:sz w:val="14"/>
                <w:szCs w:val="14"/>
              </w:rPr>
            </w:pPr>
            <w:r w:rsidRPr="00C16BBB">
              <w:rPr>
                <w:rFonts w:ascii="Arial" w:hAnsi="Arial" w:cs="Arial"/>
                <w:sz w:val="14"/>
                <w:szCs w:val="14"/>
              </w:rPr>
              <w:lastRenderedPageBreak/>
              <w:t>Interest income</w:t>
            </w:r>
          </w:p>
        </w:tc>
        <w:tc>
          <w:tcPr>
            <w:tcW w:w="850" w:type="dxa"/>
            <w:tcBorders>
              <w:left w:val="nil"/>
            </w:tcBorders>
            <w:shd w:val="clear" w:color="auto" w:fill="auto"/>
          </w:tcPr>
          <w:p w14:paraId="0642052A"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2DCCDDF9" w14:textId="77777777" w:rsidR="00B50076" w:rsidRPr="00C16BBB" w:rsidRDefault="00B50076" w:rsidP="00B50076">
            <w:pPr>
              <w:spacing w:line="360" w:lineRule="auto"/>
              <w:jc w:val="right"/>
              <w:rPr>
                <w:rFonts w:ascii="Arial" w:hAnsi="Arial" w:cs="Arial"/>
                <w:sz w:val="14"/>
                <w:szCs w:val="14"/>
                <w:rtl/>
                <w:lang w:val="en-GB" w:bidi="ar-SA"/>
              </w:rPr>
            </w:pPr>
          </w:p>
        </w:tc>
        <w:tc>
          <w:tcPr>
            <w:tcW w:w="854" w:type="dxa"/>
            <w:shd w:val="clear" w:color="auto" w:fill="auto"/>
          </w:tcPr>
          <w:p w14:paraId="276C5866" w14:textId="77777777" w:rsidR="00B50076" w:rsidRPr="00C16BBB" w:rsidRDefault="00B50076" w:rsidP="00B50076">
            <w:pPr>
              <w:pStyle w:val="CharChar1Char"/>
              <w:spacing w:after="0" w:line="360" w:lineRule="auto"/>
              <w:ind w:right="-43"/>
              <w:jc w:val="right"/>
              <w:rPr>
                <w:rFonts w:ascii="Arial" w:hAnsi="Arial" w:cs="Arial"/>
                <w:sz w:val="14"/>
                <w:szCs w:val="14"/>
                <w:rtl/>
              </w:rPr>
            </w:pPr>
          </w:p>
        </w:tc>
        <w:tc>
          <w:tcPr>
            <w:tcW w:w="850" w:type="dxa"/>
            <w:shd w:val="clear" w:color="auto" w:fill="auto"/>
          </w:tcPr>
          <w:p w14:paraId="02880AB7" w14:textId="77777777" w:rsidR="00B50076" w:rsidRPr="00C16BBB" w:rsidRDefault="00B50076" w:rsidP="00B50076">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380FB0CC" w14:textId="035ADDD6" w:rsidR="00B50076" w:rsidRPr="00C16BBB" w:rsidRDefault="00B50076" w:rsidP="00B50076">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4CFE634B" w14:textId="77777777" w:rsidR="00B50076" w:rsidRPr="00C16BBB" w:rsidRDefault="00B50076" w:rsidP="00B50076">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56341547" w14:textId="77777777" w:rsidR="00B50076" w:rsidRPr="00C16BBB" w:rsidRDefault="00B50076" w:rsidP="00B50076">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27212740" w14:textId="32140EDE" w:rsidR="00B50076" w:rsidRPr="00C16BBB" w:rsidRDefault="00B50076" w:rsidP="00B5007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3DEB8FA7" w14:textId="77777777" w:rsidR="00B50076" w:rsidRPr="00C16BBB" w:rsidRDefault="00B50076" w:rsidP="00B50076">
            <w:pPr>
              <w:pStyle w:val="CharChar1Char"/>
              <w:spacing w:after="0" w:line="360" w:lineRule="auto"/>
              <w:ind w:right="-43"/>
              <w:jc w:val="right"/>
              <w:rPr>
                <w:rFonts w:ascii="Arial" w:hAnsi="Arial" w:cs="Arial"/>
                <w:sz w:val="14"/>
                <w:szCs w:val="14"/>
                <w:rtl/>
                <w:lang w:val="en-GB"/>
              </w:rPr>
            </w:pPr>
          </w:p>
        </w:tc>
        <w:tc>
          <w:tcPr>
            <w:tcW w:w="850" w:type="dxa"/>
            <w:shd w:val="clear" w:color="auto" w:fill="auto"/>
          </w:tcPr>
          <w:p w14:paraId="10F2C580" w14:textId="77777777" w:rsidR="00B50076" w:rsidRPr="00C16BBB" w:rsidRDefault="00B50076" w:rsidP="00B50076">
            <w:pPr>
              <w:pStyle w:val="CharChar1Char"/>
              <w:spacing w:after="0" w:line="360" w:lineRule="auto"/>
              <w:ind w:right="-43"/>
              <w:jc w:val="right"/>
              <w:rPr>
                <w:rFonts w:ascii="Arial" w:hAnsi="Arial" w:cs="Arial"/>
                <w:sz w:val="14"/>
                <w:szCs w:val="14"/>
                <w:rtl/>
                <w:lang w:val="en-GB"/>
              </w:rPr>
            </w:pPr>
          </w:p>
        </w:tc>
        <w:tc>
          <w:tcPr>
            <w:tcW w:w="851" w:type="dxa"/>
            <w:shd w:val="clear" w:color="auto" w:fill="auto"/>
          </w:tcPr>
          <w:p w14:paraId="4C8F6C15"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35323E64"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rPr>
            </w:pPr>
          </w:p>
        </w:tc>
        <w:tc>
          <w:tcPr>
            <w:tcW w:w="749" w:type="dxa"/>
          </w:tcPr>
          <w:p w14:paraId="63905738" w14:textId="3C0C1B2E" w:rsidR="00B50076" w:rsidRPr="00C16BBB" w:rsidRDefault="00267D2E"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112</w:t>
            </w:r>
          </w:p>
        </w:tc>
        <w:tc>
          <w:tcPr>
            <w:tcW w:w="711" w:type="dxa"/>
          </w:tcPr>
          <w:p w14:paraId="336EF7D4" w14:textId="4AA16A66" w:rsidR="00B50076" w:rsidRPr="00C16BBB" w:rsidRDefault="00B50076" w:rsidP="009107F6">
            <w:pPr>
              <w:overflowPunct/>
              <w:autoSpaceDE/>
              <w:autoSpaceDN/>
              <w:adjustRightInd/>
              <w:spacing w:line="360" w:lineRule="auto"/>
              <w:ind w:right="-47"/>
              <w:jc w:val="right"/>
              <w:textAlignment w:val="auto"/>
              <w:rPr>
                <w:rFonts w:ascii="Arial" w:hAnsi="Arial" w:cs="Arial"/>
                <w:color w:val="000000" w:themeColor="text1"/>
                <w:sz w:val="14"/>
                <w:szCs w:val="14"/>
                <w:cs/>
              </w:rPr>
            </w:pPr>
            <w:r w:rsidRPr="00C16BBB">
              <w:rPr>
                <w:rFonts w:ascii="Arial" w:hAnsi="Arial" w:cs="Arial"/>
                <w:color w:val="000000" w:themeColor="text1"/>
                <w:sz w:val="14"/>
                <w:szCs w:val="14"/>
              </w:rPr>
              <w:t>99</w:t>
            </w:r>
          </w:p>
        </w:tc>
      </w:tr>
      <w:tr w:rsidR="00B50076" w:rsidRPr="007F37F6" w14:paraId="4C469830" w14:textId="77777777" w:rsidTr="009107F6">
        <w:trPr>
          <w:trHeight w:val="239"/>
        </w:trPr>
        <w:tc>
          <w:tcPr>
            <w:tcW w:w="3092" w:type="dxa"/>
            <w:shd w:val="clear" w:color="auto" w:fill="auto"/>
          </w:tcPr>
          <w:p w14:paraId="41CE734D" w14:textId="317DA89B" w:rsidR="00B50076" w:rsidRPr="00C16BBB" w:rsidRDefault="00B50076" w:rsidP="00B50076">
            <w:pPr>
              <w:spacing w:line="360" w:lineRule="auto"/>
              <w:ind w:right="-43"/>
              <w:rPr>
                <w:rFonts w:ascii="Arial" w:hAnsi="Arial" w:cs="Arial"/>
                <w:sz w:val="14"/>
                <w:szCs w:val="14"/>
                <w:lang w:val="en-GB"/>
              </w:rPr>
            </w:pPr>
            <w:r w:rsidRPr="00C16BBB">
              <w:rPr>
                <w:rFonts w:ascii="Arial" w:hAnsi="Arial" w:cs="Arial"/>
                <w:sz w:val="14"/>
                <w:szCs w:val="14"/>
                <w:lang w:val="en-GB"/>
              </w:rPr>
              <w:t xml:space="preserve">Loss from fair value measurement </w:t>
            </w:r>
            <w:r w:rsidRPr="00C16BBB">
              <w:rPr>
                <w:rFonts w:ascii="Arial" w:hAnsi="Arial" w:cs="Arial"/>
                <w:sz w:val="14"/>
                <w:szCs w:val="14"/>
                <w:lang w:val="en-GB"/>
              </w:rPr>
              <w:br/>
              <w:t xml:space="preserve">    of derivatives</w:t>
            </w:r>
          </w:p>
        </w:tc>
        <w:tc>
          <w:tcPr>
            <w:tcW w:w="850" w:type="dxa"/>
            <w:shd w:val="clear" w:color="auto" w:fill="auto"/>
          </w:tcPr>
          <w:p w14:paraId="282A3155"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75B353FB"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4" w:type="dxa"/>
            <w:shd w:val="clear" w:color="auto" w:fill="auto"/>
          </w:tcPr>
          <w:p w14:paraId="7BA9B6AC"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38D1D34E"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64A423B0" w14:textId="394E1512"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07F9F44D"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1B1DEDE4"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663BF4FB" w14:textId="6463DCD9" w:rsidR="00B50076" w:rsidRPr="00C16BBB" w:rsidRDefault="00B50076" w:rsidP="00B5007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tcPr>
          <w:p w14:paraId="25322105"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0F297C82"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459A49D6"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B0F82F0"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rPr>
            </w:pPr>
          </w:p>
        </w:tc>
        <w:tc>
          <w:tcPr>
            <w:tcW w:w="749" w:type="dxa"/>
          </w:tcPr>
          <w:p w14:paraId="48C034F5" w14:textId="77777777" w:rsidR="009107F6" w:rsidRDefault="009107F6" w:rsidP="009107F6">
            <w:pPr>
              <w:overflowPunct/>
              <w:autoSpaceDE/>
              <w:autoSpaceDN/>
              <w:adjustRightInd/>
              <w:spacing w:line="360" w:lineRule="auto"/>
              <w:ind w:right="-47"/>
              <w:jc w:val="right"/>
              <w:textAlignment w:val="auto"/>
              <w:rPr>
                <w:rFonts w:ascii="Arial" w:hAnsi="Arial" w:cs="Arial"/>
                <w:color w:val="000000" w:themeColor="text1"/>
                <w:sz w:val="14"/>
                <w:szCs w:val="14"/>
              </w:rPr>
            </w:pPr>
          </w:p>
          <w:p w14:paraId="2D1F161E" w14:textId="49A136CD" w:rsidR="00B50076" w:rsidRPr="00C16BBB" w:rsidRDefault="00AB6EC8"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w:t>
            </w:r>
          </w:p>
        </w:tc>
        <w:tc>
          <w:tcPr>
            <w:tcW w:w="711" w:type="dxa"/>
          </w:tcPr>
          <w:p w14:paraId="292330E9" w14:textId="77777777" w:rsidR="009107F6" w:rsidRDefault="009107F6" w:rsidP="009107F6">
            <w:pPr>
              <w:overflowPunct/>
              <w:autoSpaceDE/>
              <w:autoSpaceDN/>
              <w:adjustRightInd/>
              <w:spacing w:line="360" w:lineRule="auto"/>
              <w:ind w:right="-47"/>
              <w:jc w:val="right"/>
              <w:textAlignment w:val="auto"/>
              <w:rPr>
                <w:rFonts w:ascii="Arial" w:hAnsi="Arial" w:cs="Arial"/>
                <w:sz w:val="14"/>
                <w:szCs w:val="14"/>
                <w:lang w:val="en-GB"/>
              </w:rPr>
            </w:pPr>
          </w:p>
          <w:p w14:paraId="1CA04A14" w14:textId="10BC76B8" w:rsidR="00B50076" w:rsidRPr="00C16BBB" w:rsidRDefault="00B50076" w:rsidP="009107F6">
            <w:pPr>
              <w:overflowPunct/>
              <w:autoSpaceDE/>
              <w:autoSpaceDN/>
              <w:adjustRightInd/>
              <w:spacing w:line="360" w:lineRule="auto"/>
              <w:ind w:right="-47"/>
              <w:jc w:val="right"/>
              <w:textAlignment w:val="auto"/>
              <w:rPr>
                <w:rFonts w:ascii="Arial" w:hAnsi="Arial" w:cs="Arial"/>
                <w:sz w:val="14"/>
                <w:szCs w:val="14"/>
              </w:rPr>
            </w:pPr>
            <w:r w:rsidRPr="00C16BBB">
              <w:rPr>
                <w:rFonts w:ascii="Arial" w:hAnsi="Arial" w:cs="Arial"/>
                <w:sz w:val="14"/>
                <w:szCs w:val="14"/>
                <w:lang w:val="en-GB"/>
              </w:rPr>
              <w:t>(12)</w:t>
            </w:r>
          </w:p>
        </w:tc>
      </w:tr>
      <w:tr w:rsidR="00AB6EC8" w:rsidRPr="007F37F6" w14:paraId="5DEEE89C" w14:textId="77777777" w:rsidTr="009107F6">
        <w:trPr>
          <w:trHeight w:val="239"/>
        </w:trPr>
        <w:tc>
          <w:tcPr>
            <w:tcW w:w="3092" w:type="dxa"/>
            <w:shd w:val="clear" w:color="auto" w:fill="auto"/>
          </w:tcPr>
          <w:p w14:paraId="54FBD63F" w14:textId="28ACAC43" w:rsidR="00AB6EC8" w:rsidRPr="00C16BBB" w:rsidRDefault="00AB6EC8" w:rsidP="00B50076">
            <w:pPr>
              <w:spacing w:line="360" w:lineRule="auto"/>
              <w:ind w:right="-43"/>
              <w:rPr>
                <w:rFonts w:ascii="Arial" w:hAnsi="Arial" w:cs="Arial"/>
                <w:sz w:val="14"/>
                <w:szCs w:val="14"/>
                <w:lang w:val="en-GB"/>
              </w:rPr>
            </w:pPr>
            <w:r w:rsidRPr="00C16BBB">
              <w:rPr>
                <w:rFonts w:ascii="Arial" w:hAnsi="Arial" w:cs="Arial"/>
                <w:sz w:val="14"/>
                <w:szCs w:val="14"/>
                <w:lang w:val="en-GB"/>
              </w:rPr>
              <w:t xml:space="preserve">Gain on disposal of </w:t>
            </w:r>
            <w:r w:rsidR="00890023">
              <w:rPr>
                <w:rFonts w:ascii="Arial" w:hAnsi="Arial" w:cs="Arial"/>
                <w:sz w:val="14"/>
                <w:szCs w:val="14"/>
                <w:lang w:val="en-GB"/>
              </w:rPr>
              <w:t xml:space="preserve">fixed </w:t>
            </w:r>
            <w:r w:rsidRPr="00C16BBB">
              <w:rPr>
                <w:rFonts w:ascii="Arial" w:hAnsi="Arial" w:cs="Arial"/>
                <w:sz w:val="14"/>
                <w:szCs w:val="14"/>
                <w:lang w:val="en-GB"/>
              </w:rPr>
              <w:t>assets</w:t>
            </w:r>
          </w:p>
        </w:tc>
        <w:tc>
          <w:tcPr>
            <w:tcW w:w="850" w:type="dxa"/>
            <w:shd w:val="clear" w:color="auto" w:fill="auto"/>
          </w:tcPr>
          <w:p w14:paraId="5C570042"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10B1C7DC"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rtl/>
                <w:lang w:val="en-GB"/>
              </w:rPr>
            </w:pPr>
          </w:p>
        </w:tc>
        <w:tc>
          <w:tcPr>
            <w:tcW w:w="854" w:type="dxa"/>
            <w:shd w:val="clear" w:color="auto" w:fill="auto"/>
          </w:tcPr>
          <w:p w14:paraId="0F4CFB45"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17505053"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7F2633D9"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77A018C5"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53E33108"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4DDCD64C"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tcPr>
          <w:p w14:paraId="2C160C02"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64D77FDE" w14:textId="77777777" w:rsidR="00AB6EC8" w:rsidRPr="00C16BBB" w:rsidRDefault="00AB6EC8"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3A514B01" w14:textId="77777777" w:rsidR="00AB6EC8" w:rsidRPr="00C16BBB" w:rsidRDefault="00AB6EC8" w:rsidP="00B5007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5BB739A8" w14:textId="77777777" w:rsidR="00AB6EC8" w:rsidRPr="00C16BBB" w:rsidRDefault="00AB6EC8" w:rsidP="00B50076">
            <w:pPr>
              <w:overflowPunct/>
              <w:autoSpaceDE/>
              <w:autoSpaceDN/>
              <w:adjustRightInd/>
              <w:spacing w:line="360" w:lineRule="auto"/>
              <w:jc w:val="right"/>
              <w:textAlignment w:val="auto"/>
              <w:rPr>
                <w:rFonts w:ascii="Arial" w:hAnsi="Arial" w:cs="Arial"/>
                <w:sz w:val="14"/>
                <w:szCs w:val="14"/>
              </w:rPr>
            </w:pPr>
          </w:p>
        </w:tc>
        <w:tc>
          <w:tcPr>
            <w:tcW w:w="749" w:type="dxa"/>
          </w:tcPr>
          <w:p w14:paraId="1F2BC923" w14:textId="12E69E88" w:rsidR="00AB6EC8" w:rsidRPr="00C16BBB" w:rsidRDefault="00AB6EC8"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1,462</w:t>
            </w:r>
          </w:p>
        </w:tc>
        <w:tc>
          <w:tcPr>
            <w:tcW w:w="711" w:type="dxa"/>
          </w:tcPr>
          <w:p w14:paraId="6DCFF4CA" w14:textId="345C81DA" w:rsidR="00AB6EC8" w:rsidRPr="00C16BBB" w:rsidRDefault="00AB6EC8" w:rsidP="009107F6">
            <w:pPr>
              <w:overflowPunct/>
              <w:autoSpaceDE/>
              <w:autoSpaceDN/>
              <w:adjustRightInd/>
              <w:spacing w:line="360" w:lineRule="auto"/>
              <w:ind w:right="-47"/>
              <w:jc w:val="right"/>
              <w:textAlignment w:val="auto"/>
              <w:rPr>
                <w:rFonts w:ascii="Arial" w:hAnsi="Arial" w:cs="Arial"/>
                <w:sz w:val="14"/>
                <w:szCs w:val="14"/>
                <w:lang w:val="en-GB"/>
              </w:rPr>
            </w:pPr>
            <w:r w:rsidRPr="00C16BBB">
              <w:rPr>
                <w:rFonts w:ascii="Arial" w:hAnsi="Arial" w:cs="Arial"/>
                <w:sz w:val="14"/>
                <w:szCs w:val="14"/>
                <w:lang w:val="en-GB"/>
              </w:rPr>
              <w:t>-</w:t>
            </w:r>
          </w:p>
        </w:tc>
      </w:tr>
      <w:tr w:rsidR="00B50076" w:rsidRPr="007F37F6" w14:paraId="532B85A2" w14:textId="77777777" w:rsidTr="009107F6">
        <w:trPr>
          <w:trHeight w:val="239"/>
        </w:trPr>
        <w:tc>
          <w:tcPr>
            <w:tcW w:w="3092" w:type="dxa"/>
            <w:shd w:val="clear" w:color="auto" w:fill="auto"/>
          </w:tcPr>
          <w:p w14:paraId="368A6180" w14:textId="77777777" w:rsidR="00B50076" w:rsidRPr="00C16BBB" w:rsidRDefault="00B50076" w:rsidP="00B50076">
            <w:pPr>
              <w:spacing w:line="360" w:lineRule="auto"/>
              <w:ind w:right="-43"/>
              <w:rPr>
                <w:rFonts w:ascii="Arial" w:hAnsi="Arial" w:cs="Arial"/>
                <w:sz w:val="14"/>
                <w:szCs w:val="14"/>
              </w:rPr>
            </w:pPr>
            <w:r w:rsidRPr="00C16BBB">
              <w:rPr>
                <w:rFonts w:ascii="Arial" w:hAnsi="Arial" w:cs="Arial"/>
                <w:sz w:val="14"/>
                <w:szCs w:val="14"/>
              </w:rPr>
              <w:t>Depreciation and amortization</w:t>
            </w:r>
          </w:p>
        </w:tc>
        <w:tc>
          <w:tcPr>
            <w:tcW w:w="850" w:type="dxa"/>
            <w:shd w:val="clear" w:color="auto" w:fill="auto"/>
          </w:tcPr>
          <w:p w14:paraId="75CB49AF"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12D6A4C8"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4" w:type="dxa"/>
            <w:shd w:val="clear" w:color="auto" w:fill="auto"/>
          </w:tcPr>
          <w:p w14:paraId="4F7C36D7"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6B50BA0F"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12FEB721" w14:textId="0A845481"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50C43332"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11ECE693"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48564DF9" w14:textId="3622DA4B" w:rsidR="00B50076" w:rsidRPr="00C16BBB" w:rsidRDefault="00B50076" w:rsidP="00B5007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tcPr>
          <w:p w14:paraId="31FA289E"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0" w:type="dxa"/>
            <w:shd w:val="clear" w:color="auto" w:fill="auto"/>
          </w:tcPr>
          <w:p w14:paraId="64F50319" w14:textId="77777777" w:rsidR="00B50076" w:rsidRPr="00C16BBB" w:rsidRDefault="00B50076" w:rsidP="00B50076">
            <w:pPr>
              <w:pStyle w:val="CharCharChar1CharCharCharCharCharCharCharCharChar1"/>
              <w:spacing w:after="0" w:line="360" w:lineRule="auto"/>
              <w:ind w:right="-43"/>
              <w:jc w:val="right"/>
              <w:rPr>
                <w:rFonts w:ascii="Arial" w:hAnsi="Arial" w:cs="Arial"/>
                <w:sz w:val="14"/>
                <w:szCs w:val="14"/>
                <w:rtl/>
                <w:lang w:val="en-GB"/>
              </w:rPr>
            </w:pPr>
          </w:p>
        </w:tc>
        <w:tc>
          <w:tcPr>
            <w:tcW w:w="851" w:type="dxa"/>
            <w:shd w:val="clear" w:color="auto" w:fill="auto"/>
          </w:tcPr>
          <w:p w14:paraId="2684BDC9"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D718A7B"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rPr>
            </w:pPr>
          </w:p>
        </w:tc>
        <w:tc>
          <w:tcPr>
            <w:tcW w:w="749" w:type="dxa"/>
          </w:tcPr>
          <w:p w14:paraId="17DA6EF2" w14:textId="3DF99426" w:rsidR="00B50076" w:rsidRPr="00C16BBB" w:rsidRDefault="00AB6EC8"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(3,676)</w:t>
            </w:r>
          </w:p>
        </w:tc>
        <w:tc>
          <w:tcPr>
            <w:tcW w:w="711" w:type="dxa"/>
          </w:tcPr>
          <w:p w14:paraId="31DF00B9" w14:textId="4B494D1E" w:rsidR="00B50076" w:rsidRPr="00C16BBB" w:rsidRDefault="00B50076" w:rsidP="009107F6">
            <w:pPr>
              <w:overflowPunct/>
              <w:autoSpaceDE/>
              <w:autoSpaceDN/>
              <w:adjustRightInd/>
              <w:spacing w:line="360" w:lineRule="auto"/>
              <w:ind w:right="-47"/>
              <w:jc w:val="right"/>
              <w:textAlignment w:val="auto"/>
              <w:rPr>
                <w:rFonts w:ascii="Arial" w:hAnsi="Arial" w:cs="Arial"/>
                <w:sz w:val="14"/>
                <w:szCs w:val="14"/>
              </w:rPr>
            </w:pPr>
            <w:r w:rsidRPr="00C16BBB">
              <w:rPr>
                <w:rFonts w:ascii="Arial" w:hAnsi="Arial" w:cs="Arial"/>
                <w:sz w:val="14"/>
                <w:szCs w:val="14"/>
                <w:lang w:val="en-GB"/>
              </w:rPr>
              <w:t>(3,462)</w:t>
            </w:r>
          </w:p>
        </w:tc>
      </w:tr>
      <w:tr w:rsidR="00B50076" w:rsidRPr="007F37F6" w14:paraId="4AEC8D81" w14:textId="77777777" w:rsidTr="009107F6">
        <w:trPr>
          <w:trHeight w:val="269"/>
        </w:trPr>
        <w:tc>
          <w:tcPr>
            <w:tcW w:w="6496" w:type="dxa"/>
            <w:gridSpan w:val="5"/>
            <w:shd w:val="clear" w:color="auto" w:fill="auto"/>
          </w:tcPr>
          <w:p w14:paraId="47B27C2E" w14:textId="77777777" w:rsidR="00B50076" w:rsidRPr="00C16BBB" w:rsidRDefault="00B50076" w:rsidP="00B50076">
            <w:pPr>
              <w:spacing w:line="360" w:lineRule="auto"/>
              <w:ind w:right="-43"/>
              <w:rPr>
                <w:rFonts w:ascii="Arial" w:hAnsi="Arial" w:cs="Arial"/>
                <w:sz w:val="14"/>
                <w:szCs w:val="14"/>
              </w:rPr>
            </w:pPr>
            <w:r w:rsidRPr="00C16BBB">
              <w:rPr>
                <w:rFonts w:ascii="Arial" w:hAnsi="Arial" w:cs="Arial"/>
                <w:sz w:val="14"/>
                <w:szCs w:val="14"/>
              </w:rPr>
              <w:t xml:space="preserve">Allowance for impairment losses </w:t>
            </w:r>
          </w:p>
        </w:tc>
        <w:tc>
          <w:tcPr>
            <w:tcW w:w="851" w:type="dxa"/>
            <w:shd w:val="clear" w:color="auto" w:fill="auto"/>
            <w:vAlign w:val="bottom"/>
          </w:tcPr>
          <w:p w14:paraId="2552D2DE" w14:textId="11AA8E9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75706689"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741A9871"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3B571EDD"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1847C8D9"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14F0E807"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79021B0C"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vAlign w:val="bottom"/>
          </w:tcPr>
          <w:p w14:paraId="60D498A3" w14:textId="7EEC5424"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749" w:type="dxa"/>
          </w:tcPr>
          <w:p w14:paraId="56F09A07" w14:textId="417AC9E7" w:rsidR="00B50076" w:rsidRPr="00C16BBB" w:rsidRDefault="00AB6EC8"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(190)</w:t>
            </w:r>
          </w:p>
        </w:tc>
        <w:tc>
          <w:tcPr>
            <w:tcW w:w="711" w:type="dxa"/>
          </w:tcPr>
          <w:p w14:paraId="6751DF33" w14:textId="39B2305F" w:rsidR="00B50076" w:rsidRPr="00C16BBB" w:rsidRDefault="00B50076" w:rsidP="009107F6">
            <w:pPr>
              <w:overflowPunct/>
              <w:autoSpaceDE/>
              <w:autoSpaceDN/>
              <w:adjustRightInd/>
              <w:spacing w:line="360" w:lineRule="auto"/>
              <w:ind w:right="-47"/>
              <w:jc w:val="right"/>
              <w:textAlignment w:val="auto"/>
              <w:rPr>
                <w:rFonts w:ascii="Arial" w:hAnsi="Arial" w:cs="Arial"/>
                <w:sz w:val="14"/>
                <w:szCs w:val="14"/>
              </w:rPr>
            </w:pPr>
            <w:r w:rsidRPr="00C16BBB">
              <w:rPr>
                <w:rFonts w:ascii="Arial" w:hAnsi="Arial" w:cs="Arial"/>
                <w:color w:val="000000" w:themeColor="text1"/>
                <w:sz w:val="14"/>
                <w:szCs w:val="14"/>
              </w:rPr>
              <w:t>(73)</w:t>
            </w:r>
          </w:p>
        </w:tc>
      </w:tr>
      <w:tr w:rsidR="00B50076" w:rsidRPr="007F37F6" w14:paraId="28AC986D" w14:textId="77777777" w:rsidTr="009107F6">
        <w:trPr>
          <w:trHeight w:val="269"/>
        </w:trPr>
        <w:tc>
          <w:tcPr>
            <w:tcW w:w="6496" w:type="dxa"/>
            <w:gridSpan w:val="5"/>
            <w:shd w:val="clear" w:color="auto" w:fill="auto"/>
          </w:tcPr>
          <w:p w14:paraId="6FFD6FDE" w14:textId="61774174" w:rsidR="00B50076" w:rsidRPr="00C16BBB" w:rsidRDefault="00B50076" w:rsidP="00B50076">
            <w:pPr>
              <w:spacing w:line="360" w:lineRule="auto"/>
              <w:ind w:right="-43"/>
              <w:rPr>
                <w:rFonts w:ascii="Arial" w:hAnsi="Arial" w:cs="Arial"/>
                <w:sz w:val="14"/>
                <w:szCs w:val="14"/>
              </w:rPr>
            </w:pPr>
            <w:r w:rsidRPr="00C16BBB">
              <w:rPr>
                <w:rFonts w:ascii="Arial" w:hAnsi="Arial" w:cs="Arial"/>
                <w:sz w:val="14"/>
                <w:szCs w:val="14"/>
              </w:rPr>
              <w:t xml:space="preserve">Loss </w:t>
            </w:r>
            <w:r w:rsidR="00C7245F">
              <w:rPr>
                <w:rFonts w:ascii="Arial" w:hAnsi="Arial" w:cs="Arial"/>
                <w:sz w:val="14"/>
                <w:szCs w:val="14"/>
              </w:rPr>
              <w:t>from</w:t>
            </w:r>
            <w:r w:rsidRPr="00C16BBB">
              <w:rPr>
                <w:rFonts w:ascii="Arial" w:hAnsi="Arial" w:cs="Arial"/>
                <w:sz w:val="14"/>
                <w:szCs w:val="14"/>
              </w:rPr>
              <w:t xml:space="preserve"> disposal </w:t>
            </w:r>
            <w:r w:rsidR="00C7245F">
              <w:rPr>
                <w:rFonts w:ascii="Arial" w:hAnsi="Arial" w:cs="Arial"/>
                <w:sz w:val="14"/>
                <w:szCs w:val="14"/>
              </w:rPr>
              <w:t xml:space="preserve">and written-off </w:t>
            </w:r>
            <w:r w:rsidRPr="00C16BBB">
              <w:rPr>
                <w:rFonts w:ascii="Arial" w:hAnsi="Arial" w:cs="Arial"/>
                <w:sz w:val="14"/>
                <w:szCs w:val="14"/>
              </w:rPr>
              <w:t>of investment</w:t>
            </w:r>
          </w:p>
        </w:tc>
        <w:tc>
          <w:tcPr>
            <w:tcW w:w="851" w:type="dxa"/>
            <w:shd w:val="clear" w:color="auto" w:fill="auto"/>
          </w:tcPr>
          <w:p w14:paraId="68B987F7" w14:textId="572CF365"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30A1F35C"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5001E816"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743181C2"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vAlign w:val="bottom"/>
          </w:tcPr>
          <w:p w14:paraId="2A4BF3A7"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3ECF1107"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28CD1EB3"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01F74BE" w14:textId="54B95D14"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749" w:type="dxa"/>
          </w:tcPr>
          <w:p w14:paraId="31CE944F" w14:textId="0F43601E" w:rsidR="00B50076" w:rsidRPr="00C16BBB" w:rsidRDefault="00AB6EC8"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w:t>
            </w:r>
          </w:p>
        </w:tc>
        <w:tc>
          <w:tcPr>
            <w:tcW w:w="711" w:type="dxa"/>
          </w:tcPr>
          <w:p w14:paraId="5D1C7B21" w14:textId="421C2ABF" w:rsidR="00B50076" w:rsidRPr="00C16BBB" w:rsidRDefault="00B50076" w:rsidP="009107F6">
            <w:pPr>
              <w:overflowPunct/>
              <w:autoSpaceDE/>
              <w:autoSpaceDN/>
              <w:adjustRightInd/>
              <w:spacing w:line="360" w:lineRule="auto"/>
              <w:ind w:right="-47"/>
              <w:jc w:val="right"/>
              <w:textAlignment w:val="auto"/>
              <w:rPr>
                <w:rFonts w:ascii="Arial" w:hAnsi="Arial" w:cs="Arial"/>
                <w:sz w:val="14"/>
                <w:szCs w:val="14"/>
              </w:rPr>
            </w:pPr>
            <w:r w:rsidRPr="00C16BBB">
              <w:rPr>
                <w:rFonts w:ascii="Arial" w:hAnsi="Arial" w:cs="Arial"/>
                <w:sz w:val="14"/>
                <w:szCs w:val="14"/>
                <w:lang w:val="en-GB"/>
              </w:rPr>
              <w:t>(1)</w:t>
            </w:r>
          </w:p>
        </w:tc>
      </w:tr>
      <w:tr w:rsidR="00304966" w:rsidRPr="007F37F6" w14:paraId="4C9C7980" w14:textId="77777777" w:rsidTr="009107F6">
        <w:trPr>
          <w:trHeight w:val="269"/>
        </w:trPr>
        <w:tc>
          <w:tcPr>
            <w:tcW w:w="6496" w:type="dxa"/>
            <w:gridSpan w:val="5"/>
            <w:shd w:val="clear" w:color="auto" w:fill="auto"/>
          </w:tcPr>
          <w:p w14:paraId="104330EA" w14:textId="72F898F0" w:rsidR="00304966" w:rsidRPr="00C16BBB" w:rsidRDefault="00304966" w:rsidP="00B50076">
            <w:pPr>
              <w:spacing w:line="360" w:lineRule="auto"/>
              <w:ind w:right="-43"/>
              <w:rPr>
                <w:rFonts w:ascii="Arial" w:hAnsi="Arial" w:cs="Arial"/>
                <w:sz w:val="14"/>
                <w:szCs w:val="14"/>
              </w:rPr>
            </w:pPr>
            <w:r>
              <w:rPr>
                <w:rFonts w:ascii="Arial" w:hAnsi="Arial" w:cs="Arial"/>
                <w:sz w:val="14"/>
                <w:szCs w:val="14"/>
              </w:rPr>
              <w:t>Loss from disposal of investment property</w:t>
            </w:r>
          </w:p>
        </w:tc>
        <w:tc>
          <w:tcPr>
            <w:tcW w:w="851" w:type="dxa"/>
            <w:shd w:val="clear" w:color="auto" w:fill="auto"/>
          </w:tcPr>
          <w:p w14:paraId="7CB84843" w14:textId="77777777" w:rsidR="00304966" w:rsidRPr="00C16BBB" w:rsidRDefault="00304966" w:rsidP="00B50076">
            <w:pPr>
              <w:spacing w:line="360" w:lineRule="auto"/>
              <w:ind w:right="-43"/>
              <w:jc w:val="right"/>
              <w:rPr>
                <w:rFonts w:ascii="Arial" w:hAnsi="Arial" w:cs="Arial"/>
                <w:sz w:val="14"/>
                <w:szCs w:val="14"/>
              </w:rPr>
            </w:pPr>
          </w:p>
        </w:tc>
        <w:tc>
          <w:tcPr>
            <w:tcW w:w="850" w:type="dxa"/>
            <w:shd w:val="clear" w:color="auto" w:fill="auto"/>
          </w:tcPr>
          <w:p w14:paraId="44B92894" w14:textId="77777777" w:rsidR="00304966" w:rsidRPr="00C16BBB" w:rsidRDefault="00304966" w:rsidP="00B50076">
            <w:pPr>
              <w:spacing w:line="360" w:lineRule="auto"/>
              <w:ind w:right="-43"/>
              <w:jc w:val="right"/>
              <w:rPr>
                <w:rFonts w:ascii="Arial" w:hAnsi="Arial" w:cs="Arial"/>
                <w:sz w:val="14"/>
                <w:szCs w:val="14"/>
              </w:rPr>
            </w:pPr>
          </w:p>
        </w:tc>
        <w:tc>
          <w:tcPr>
            <w:tcW w:w="851" w:type="dxa"/>
            <w:shd w:val="clear" w:color="auto" w:fill="auto"/>
          </w:tcPr>
          <w:p w14:paraId="0E568186" w14:textId="77777777" w:rsidR="00304966" w:rsidRPr="00C16BBB" w:rsidRDefault="00304966" w:rsidP="00B50076">
            <w:pPr>
              <w:spacing w:line="360" w:lineRule="auto"/>
              <w:ind w:right="-43"/>
              <w:jc w:val="right"/>
              <w:rPr>
                <w:rFonts w:ascii="Arial" w:hAnsi="Arial" w:cs="Arial"/>
                <w:sz w:val="14"/>
                <w:szCs w:val="14"/>
              </w:rPr>
            </w:pPr>
          </w:p>
        </w:tc>
        <w:tc>
          <w:tcPr>
            <w:tcW w:w="850" w:type="dxa"/>
            <w:shd w:val="clear" w:color="auto" w:fill="auto"/>
          </w:tcPr>
          <w:p w14:paraId="27B3974C" w14:textId="77777777" w:rsidR="00304966" w:rsidRPr="00C16BBB" w:rsidRDefault="00304966" w:rsidP="00B50076">
            <w:pPr>
              <w:spacing w:line="360" w:lineRule="auto"/>
              <w:ind w:right="-43"/>
              <w:jc w:val="right"/>
              <w:rPr>
                <w:rFonts w:ascii="Arial" w:hAnsi="Arial" w:cs="Arial"/>
                <w:sz w:val="14"/>
                <w:szCs w:val="14"/>
              </w:rPr>
            </w:pPr>
          </w:p>
        </w:tc>
        <w:tc>
          <w:tcPr>
            <w:tcW w:w="851" w:type="dxa"/>
            <w:shd w:val="clear" w:color="auto" w:fill="auto"/>
            <w:vAlign w:val="bottom"/>
          </w:tcPr>
          <w:p w14:paraId="2FBFF921" w14:textId="77777777" w:rsidR="00304966" w:rsidRPr="00C16BBB" w:rsidRDefault="00304966" w:rsidP="00B50076">
            <w:pPr>
              <w:spacing w:line="360" w:lineRule="auto"/>
              <w:ind w:right="-43"/>
              <w:jc w:val="right"/>
              <w:rPr>
                <w:rFonts w:ascii="Arial" w:hAnsi="Arial" w:cs="Arial"/>
                <w:sz w:val="14"/>
                <w:szCs w:val="14"/>
              </w:rPr>
            </w:pPr>
          </w:p>
        </w:tc>
        <w:tc>
          <w:tcPr>
            <w:tcW w:w="850" w:type="dxa"/>
            <w:shd w:val="clear" w:color="auto" w:fill="auto"/>
          </w:tcPr>
          <w:p w14:paraId="72C53B81" w14:textId="77777777" w:rsidR="00304966" w:rsidRPr="00C16BBB" w:rsidRDefault="00304966" w:rsidP="00B50076">
            <w:pPr>
              <w:spacing w:line="360" w:lineRule="auto"/>
              <w:ind w:right="-43"/>
              <w:jc w:val="right"/>
              <w:rPr>
                <w:rFonts w:ascii="Arial" w:hAnsi="Arial" w:cs="Arial"/>
                <w:sz w:val="14"/>
                <w:szCs w:val="14"/>
              </w:rPr>
            </w:pPr>
          </w:p>
        </w:tc>
        <w:tc>
          <w:tcPr>
            <w:tcW w:w="851" w:type="dxa"/>
            <w:shd w:val="clear" w:color="auto" w:fill="auto"/>
          </w:tcPr>
          <w:p w14:paraId="1388BFDF" w14:textId="77777777" w:rsidR="00304966" w:rsidRPr="00C16BBB" w:rsidRDefault="00304966" w:rsidP="00B5007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0035992B" w14:textId="77777777" w:rsidR="00304966" w:rsidRPr="00C16BBB" w:rsidRDefault="00304966" w:rsidP="00B50076">
            <w:pPr>
              <w:overflowPunct/>
              <w:autoSpaceDE/>
              <w:autoSpaceDN/>
              <w:adjustRightInd/>
              <w:spacing w:line="360" w:lineRule="auto"/>
              <w:jc w:val="right"/>
              <w:textAlignment w:val="auto"/>
              <w:rPr>
                <w:rFonts w:ascii="Arial" w:hAnsi="Arial" w:cs="Arial"/>
                <w:sz w:val="14"/>
                <w:szCs w:val="14"/>
                <w:lang w:val="en-GB"/>
              </w:rPr>
            </w:pPr>
          </w:p>
        </w:tc>
        <w:tc>
          <w:tcPr>
            <w:tcW w:w="749" w:type="dxa"/>
          </w:tcPr>
          <w:p w14:paraId="2341C138" w14:textId="1EED1BC6" w:rsidR="00304966" w:rsidRPr="00C16BBB" w:rsidRDefault="00304966"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Pr>
                <w:rFonts w:ascii="Arial" w:hAnsi="Arial" w:cs="Arial"/>
                <w:color w:val="000000" w:themeColor="text1"/>
                <w:sz w:val="14"/>
                <w:szCs w:val="14"/>
              </w:rPr>
              <w:t>(65)</w:t>
            </w:r>
          </w:p>
        </w:tc>
        <w:tc>
          <w:tcPr>
            <w:tcW w:w="711" w:type="dxa"/>
          </w:tcPr>
          <w:p w14:paraId="2C9E3679" w14:textId="094F3E98" w:rsidR="00304966" w:rsidRPr="00C16BBB" w:rsidRDefault="00304966" w:rsidP="009107F6">
            <w:pPr>
              <w:overflowPunct/>
              <w:autoSpaceDE/>
              <w:autoSpaceDN/>
              <w:adjustRightInd/>
              <w:spacing w:line="360" w:lineRule="auto"/>
              <w:ind w:right="-47"/>
              <w:jc w:val="right"/>
              <w:textAlignment w:val="auto"/>
              <w:rPr>
                <w:rFonts w:ascii="Arial" w:hAnsi="Arial" w:cs="Arial"/>
                <w:sz w:val="14"/>
                <w:szCs w:val="14"/>
                <w:lang w:val="en-GB"/>
              </w:rPr>
            </w:pPr>
            <w:r>
              <w:rPr>
                <w:rFonts w:ascii="Arial" w:hAnsi="Arial" w:cs="Arial"/>
                <w:sz w:val="14"/>
                <w:szCs w:val="14"/>
                <w:lang w:val="en-GB"/>
              </w:rPr>
              <w:t>-</w:t>
            </w:r>
          </w:p>
        </w:tc>
      </w:tr>
      <w:tr w:rsidR="00B50076" w:rsidRPr="007F37F6" w14:paraId="0BEA9AC0" w14:textId="77777777" w:rsidTr="009107F6">
        <w:trPr>
          <w:trHeight w:val="359"/>
        </w:trPr>
        <w:tc>
          <w:tcPr>
            <w:tcW w:w="3942" w:type="dxa"/>
            <w:gridSpan w:val="2"/>
            <w:shd w:val="clear" w:color="auto" w:fill="auto"/>
          </w:tcPr>
          <w:p w14:paraId="0AC0E424" w14:textId="4B665FFF" w:rsidR="00B50076" w:rsidRPr="00C16BBB" w:rsidRDefault="00B50076" w:rsidP="00B50076">
            <w:pPr>
              <w:spacing w:line="360" w:lineRule="auto"/>
              <w:ind w:right="-43"/>
              <w:rPr>
                <w:rFonts w:ascii="Arial" w:hAnsi="Arial" w:cs="Arial"/>
                <w:sz w:val="14"/>
                <w:szCs w:val="14"/>
              </w:rPr>
            </w:pPr>
            <w:r w:rsidRPr="00C16BBB">
              <w:rPr>
                <w:rFonts w:ascii="Arial" w:hAnsi="Arial" w:cs="Arial"/>
                <w:sz w:val="14"/>
                <w:szCs w:val="14"/>
              </w:rPr>
              <w:t xml:space="preserve">Share of loss from investment in associated and </w:t>
            </w:r>
            <w:r w:rsidRPr="00C16BBB">
              <w:rPr>
                <w:rFonts w:ascii="Arial" w:hAnsi="Arial" w:cs="Arial"/>
                <w:sz w:val="14"/>
                <w:szCs w:val="14"/>
              </w:rPr>
              <w:br/>
              <w:t xml:space="preserve">    joint control companies,</w:t>
            </w:r>
            <w:r w:rsidRPr="00C16BBB">
              <w:rPr>
                <w:rFonts w:ascii="Arial" w:hAnsi="Arial" w:cs="Arial"/>
                <w:sz w:val="14"/>
                <w:szCs w:val="14"/>
                <w:cs/>
              </w:rPr>
              <w:t xml:space="preserve"> </w:t>
            </w:r>
            <w:r w:rsidRPr="00C16BBB">
              <w:rPr>
                <w:rFonts w:ascii="Arial" w:hAnsi="Arial" w:cs="Arial"/>
                <w:sz w:val="14"/>
                <w:szCs w:val="14"/>
              </w:rPr>
              <w:t>and joint ventures</w:t>
            </w:r>
          </w:p>
        </w:tc>
        <w:tc>
          <w:tcPr>
            <w:tcW w:w="850" w:type="dxa"/>
            <w:shd w:val="clear" w:color="auto" w:fill="auto"/>
          </w:tcPr>
          <w:p w14:paraId="24FD01D6" w14:textId="77777777" w:rsidR="00B50076" w:rsidRPr="00C16BBB" w:rsidRDefault="00B50076" w:rsidP="00B50076">
            <w:pPr>
              <w:spacing w:line="360" w:lineRule="auto"/>
              <w:ind w:right="-43"/>
              <w:jc w:val="right"/>
              <w:rPr>
                <w:rFonts w:ascii="Arial" w:hAnsi="Arial" w:cs="Arial"/>
                <w:sz w:val="14"/>
                <w:szCs w:val="14"/>
              </w:rPr>
            </w:pPr>
          </w:p>
        </w:tc>
        <w:tc>
          <w:tcPr>
            <w:tcW w:w="854" w:type="dxa"/>
            <w:shd w:val="clear" w:color="auto" w:fill="auto"/>
          </w:tcPr>
          <w:p w14:paraId="193C3EE9"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37462283"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18A6BDB7" w14:textId="50411FF2"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4FC8E79A"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6969DBC7"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1D216385"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24F3B352" w14:textId="514B4A00"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343307A3"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24B8D08F"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125B758"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749" w:type="dxa"/>
          </w:tcPr>
          <w:p w14:paraId="41D811EF" w14:textId="77777777" w:rsidR="004845EF" w:rsidRPr="00C16BBB" w:rsidRDefault="004845EF" w:rsidP="009107F6">
            <w:pPr>
              <w:overflowPunct/>
              <w:autoSpaceDE/>
              <w:autoSpaceDN/>
              <w:adjustRightInd/>
              <w:spacing w:line="360" w:lineRule="auto"/>
              <w:ind w:right="-47"/>
              <w:jc w:val="right"/>
              <w:textAlignment w:val="auto"/>
              <w:rPr>
                <w:rFonts w:ascii="Arial" w:hAnsi="Arial" w:cs="Arial"/>
                <w:color w:val="000000" w:themeColor="text1"/>
                <w:sz w:val="14"/>
                <w:szCs w:val="14"/>
              </w:rPr>
            </w:pPr>
          </w:p>
          <w:p w14:paraId="7EF78A0D" w14:textId="3A113982" w:rsidR="00B50076" w:rsidRPr="00C16BBB" w:rsidRDefault="004845EF"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(283)</w:t>
            </w:r>
          </w:p>
        </w:tc>
        <w:tc>
          <w:tcPr>
            <w:tcW w:w="711" w:type="dxa"/>
          </w:tcPr>
          <w:p w14:paraId="6E12F65D" w14:textId="77777777" w:rsidR="00B50076" w:rsidRPr="00C16BBB" w:rsidRDefault="00B50076" w:rsidP="009107F6">
            <w:pPr>
              <w:overflowPunct/>
              <w:autoSpaceDE/>
              <w:autoSpaceDN/>
              <w:adjustRightInd/>
              <w:spacing w:before="60" w:line="276" w:lineRule="auto"/>
              <w:jc w:val="right"/>
              <w:textAlignment w:val="auto"/>
              <w:rPr>
                <w:rFonts w:ascii="Arial" w:hAnsi="Arial" w:cs="Arial"/>
                <w:sz w:val="14"/>
                <w:szCs w:val="14"/>
              </w:rPr>
            </w:pPr>
          </w:p>
          <w:p w14:paraId="797801D1" w14:textId="68824CF0" w:rsidR="00B50076" w:rsidRPr="00C16BBB" w:rsidRDefault="00B50076"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sz w:val="14"/>
                <w:szCs w:val="14"/>
                <w:lang w:val="en-GB"/>
              </w:rPr>
              <w:t>(1,170)</w:t>
            </w:r>
          </w:p>
        </w:tc>
      </w:tr>
      <w:tr w:rsidR="00B50076" w:rsidRPr="007F37F6" w14:paraId="0DD8A6E7" w14:textId="77777777" w:rsidTr="009107F6">
        <w:trPr>
          <w:trHeight w:val="153"/>
        </w:trPr>
        <w:tc>
          <w:tcPr>
            <w:tcW w:w="3092" w:type="dxa"/>
            <w:shd w:val="clear" w:color="auto" w:fill="auto"/>
          </w:tcPr>
          <w:p w14:paraId="423F79E9" w14:textId="3D156BF2" w:rsidR="00B50076" w:rsidRPr="00C16BBB" w:rsidRDefault="00B50076" w:rsidP="00B50076">
            <w:pPr>
              <w:spacing w:line="360" w:lineRule="auto"/>
              <w:ind w:right="-43"/>
              <w:rPr>
                <w:rFonts w:ascii="Arial" w:hAnsi="Arial" w:cs="Arial"/>
                <w:sz w:val="14"/>
                <w:szCs w:val="14"/>
              </w:rPr>
            </w:pPr>
            <w:r w:rsidRPr="00C16BBB">
              <w:rPr>
                <w:rFonts w:ascii="Arial" w:hAnsi="Arial" w:cs="Arial"/>
                <w:sz w:val="14"/>
                <w:szCs w:val="14"/>
                <w:lang w:val="en-GB"/>
              </w:rPr>
              <w:t>Financ</w:t>
            </w:r>
            <w:r w:rsidR="00156E59">
              <w:rPr>
                <w:rFonts w:ascii="Arial" w:hAnsi="Arial" w:cs="Arial"/>
                <w:sz w:val="14"/>
                <w:szCs w:val="14"/>
                <w:lang w:val="en-GB"/>
              </w:rPr>
              <w:t>e</w:t>
            </w:r>
            <w:r w:rsidRPr="00C16BBB">
              <w:rPr>
                <w:rFonts w:ascii="Arial" w:hAnsi="Arial" w:cs="Arial"/>
                <w:sz w:val="14"/>
                <w:szCs w:val="14"/>
                <w:lang w:val="en-GB"/>
              </w:rPr>
              <w:t xml:space="preserve"> costs</w:t>
            </w:r>
          </w:p>
        </w:tc>
        <w:tc>
          <w:tcPr>
            <w:tcW w:w="850" w:type="dxa"/>
            <w:shd w:val="clear" w:color="auto" w:fill="auto"/>
          </w:tcPr>
          <w:p w14:paraId="1834C866"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3BF8A1FC" w14:textId="77777777" w:rsidR="00B50076" w:rsidRPr="00C16BBB" w:rsidRDefault="00B50076" w:rsidP="00B50076">
            <w:pPr>
              <w:spacing w:line="360" w:lineRule="auto"/>
              <w:ind w:right="-43"/>
              <w:jc w:val="right"/>
              <w:rPr>
                <w:rFonts w:ascii="Arial" w:hAnsi="Arial" w:cs="Arial"/>
                <w:sz w:val="14"/>
                <w:szCs w:val="14"/>
              </w:rPr>
            </w:pPr>
          </w:p>
        </w:tc>
        <w:tc>
          <w:tcPr>
            <w:tcW w:w="854" w:type="dxa"/>
            <w:shd w:val="clear" w:color="auto" w:fill="auto"/>
          </w:tcPr>
          <w:p w14:paraId="4C6B0B7A"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41A4135F" w14:textId="6E8D684F"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4E880B5D" w14:textId="6D735C7B"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5428BF2F"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3A3B4418"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0EB01447" w14:textId="63321E76"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1406AD2E"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5F2E78D4"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14DE42EC"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2DBA0C69"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749" w:type="dxa"/>
          </w:tcPr>
          <w:p w14:paraId="557AE638" w14:textId="7185069D" w:rsidR="00B50076" w:rsidRPr="00C16BBB" w:rsidRDefault="004845EF"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(2,188)</w:t>
            </w:r>
          </w:p>
        </w:tc>
        <w:tc>
          <w:tcPr>
            <w:tcW w:w="711" w:type="dxa"/>
          </w:tcPr>
          <w:p w14:paraId="66DED685" w14:textId="653A3CD9" w:rsidR="00B50076" w:rsidRPr="00C16BBB" w:rsidRDefault="00B50076"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sz w:val="14"/>
                <w:szCs w:val="14"/>
                <w:lang w:val="en-GB"/>
              </w:rPr>
              <w:t>(1,979)</w:t>
            </w:r>
          </w:p>
        </w:tc>
      </w:tr>
      <w:tr w:rsidR="00B50076" w:rsidRPr="007F37F6" w14:paraId="258C217D" w14:textId="77777777" w:rsidTr="009107F6">
        <w:trPr>
          <w:trHeight w:val="283"/>
        </w:trPr>
        <w:tc>
          <w:tcPr>
            <w:tcW w:w="3092" w:type="dxa"/>
            <w:shd w:val="clear" w:color="auto" w:fill="auto"/>
          </w:tcPr>
          <w:p w14:paraId="4B87A5B0" w14:textId="77777777" w:rsidR="00B50076" w:rsidRPr="00C16BBB" w:rsidRDefault="00B50076" w:rsidP="00B50076">
            <w:pPr>
              <w:spacing w:line="360" w:lineRule="auto"/>
              <w:ind w:right="-43"/>
              <w:rPr>
                <w:rFonts w:ascii="Arial" w:hAnsi="Arial" w:cs="Arial"/>
                <w:sz w:val="14"/>
                <w:szCs w:val="14"/>
              </w:rPr>
            </w:pPr>
            <w:r w:rsidRPr="00C16BBB">
              <w:rPr>
                <w:rFonts w:ascii="Arial" w:hAnsi="Arial" w:cs="Arial"/>
                <w:sz w:val="14"/>
                <w:szCs w:val="14"/>
              </w:rPr>
              <w:t>Income tax expense</w:t>
            </w:r>
          </w:p>
        </w:tc>
        <w:tc>
          <w:tcPr>
            <w:tcW w:w="850" w:type="dxa"/>
            <w:shd w:val="clear" w:color="auto" w:fill="auto"/>
          </w:tcPr>
          <w:p w14:paraId="2DEC2C80"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587402FD" w14:textId="77777777" w:rsidR="00B50076" w:rsidRPr="00C16BBB" w:rsidRDefault="00B50076" w:rsidP="00B50076">
            <w:pPr>
              <w:spacing w:line="360" w:lineRule="auto"/>
              <w:ind w:right="-43"/>
              <w:jc w:val="right"/>
              <w:rPr>
                <w:rFonts w:ascii="Arial" w:hAnsi="Arial" w:cs="Arial"/>
                <w:sz w:val="14"/>
                <w:szCs w:val="14"/>
              </w:rPr>
            </w:pPr>
          </w:p>
        </w:tc>
        <w:tc>
          <w:tcPr>
            <w:tcW w:w="854" w:type="dxa"/>
            <w:shd w:val="clear" w:color="auto" w:fill="auto"/>
          </w:tcPr>
          <w:p w14:paraId="75A3919A"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1F15BE27" w14:textId="2F631106"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202CA5BA" w14:textId="7DAFC52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6BDE95F4"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552B931F"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03B7F23E" w14:textId="14C778D3"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42D4F02B"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7E0E6B92"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0A41CAF6"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1913E9DB"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749" w:type="dxa"/>
          </w:tcPr>
          <w:p w14:paraId="2BFF29A9" w14:textId="5F654487" w:rsidR="00B50076" w:rsidRPr="00C16BBB" w:rsidRDefault="004845EF"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(579)</w:t>
            </w:r>
          </w:p>
        </w:tc>
        <w:tc>
          <w:tcPr>
            <w:tcW w:w="711" w:type="dxa"/>
          </w:tcPr>
          <w:p w14:paraId="76EE0D96" w14:textId="063D2DD2" w:rsidR="00B50076" w:rsidRPr="00C16BBB" w:rsidRDefault="00B50076"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sz w:val="14"/>
                <w:szCs w:val="14"/>
                <w:lang w:val="en-GB"/>
              </w:rPr>
              <w:t>(530)</w:t>
            </w:r>
          </w:p>
        </w:tc>
      </w:tr>
      <w:tr w:rsidR="00B50076" w:rsidRPr="007F37F6" w14:paraId="5048EB88" w14:textId="77777777" w:rsidTr="009107F6">
        <w:trPr>
          <w:trHeight w:val="283"/>
        </w:trPr>
        <w:tc>
          <w:tcPr>
            <w:tcW w:w="3092" w:type="dxa"/>
            <w:shd w:val="clear" w:color="auto" w:fill="auto"/>
          </w:tcPr>
          <w:p w14:paraId="0BED84C4" w14:textId="77777777" w:rsidR="00B50076" w:rsidRPr="00C16BBB" w:rsidRDefault="00B50076" w:rsidP="00B50076">
            <w:pPr>
              <w:spacing w:line="360" w:lineRule="auto"/>
              <w:ind w:right="-43"/>
              <w:rPr>
                <w:rFonts w:ascii="Arial" w:hAnsi="Arial" w:cs="Arial"/>
                <w:sz w:val="14"/>
                <w:szCs w:val="14"/>
              </w:rPr>
            </w:pPr>
            <w:r w:rsidRPr="00C16BBB">
              <w:rPr>
                <w:rFonts w:ascii="Arial" w:hAnsi="Arial" w:cs="Arial"/>
                <w:sz w:val="14"/>
                <w:szCs w:val="14"/>
              </w:rPr>
              <w:t>Profit (loss) for the period</w:t>
            </w:r>
          </w:p>
        </w:tc>
        <w:tc>
          <w:tcPr>
            <w:tcW w:w="850" w:type="dxa"/>
            <w:shd w:val="clear" w:color="auto" w:fill="auto"/>
          </w:tcPr>
          <w:p w14:paraId="320B0A34"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6C932CCD" w14:textId="77777777" w:rsidR="00B50076" w:rsidRPr="00C16BBB" w:rsidRDefault="00B50076" w:rsidP="00B50076">
            <w:pPr>
              <w:spacing w:line="360" w:lineRule="auto"/>
              <w:ind w:right="-43"/>
              <w:jc w:val="right"/>
              <w:rPr>
                <w:rFonts w:ascii="Arial" w:hAnsi="Arial" w:cs="Arial"/>
                <w:sz w:val="14"/>
                <w:szCs w:val="14"/>
              </w:rPr>
            </w:pPr>
          </w:p>
        </w:tc>
        <w:tc>
          <w:tcPr>
            <w:tcW w:w="854" w:type="dxa"/>
            <w:shd w:val="clear" w:color="auto" w:fill="auto"/>
          </w:tcPr>
          <w:p w14:paraId="652AB25A"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32090688" w14:textId="3F44C1C8"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1F4C4F19" w14:textId="5B2B6DB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4D8334B1"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3D89567F"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58C82B10" w14:textId="4372F5F8"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1228F85B"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48CC71FB"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663D897E"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1D08269"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749" w:type="dxa"/>
          </w:tcPr>
          <w:p w14:paraId="1727D59B" w14:textId="240A54BD" w:rsidR="00B50076" w:rsidRPr="00C16BBB" w:rsidRDefault="004845EF"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color w:val="000000" w:themeColor="text1"/>
                <w:sz w:val="14"/>
                <w:szCs w:val="14"/>
              </w:rPr>
              <w:t>697</w:t>
            </w:r>
          </w:p>
        </w:tc>
        <w:tc>
          <w:tcPr>
            <w:tcW w:w="711" w:type="dxa"/>
          </w:tcPr>
          <w:p w14:paraId="6E3A5E84" w14:textId="741394B9" w:rsidR="00B50076" w:rsidRPr="00C16BBB" w:rsidRDefault="00B50076" w:rsidP="009107F6">
            <w:pPr>
              <w:overflowPunct/>
              <w:autoSpaceDE/>
              <w:autoSpaceDN/>
              <w:adjustRightInd/>
              <w:spacing w:line="360" w:lineRule="auto"/>
              <w:ind w:right="-47"/>
              <w:jc w:val="right"/>
              <w:textAlignment w:val="auto"/>
              <w:rPr>
                <w:rFonts w:ascii="Arial" w:hAnsi="Arial" w:cs="Arial"/>
                <w:color w:val="000000" w:themeColor="text1"/>
                <w:sz w:val="14"/>
                <w:szCs w:val="14"/>
              </w:rPr>
            </w:pPr>
            <w:r w:rsidRPr="00C16BBB">
              <w:rPr>
                <w:rFonts w:ascii="Arial" w:hAnsi="Arial" w:cs="Arial"/>
                <w:sz w:val="14"/>
                <w:szCs w:val="14"/>
                <w:lang w:val="en-GB"/>
              </w:rPr>
              <w:t>(3,028)</w:t>
            </w:r>
          </w:p>
        </w:tc>
      </w:tr>
      <w:tr w:rsidR="00B50076" w:rsidRPr="007F37F6" w14:paraId="3F3CBFEF" w14:textId="77777777" w:rsidTr="00940A72">
        <w:trPr>
          <w:trHeight w:val="283"/>
        </w:trPr>
        <w:tc>
          <w:tcPr>
            <w:tcW w:w="3092" w:type="dxa"/>
            <w:shd w:val="clear" w:color="auto" w:fill="auto"/>
          </w:tcPr>
          <w:p w14:paraId="1880AABB" w14:textId="77777777" w:rsidR="00B50076" w:rsidRPr="00C16BBB" w:rsidRDefault="00B50076" w:rsidP="00B50076">
            <w:pPr>
              <w:spacing w:line="360" w:lineRule="auto"/>
              <w:ind w:right="-43"/>
              <w:rPr>
                <w:rFonts w:ascii="Arial" w:hAnsi="Arial" w:cs="Arial"/>
                <w:sz w:val="14"/>
                <w:szCs w:val="14"/>
              </w:rPr>
            </w:pPr>
          </w:p>
        </w:tc>
        <w:tc>
          <w:tcPr>
            <w:tcW w:w="850" w:type="dxa"/>
            <w:shd w:val="clear" w:color="auto" w:fill="auto"/>
          </w:tcPr>
          <w:p w14:paraId="1B22981C"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19322B4A" w14:textId="77777777" w:rsidR="00B50076" w:rsidRPr="00C16BBB" w:rsidRDefault="00B50076" w:rsidP="00B50076">
            <w:pPr>
              <w:spacing w:line="360" w:lineRule="auto"/>
              <w:ind w:right="-43"/>
              <w:jc w:val="right"/>
              <w:rPr>
                <w:rFonts w:ascii="Arial" w:hAnsi="Arial" w:cs="Arial"/>
                <w:sz w:val="14"/>
                <w:szCs w:val="14"/>
              </w:rPr>
            </w:pPr>
          </w:p>
        </w:tc>
        <w:tc>
          <w:tcPr>
            <w:tcW w:w="854" w:type="dxa"/>
            <w:shd w:val="clear" w:color="auto" w:fill="auto"/>
          </w:tcPr>
          <w:p w14:paraId="34B36371"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60FAAA4F"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0B6484C0"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2A456A61"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440EE0A8" w14:textId="77777777" w:rsidR="00B50076" w:rsidRPr="00C16BBB" w:rsidRDefault="00B50076" w:rsidP="00B50076">
            <w:pPr>
              <w:spacing w:line="360" w:lineRule="auto"/>
              <w:ind w:right="-43"/>
              <w:jc w:val="right"/>
              <w:rPr>
                <w:rFonts w:ascii="Arial" w:hAnsi="Arial" w:cs="Arial"/>
                <w:sz w:val="14"/>
                <w:szCs w:val="14"/>
              </w:rPr>
            </w:pPr>
          </w:p>
        </w:tc>
        <w:tc>
          <w:tcPr>
            <w:tcW w:w="850" w:type="dxa"/>
            <w:shd w:val="clear" w:color="auto" w:fill="auto"/>
          </w:tcPr>
          <w:p w14:paraId="09CD6992"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2857C608" w14:textId="77777777" w:rsidR="00B50076" w:rsidRPr="00C16BBB" w:rsidRDefault="00B50076" w:rsidP="00B50076">
            <w:pPr>
              <w:spacing w:line="360" w:lineRule="auto"/>
              <w:ind w:right="-43"/>
              <w:jc w:val="right"/>
              <w:rPr>
                <w:rFonts w:ascii="Arial" w:hAnsi="Arial" w:cs="Arial"/>
                <w:color w:val="000000" w:themeColor="text1"/>
                <w:sz w:val="14"/>
                <w:szCs w:val="14"/>
              </w:rPr>
            </w:pPr>
          </w:p>
        </w:tc>
        <w:tc>
          <w:tcPr>
            <w:tcW w:w="850" w:type="dxa"/>
            <w:shd w:val="clear" w:color="auto" w:fill="auto"/>
          </w:tcPr>
          <w:p w14:paraId="4A54D907" w14:textId="77777777" w:rsidR="00B50076" w:rsidRPr="00C16BBB" w:rsidRDefault="00B50076" w:rsidP="00B50076">
            <w:pPr>
              <w:spacing w:line="360" w:lineRule="auto"/>
              <w:ind w:right="-43"/>
              <w:jc w:val="right"/>
              <w:rPr>
                <w:rFonts w:ascii="Arial" w:hAnsi="Arial" w:cs="Arial"/>
                <w:sz w:val="14"/>
                <w:szCs w:val="14"/>
              </w:rPr>
            </w:pPr>
          </w:p>
        </w:tc>
        <w:tc>
          <w:tcPr>
            <w:tcW w:w="851" w:type="dxa"/>
            <w:shd w:val="clear" w:color="auto" w:fill="auto"/>
          </w:tcPr>
          <w:p w14:paraId="3416BD42"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7674D0A" w14:textId="77777777" w:rsidR="00B50076" w:rsidRPr="00C16BBB" w:rsidRDefault="00B50076" w:rsidP="00B50076">
            <w:pPr>
              <w:overflowPunct/>
              <w:autoSpaceDE/>
              <w:autoSpaceDN/>
              <w:adjustRightInd/>
              <w:spacing w:line="360" w:lineRule="auto"/>
              <w:jc w:val="right"/>
              <w:textAlignment w:val="auto"/>
              <w:rPr>
                <w:rFonts w:ascii="Arial" w:hAnsi="Arial" w:cs="Arial"/>
                <w:sz w:val="14"/>
                <w:szCs w:val="14"/>
                <w:lang w:val="en-GB"/>
              </w:rPr>
            </w:pPr>
          </w:p>
        </w:tc>
        <w:tc>
          <w:tcPr>
            <w:tcW w:w="749" w:type="dxa"/>
            <w:vAlign w:val="center"/>
          </w:tcPr>
          <w:p w14:paraId="01035E17" w14:textId="77777777" w:rsidR="00B50076" w:rsidRPr="00C16BBB" w:rsidRDefault="00B50076" w:rsidP="00B5007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11" w:type="dxa"/>
          </w:tcPr>
          <w:p w14:paraId="793D4995" w14:textId="77777777" w:rsidR="00B50076" w:rsidRPr="00C16BBB" w:rsidRDefault="00B50076" w:rsidP="00B50076">
            <w:pPr>
              <w:overflowPunct/>
              <w:autoSpaceDE/>
              <w:autoSpaceDN/>
              <w:adjustRightInd/>
              <w:spacing w:line="360" w:lineRule="auto"/>
              <w:ind w:right="-47"/>
              <w:jc w:val="right"/>
              <w:textAlignment w:val="auto"/>
              <w:rPr>
                <w:rFonts w:ascii="Arial" w:hAnsi="Arial" w:cs="Arial"/>
                <w:color w:val="000000" w:themeColor="text1"/>
                <w:sz w:val="14"/>
                <w:szCs w:val="14"/>
              </w:rPr>
            </w:pPr>
          </w:p>
        </w:tc>
      </w:tr>
    </w:tbl>
    <w:p w14:paraId="189BFAEF" w14:textId="77777777" w:rsidR="00A42466" w:rsidRPr="007F37F6" w:rsidRDefault="00A42466" w:rsidP="00A42466">
      <w:pPr>
        <w:tabs>
          <w:tab w:val="left" w:pos="5510"/>
        </w:tabs>
        <w:rPr>
          <w:rFonts w:ascii="Arial" w:hAnsi="Arial" w:cs="Arial"/>
          <w:sz w:val="19"/>
          <w:szCs w:val="19"/>
        </w:rPr>
      </w:pPr>
    </w:p>
    <w:p w14:paraId="32F664C3" w14:textId="77777777" w:rsidR="00A42466" w:rsidRPr="007F37F6" w:rsidRDefault="00A42466" w:rsidP="00A42466">
      <w:pPr>
        <w:tabs>
          <w:tab w:val="left" w:pos="5510"/>
        </w:tabs>
        <w:rPr>
          <w:rFonts w:ascii="Arial" w:hAnsi="Arial" w:cs="Arial"/>
          <w:sz w:val="19"/>
          <w:szCs w:val="19"/>
        </w:rPr>
      </w:pPr>
    </w:p>
    <w:p w14:paraId="318460B0" w14:textId="77777777" w:rsidR="00A42466" w:rsidRPr="007F37F6" w:rsidRDefault="00A42466" w:rsidP="00A42466">
      <w:pPr>
        <w:tabs>
          <w:tab w:val="left" w:pos="5510"/>
        </w:tabs>
        <w:rPr>
          <w:rFonts w:ascii="Arial" w:hAnsi="Arial" w:cs="Arial"/>
          <w:sz w:val="19"/>
          <w:szCs w:val="19"/>
        </w:rPr>
      </w:pPr>
    </w:p>
    <w:p w14:paraId="3E7DFD3B" w14:textId="77777777" w:rsidR="00A42466" w:rsidRPr="007F37F6" w:rsidRDefault="00A42466" w:rsidP="00A42466">
      <w:pPr>
        <w:tabs>
          <w:tab w:val="left" w:pos="5510"/>
        </w:tabs>
        <w:rPr>
          <w:rFonts w:ascii="Arial" w:hAnsi="Arial" w:cs="Arial"/>
          <w:sz w:val="19"/>
          <w:szCs w:val="19"/>
        </w:rPr>
      </w:pPr>
    </w:p>
    <w:p w14:paraId="02688A3E" w14:textId="77777777" w:rsidR="00A42466" w:rsidRPr="007F37F6" w:rsidRDefault="00A42466" w:rsidP="00A42466">
      <w:pPr>
        <w:tabs>
          <w:tab w:val="left" w:pos="5510"/>
        </w:tabs>
        <w:rPr>
          <w:rFonts w:ascii="Arial" w:hAnsi="Arial" w:cs="Arial"/>
          <w:sz w:val="19"/>
          <w:szCs w:val="19"/>
        </w:rPr>
      </w:pPr>
    </w:p>
    <w:p w14:paraId="7F8C1CC6" w14:textId="77777777" w:rsidR="00A42466" w:rsidRPr="007F37F6" w:rsidRDefault="00A42466" w:rsidP="00A42466">
      <w:pPr>
        <w:tabs>
          <w:tab w:val="left" w:pos="5510"/>
        </w:tabs>
        <w:rPr>
          <w:rFonts w:ascii="Arial" w:hAnsi="Arial" w:cs="Arial"/>
          <w:sz w:val="19"/>
          <w:szCs w:val="19"/>
        </w:rPr>
      </w:pPr>
    </w:p>
    <w:p w14:paraId="3D38D73C" w14:textId="77777777" w:rsidR="00A42466" w:rsidRPr="007F37F6" w:rsidRDefault="00A42466" w:rsidP="00A42466">
      <w:pPr>
        <w:tabs>
          <w:tab w:val="left" w:pos="5510"/>
        </w:tabs>
        <w:rPr>
          <w:rFonts w:ascii="Arial" w:hAnsi="Arial" w:cs="Arial"/>
          <w:sz w:val="19"/>
          <w:szCs w:val="19"/>
        </w:rPr>
        <w:sectPr w:rsidR="00A42466" w:rsidRPr="007F37F6" w:rsidSect="00931EC0">
          <w:pgSz w:w="16840" w:h="11907" w:orient="landscape" w:code="9"/>
          <w:pgMar w:top="1440" w:right="1450" w:bottom="1170" w:left="1138" w:header="706" w:footer="605" w:gutter="0"/>
          <w:cols w:space="720"/>
          <w:docGrid w:linePitch="326"/>
        </w:sectPr>
      </w:pPr>
    </w:p>
    <w:p w14:paraId="48A5FA94" w14:textId="77777777" w:rsidR="00A42466" w:rsidRPr="0044436D"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44436D">
        <w:rPr>
          <w:rFonts w:ascii="Arial" w:hAnsi="Arial" w:cs="Arial"/>
          <w:b/>
          <w:bCs/>
          <w:sz w:val="19"/>
          <w:szCs w:val="19"/>
        </w:rPr>
        <w:lastRenderedPageBreak/>
        <w:t>FINANCIAL INSTRUMENTS</w:t>
      </w:r>
    </w:p>
    <w:p w14:paraId="228ADB2E" w14:textId="77777777" w:rsidR="00A42466" w:rsidRPr="007F37F6" w:rsidRDefault="00A42466" w:rsidP="00A42466">
      <w:pPr>
        <w:spacing w:line="360" w:lineRule="auto"/>
        <w:ind w:left="426"/>
        <w:jc w:val="thaiDistribute"/>
        <w:rPr>
          <w:rFonts w:ascii="Arial" w:eastAsia="Arial" w:hAnsi="Arial" w:cs="Arial"/>
          <w:sz w:val="19"/>
          <w:szCs w:val="19"/>
        </w:rPr>
      </w:pPr>
    </w:p>
    <w:p w14:paraId="44073E44" w14:textId="77777777" w:rsidR="00A42466" w:rsidRPr="007F37F6" w:rsidRDefault="00A42466" w:rsidP="00A42466">
      <w:pPr>
        <w:ind w:firstLine="426"/>
        <w:jc w:val="thaiDistribute"/>
        <w:rPr>
          <w:rFonts w:ascii="Arial" w:eastAsia="Arial" w:hAnsi="Arial" w:cs="Arial"/>
          <w:b/>
          <w:bCs/>
          <w:i/>
          <w:iCs/>
          <w:sz w:val="19"/>
          <w:szCs w:val="19"/>
        </w:rPr>
      </w:pPr>
      <w:r w:rsidRPr="007F37F6">
        <w:rPr>
          <w:rFonts w:ascii="Arial" w:eastAsia="Arial" w:hAnsi="Arial" w:cs="Arial"/>
          <w:b/>
          <w:bCs/>
          <w:i/>
          <w:iCs/>
          <w:sz w:val="19"/>
          <w:szCs w:val="19"/>
        </w:rPr>
        <w:t xml:space="preserve">Foreign currency risk </w:t>
      </w:r>
    </w:p>
    <w:p w14:paraId="64EC8646" w14:textId="77777777" w:rsidR="00A42466" w:rsidRPr="007F37F6" w:rsidRDefault="00A42466" w:rsidP="00A42466">
      <w:pPr>
        <w:jc w:val="thaiDistribute"/>
        <w:rPr>
          <w:rFonts w:ascii="Arial" w:hAnsi="Arial" w:cs="Arial"/>
          <w:sz w:val="19"/>
          <w:szCs w:val="19"/>
        </w:rPr>
      </w:pPr>
    </w:p>
    <w:p w14:paraId="60E827E2" w14:textId="3F8F3759"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 xml:space="preserve">The significant balances of financial assets and liabilities denominated in foreign currencies as at </w:t>
      </w:r>
      <w:r w:rsidR="00B75ED1" w:rsidRPr="007F37F6">
        <w:rPr>
          <w:rFonts w:ascii="Arial" w:hAnsi="Arial" w:cs="Arial"/>
          <w:sz w:val="19"/>
          <w:szCs w:val="19"/>
        </w:rPr>
        <w:br/>
      </w:r>
      <w:r w:rsidRPr="007F37F6">
        <w:rPr>
          <w:rFonts w:ascii="Arial" w:hAnsi="Arial" w:cs="Arial"/>
          <w:sz w:val="19"/>
          <w:szCs w:val="19"/>
        </w:rPr>
        <w:t xml:space="preserve">30 </w:t>
      </w:r>
      <w:r w:rsidR="00B75ED1" w:rsidRPr="007F37F6">
        <w:rPr>
          <w:rFonts w:ascii="Arial" w:hAnsi="Arial" w:cs="Arial"/>
          <w:sz w:val="19"/>
          <w:szCs w:val="19"/>
        </w:rPr>
        <w:t>September</w:t>
      </w:r>
      <w:r w:rsidRPr="007F37F6">
        <w:rPr>
          <w:rFonts w:ascii="Arial" w:hAnsi="Arial" w:cs="Arial"/>
          <w:sz w:val="19"/>
          <w:szCs w:val="19"/>
        </w:rPr>
        <w:t xml:space="preserve"> 2023 are summarized below:</w:t>
      </w:r>
    </w:p>
    <w:p w14:paraId="454EFDFD" w14:textId="77777777" w:rsidR="00A42466" w:rsidRPr="007F37F6" w:rsidRDefault="00A42466" w:rsidP="00A42466">
      <w:pPr>
        <w:tabs>
          <w:tab w:val="left" w:pos="360"/>
          <w:tab w:val="right" w:pos="6380"/>
          <w:tab w:val="right" w:pos="8640"/>
        </w:tabs>
        <w:spacing w:line="360" w:lineRule="auto"/>
        <w:ind w:left="426" w:right="-43"/>
        <w:jc w:val="both"/>
        <w:rPr>
          <w:rFonts w:ascii="Arial" w:hAnsi="Arial" w:cs="Arial"/>
          <w:sz w:val="19"/>
          <w:szCs w:val="19"/>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A42466" w:rsidRPr="007F37F6" w14:paraId="02817FA2" w14:textId="77777777" w:rsidTr="00DD7FA3">
        <w:tc>
          <w:tcPr>
            <w:tcW w:w="2115" w:type="dxa"/>
            <w:vAlign w:val="bottom"/>
          </w:tcPr>
          <w:p w14:paraId="0272BA8A" w14:textId="77777777" w:rsidR="00A42466" w:rsidRPr="007F37F6" w:rsidRDefault="00A42466" w:rsidP="00DD7FA3">
            <w:pPr>
              <w:spacing w:before="60" w:line="276" w:lineRule="auto"/>
              <w:rPr>
                <w:rFonts w:ascii="Arial" w:hAnsi="Arial" w:cs="Arial"/>
                <w:sz w:val="19"/>
                <w:szCs w:val="19"/>
              </w:rPr>
            </w:pPr>
          </w:p>
        </w:tc>
        <w:tc>
          <w:tcPr>
            <w:tcW w:w="2015" w:type="dxa"/>
            <w:gridSpan w:val="2"/>
            <w:vAlign w:val="bottom"/>
          </w:tcPr>
          <w:p w14:paraId="066AFBA1" w14:textId="77777777" w:rsidR="00A42466" w:rsidRPr="007F37F6" w:rsidRDefault="00A42466" w:rsidP="00DD7FA3">
            <w:pPr>
              <w:pBdr>
                <w:bottom w:val="single" w:sz="4" w:space="1" w:color="auto"/>
              </w:pBd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Consolidated F/S</w:t>
            </w:r>
          </w:p>
        </w:tc>
        <w:tc>
          <w:tcPr>
            <w:tcW w:w="1985" w:type="dxa"/>
            <w:gridSpan w:val="2"/>
            <w:vAlign w:val="bottom"/>
          </w:tcPr>
          <w:p w14:paraId="51440B82" w14:textId="77777777" w:rsidR="00A42466" w:rsidRPr="007F37F6" w:rsidRDefault="00A42466" w:rsidP="00DD7FA3">
            <w:pPr>
              <w:pBdr>
                <w:bottom w:val="single" w:sz="4" w:space="1" w:color="auto"/>
              </w:pBd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Separate F/S</w:t>
            </w:r>
          </w:p>
        </w:tc>
        <w:tc>
          <w:tcPr>
            <w:tcW w:w="3020" w:type="dxa"/>
            <w:vAlign w:val="bottom"/>
          </w:tcPr>
          <w:p w14:paraId="3A7A57A7"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p>
        </w:tc>
      </w:tr>
      <w:tr w:rsidR="00A42466" w:rsidRPr="007F37F6" w14:paraId="29ECDA20" w14:textId="77777777" w:rsidTr="00DD7FA3">
        <w:tc>
          <w:tcPr>
            <w:tcW w:w="2115" w:type="dxa"/>
          </w:tcPr>
          <w:p w14:paraId="3D0A14C9" w14:textId="77777777" w:rsidR="00A42466" w:rsidRPr="007F37F6" w:rsidRDefault="00A42466" w:rsidP="00DD7FA3">
            <w:pPr>
              <w:tabs>
                <w:tab w:val="left" w:pos="360"/>
                <w:tab w:val="right" w:pos="6380"/>
                <w:tab w:val="right" w:pos="8640"/>
              </w:tabs>
              <w:spacing w:before="60" w:line="276" w:lineRule="auto"/>
              <w:jc w:val="both"/>
              <w:rPr>
                <w:rFonts w:ascii="Arial" w:hAnsi="Arial" w:cs="Arial"/>
                <w:sz w:val="19"/>
                <w:szCs w:val="19"/>
                <w:lang w:val="en-GB"/>
              </w:rPr>
            </w:pPr>
          </w:p>
        </w:tc>
        <w:tc>
          <w:tcPr>
            <w:tcW w:w="990" w:type="dxa"/>
            <w:vAlign w:val="bottom"/>
          </w:tcPr>
          <w:p w14:paraId="46CC3FEF"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Financial</w:t>
            </w:r>
          </w:p>
        </w:tc>
        <w:tc>
          <w:tcPr>
            <w:tcW w:w="1025" w:type="dxa"/>
            <w:vAlign w:val="bottom"/>
          </w:tcPr>
          <w:p w14:paraId="24BD874C"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Financial</w:t>
            </w:r>
          </w:p>
        </w:tc>
        <w:tc>
          <w:tcPr>
            <w:tcW w:w="992" w:type="dxa"/>
            <w:vAlign w:val="bottom"/>
          </w:tcPr>
          <w:p w14:paraId="15FC2F6D"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 xml:space="preserve">Financial </w:t>
            </w:r>
          </w:p>
        </w:tc>
        <w:tc>
          <w:tcPr>
            <w:tcW w:w="993" w:type="dxa"/>
            <w:vAlign w:val="bottom"/>
          </w:tcPr>
          <w:p w14:paraId="06B420A6"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Financial</w:t>
            </w:r>
          </w:p>
        </w:tc>
        <w:tc>
          <w:tcPr>
            <w:tcW w:w="3020" w:type="dxa"/>
            <w:vAlign w:val="bottom"/>
          </w:tcPr>
          <w:p w14:paraId="47552EAF"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Averaged exchange rate</w:t>
            </w:r>
          </w:p>
        </w:tc>
      </w:tr>
      <w:tr w:rsidR="00A42466" w:rsidRPr="007F37F6" w14:paraId="5FBEC532" w14:textId="77777777" w:rsidTr="00DD7FA3">
        <w:tc>
          <w:tcPr>
            <w:tcW w:w="2115" w:type="dxa"/>
            <w:vAlign w:val="bottom"/>
          </w:tcPr>
          <w:p w14:paraId="7E78BC56" w14:textId="77777777" w:rsidR="00A42466" w:rsidRPr="007F37F6" w:rsidRDefault="00A42466" w:rsidP="00DD7FA3">
            <w:pPr>
              <w:pBdr>
                <w:bottom w:val="single" w:sz="4" w:space="1" w:color="auto"/>
              </w:pBdr>
              <w:tabs>
                <w:tab w:val="left" w:pos="900"/>
                <w:tab w:val="left" w:pos="1440"/>
              </w:tabs>
              <w:spacing w:before="60" w:line="276" w:lineRule="auto"/>
              <w:ind w:left="33"/>
              <w:jc w:val="center"/>
              <w:rPr>
                <w:rFonts w:ascii="Arial" w:hAnsi="Arial" w:cs="Arial"/>
                <w:sz w:val="19"/>
                <w:szCs w:val="19"/>
                <w:lang w:val="en-GB"/>
              </w:rPr>
            </w:pPr>
            <w:r w:rsidRPr="007F37F6">
              <w:rPr>
                <w:rFonts w:ascii="Arial" w:hAnsi="Arial" w:cs="Arial"/>
                <w:sz w:val="19"/>
                <w:szCs w:val="19"/>
              </w:rPr>
              <w:t>Currencies</w:t>
            </w:r>
          </w:p>
        </w:tc>
        <w:tc>
          <w:tcPr>
            <w:tcW w:w="990" w:type="dxa"/>
            <w:vAlign w:val="bottom"/>
          </w:tcPr>
          <w:p w14:paraId="78DE30B7" w14:textId="77777777" w:rsidR="00A42466" w:rsidRPr="007F37F6" w:rsidRDefault="00A42466" w:rsidP="00DD7FA3">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7F37F6">
              <w:rPr>
                <w:rFonts w:ascii="Arial" w:hAnsi="Arial" w:cs="Arial"/>
                <w:sz w:val="19"/>
                <w:szCs w:val="19"/>
              </w:rPr>
              <w:t>assets</w:t>
            </w:r>
          </w:p>
        </w:tc>
        <w:tc>
          <w:tcPr>
            <w:tcW w:w="1025" w:type="dxa"/>
            <w:vAlign w:val="bottom"/>
          </w:tcPr>
          <w:p w14:paraId="7EFFD7E2" w14:textId="77777777" w:rsidR="00A42466" w:rsidRPr="007F37F6" w:rsidRDefault="00A42466" w:rsidP="00DD7FA3">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7F37F6">
              <w:rPr>
                <w:rFonts w:ascii="Arial" w:hAnsi="Arial" w:cs="Arial"/>
                <w:sz w:val="19"/>
                <w:szCs w:val="19"/>
              </w:rPr>
              <w:t>liabilities</w:t>
            </w:r>
          </w:p>
        </w:tc>
        <w:tc>
          <w:tcPr>
            <w:tcW w:w="992" w:type="dxa"/>
            <w:vAlign w:val="bottom"/>
          </w:tcPr>
          <w:p w14:paraId="3809FF99" w14:textId="77777777" w:rsidR="00A42466" w:rsidRPr="007F37F6" w:rsidRDefault="00A42466" w:rsidP="00DD7FA3">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7F37F6">
              <w:rPr>
                <w:rFonts w:ascii="Arial" w:hAnsi="Arial" w:cs="Arial"/>
                <w:sz w:val="19"/>
                <w:szCs w:val="19"/>
              </w:rPr>
              <w:t>assets</w:t>
            </w:r>
          </w:p>
        </w:tc>
        <w:tc>
          <w:tcPr>
            <w:tcW w:w="993" w:type="dxa"/>
            <w:vAlign w:val="bottom"/>
          </w:tcPr>
          <w:p w14:paraId="729F6C37" w14:textId="77777777" w:rsidR="00A42466" w:rsidRPr="007F37F6" w:rsidRDefault="00A42466" w:rsidP="00DD7FA3">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7F37F6">
              <w:rPr>
                <w:rFonts w:ascii="Arial" w:hAnsi="Arial" w:cs="Arial"/>
                <w:sz w:val="19"/>
                <w:szCs w:val="19"/>
              </w:rPr>
              <w:t>liabilities</w:t>
            </w:r>
          </w:p>
        </w:tc>
        <w:tc>
          <w:tcPr>
            <w:tcW w:w="3020" w:type="dxa"/>
            <w:vAlign w:val="bottom"/>
          </w:tcPr>
          <w:p w14:paraId="69077FCD" w14:textId="0F47F52D" w:rsidR="00A42466" w:rsidRPr="007F37F6" w:rsidRDefault="00A42466" w:rsidP="00DD7FA3">
            <w:pPr>
              <w:pBdr>
                <w:bottom w:val="single" w:sz="4" w:space="1" w:color="auto"/>
              </w:pBdr>
              <w:tabs>
                <w:tab w:val="left" w:pos="900"/>
                <w:tab w:val="left" w:pos="1440"/>
              </w:tabs>
              <w:spacing w:before="60" w:line="276" w:lineRule="auto"/>
              <w:ind w:left="33"/>
              <w:jc w:val="center"/>
              <w:rPr>
                <w:rFonts w:ascii="Arial" w:hAnsi="Arial" w:cs="Arial"/>
                <w:sz w:val="19"/>
                <w:szCs w:val="19"/>
                <w:lang w:val="en-GB"/>
              </w:rPr>
            </w:pPr>
            <w:r w:rsidRPr="007F37F6">
              <w:rPr>
                <w:rFonts w:ascii="Arial" w:hAnsi="Arial" w:cs="Arial"/>
                <w:sz w:val="19"/>
                <w:szCs w:val="19"/>
              </w:rPr>
              <w:t xml:space="preserve">as at </w:t>
            </w:r>
            <w:r w:rsidRPr="007F37F6">
              <w:rPr>
                <w:rFonts w:ascii="Arial" w:hAnsi="Arial" w:cs="Arial"/>
                <w:sz w:val="19"/>
                <w:szCs w:val="19"/>
                <w:lang w:val="en-GB"/>
              </w:rPr>
              <w:t>3</w:t>
            </w:r>
            <w:r w:rsidRPr="007F37F6">
              <w:rPr>
                <w:rFonts w:ascii="Arial" w:hAnsi="Arial" w:cs="Arial"/>
                <w:sz w:val="19"/>
                <w:szCs w:val="19"/>
              </w:rPr>
              <w:t xml:space="preserve">0 </w:t>
            </w:r>
            <w:r w:rsidR="00B75ED1" w:rsidRPr="007F37F6">
              <w:rPr>
                <w:rFonts w:ascii="Arial" w:hAnsi="Arial" w:cs="Arial"/>
                <w:sz w:val="19"/>
                <w:szCs w:val="19"/>
              </w:rPr>
              <w:t>September</w:t>
            </w:r>
            <w:r w:rsidRPr="007F37F6">
              <w:rPr>
                <w:rFonts w:ascii="Arial" w:hAnsi="Arial" w:cs="Arial"/>
                <w:sz w:val="19"/>
                <w:szCs w:val="19"/>
                <w:lang w:val="en-GB"/>
              </w:rPr>
              <w:t xml:space="preserve"> 2023</w:t>
            </w:r>
          </w:p>
        </w:tc>
      </w:tr>
      <w:tr w:rsidR="00A42466" w:rsidRPr="007F37F6" w14:paraId="2F83F0AB" w14:textId="77777777" w:rsidTr="00DD7FA3">
        <w:tc>
          <w:tcPr>
            <w:tcW w:w="2115" w:type="dxa"/>
            <w:vAlign w:val="bottom"/>
          </w:tcPr>
          <w:p w14:paraId="349FF451" w14:textId="77777777" w:rsidR="00A42466" w:rsidRPr="007F37F6" w:rsidRDefault="00A42466" w:rsidP="00DD7FA3">
            <w:pPr>
              <w:tabs>
                <w:tab w:val="left" w:pos="900"/>
                <w:tab w:val="left" w:pos="1440"/>
              </w:tabs>
              <w:spacing w:before="60" w:line="276" w:lineRule="auto"/>
              <w:rPr>
                <w:rFonts w:ascii="Arial" w:hAnsi="Arial" w:cs="Arial"/>
                <w:sz w:val="19"/>
                <w:szCs w:val="19"/>
              </w:rPr>
            </w:pPr>
          </w:p>
        </w:tc>
        <w:tc>
          <w:tcPr>
            <w:tcW w:w="990" w:type="dxa"/>
            <w:vAlign w:val="bottom"/>
          </w:tcPr>
          <w:p w14:paraId="776CA981"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(Million)</w:t>
            </w:r>
          </w:p>
        </w:tc>
        <w:tc>
          <w:tcPr>
            <w:tcW w:w="1025" w:type="dxa"/>
            <w:vAlign w:val="bottom"/>
          </w:tcPr>
          <w:p w14:paraId="1EAFB127"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(Million)</w:t>
            </w:r>
          </w:p>
        </w:tc>
        <w:tc>
          <w:tcPr>
            <w:tcW w:w="992" w:type="dxa"/>
            <w:vAlign w:val="bottom"/>
          </w:tcPr>
          <w:p w14:paraId="552BDF3D"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(Million)</w:t>
            </w:r>
          </w:p>
        </w:tc>
        <w:tc>
          <w:tcPr>
            <w:tcW w:w="993" w:type="dxa"/>
            <w:vAlign w:val="bottom"/>
          </w:tcPr>
          <w:p w14:paraId="0F1FF83C"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(Million)</w:t>
            </w:r>
          </w:p>
        </w:tc>
        <w:tc>
          <w:tcPr>
            <w:tcW w:w="3020" w:type="dxa"/>
            <w:vAlign w:val="bottom"/>
          </w:tcPr>
          <w:p w14:paraId="5882DDCD" w14:textId="77777777" w:rsidR="00A42466" w:rsidRPr="007F37F6" w:rsidRDefault="00A42466" w:rsidP="00DD7FA3">
            <w:pPr>
              <w:tabs>
                <w:tab w:val="left" w:pos="900"/>
                <w:tab w:val="left" w:pos="1440"/>
              </w:tabs>
              <w:spacing w:before="60" w:line="276" w:lineRule="auto"/>
              <w:jc w:val="center"/>
              <w:rPr>
                <w:rFonts w:ascii="Arial" w:hAnsi="Arial" w:cs="Arial"/>
                <w:sz w:val="19"/>
                <w:szCs w:val="19"/>
              </w:rPr>
            </w:pPr>
            <w:r w:rsidRPr="007F37F6">
              <w:rPr>
                <w:rFonts w:ascii="Arial" w:hAnsi="Arial" w:cs="Arial"/>
                <w:sz w:val="19"/>
                <w:szCs w:val="19"/>
              </w:rPr>
              <w:t>(Baht per foreign currency unit)</w:t>
            </w:r>
          </w:p>
        </w:tc>
      </w:tr>
      <w:tr w:rsidR="00A42466" w:rsidRPr="007F37F6" w14:paraId="77B9A6C0" w14:textId="77777777" w:rsidTr="00DD7FA3">
        <w:trPr>
          <w:trHeight w:val="236"/>
        </w:trPr>
        <w:tc>
          <w:tcPr>
            <w:tcW w:w="2115" w:type="dxa"/>
            <w:vAlign w:val="bottom"/>
          </w:tcPr>
          <w:p w14:paraId="73B498E0" w14:textId="77777777" w:rsidR="00A42466" w:rsidRPr="007F37F6" w:rsidRDefault="00A42466" w:rsidP="00DD7FA3">
            <w:pPr>
              <w:tabs>
                <w:tab w:val="left" w:pos="900"/>
                <w:tab w:val="left" w:pos="1440"/>
              </w:tabs>
              <w:spacing w:line="360" w:lineRule="auto"/>
              <w:jc w:val="center"/>
              <w:rPr>
                <w:rFonts w:ascii="Arial" w:hAnsi="Arial" w:cs="Arial"/>
                <w:sz w:val="19"/>
                <w:szCs w:val="19"/>
              </w:rPr>
            </w:pPr>
          </w:p>
        </w:tc>
        <w:tc>
          <w:tcPr>
            <w:tcW w:w="990" w:type="dxa"/>
            <w:vAlign w:val="bottom"/>
          </w:tcPr>
          <w:p w14:paraId="7259B186" w14:textId="77777777" w:rsidR="00A42466" w:rsidRPr="007F37F6" w:rsidRDefault="00A42466" w:rsidP="00DD7FA3">
            <w:pPr>
              <w:tabs>
                <w:tab w:val="decimal" w:pos="985"/>
              </w:tabs>
              <w:spacing w:line="360" w:lineRule="auto"/>
              <w:jc w:val="center"/>
              <w:rPr>
                <w:rFonts w:ascii="Arial" w:hAnsi="Arial" w:cs="Arial"/>
                <w:sz w:val="19"/>
                <w:szCs w:val="19"/>
              </w:rPr>
            </w:pPr>
          </w:p>
        </w:tc>
        <w:tc>
          <w:tcPr>
            <w:tcW w:w="1025" w:type="dxa"/>
            <w:vAlign w:val="bottom"/>
          </w:tcPr>
          <w:p w14:paraId="75FC4E19" w14:textId="77777777" w:rsidR="00A42466" w:rsidRPr="007F37F6" w:rsidRDefault="00A42466" w:rsidP="00DD7FA3">
            <w:pPr>
              <w:tabs>
                <w:tab w:val="decimal" w:pos="985"/>
              </w:tabs>
              <w:spacing w:line="360" w:lineRule="auto"/>
              <w:jc w:val="both"/>
              <w:rPr>
                <w:rFonts w:ascii="Arial" w:hAnsi="Arial" w:cs="Arial"/>
                <w:sz w:val="19"/>
                <w:szCs w:val="19"/>
              </w:rPr>
            </w:pPr>
          </w:p>
        </w:tc>
        <w:tc>
          <w:tcPr>
            <w:tcW w:w="992" w:type="dxa"/>
          </w:tcPr>
          <w:p w14:paraId="6B4D0EFD" w14:textId="77777777" w:rsidR="00A42466" w:rsidRPr="007F37F6" w:rsidRDefault="00A42466" w:rsidP="00DD7FA3">
            <w:pPr>
              <w:tabs>
                <w:tab w:val="decimal" w:pos="985"/>
              </w:tabs>
              <w:spacing w:line="360" w:lineRule="auto"/>
              <w:jc w:val="both"/>
              <w:rPr>
                <w:rFonts w:ascii="Arial" w:hAnsi="Arial" w:cs="Arial"/>
                <w:sz w:val="19"/>
                <w:szCs w:val="19"/>
              </w:rPr>
            </w:pPr>
          </w:p>
        </w:tc>
        <w:tc>
          <w:tcPr>
            <w:tcW w:w="993" w:type="dxa"/>
          </w:tcPr>
          <w:p w14:paraId="0644EE22" w14:textId="77777777" w:rsidR="00A42466" w:rsidRPr="007F37F6" w:rsidRDefault="00A42466" w:rsidP="00DD7FA3">
            <w:pPr>
              <w:tabs>
                <w:tab w:val="decimal" w:pos="985"/>
              </w:tabs>
              <w:spacing w:line="360" w:lineRule="auto"/>
              <w:jc w:val="both"/>
              <w:rPr>
                <w:rFonts w:ascii="Arial" w:hAnsi="Arial" w:cs="Arial"/>
                <w:sz w:val="19"/>
                <w:szCs w:val="19"/>
              </w:rPr>
            </w:pPr>
          </w:p>
        </w:tc>
        <w:tc>
          <w:tcPr>
            <w:tcW w:w="3020" w:type="dxa"/>
            <w:vAlign w:val="bottom"/>
          </w:tcPr>
          <w:p w14:paraId="1D704953" w14:textId="77777777" w:rsidR="00A42466" w:rsidRPr="007F37F6" w:rsidRDefault="00A42466" w:rsidP="00DD7FA3">
            <w:pPr>
              <w:tabs>
                <w:tab w:val="decimal" w:pos="1512"/>
              </w:tabs>
              <w:spacing w:line="360" w:lineRule="auto"/>
              <w:jc w:val="thaiDistribute"/>
              <w:rPr>
                <w:rFonts w:ascii="Arial" w:hAnsi="Arial" w:cs="Arial"/>
                <w:sz w:val="19"/>
                <w:szCs w:val="19"/>
              </w:rPr>
            </w:pPr>
          </w:p>
        </w:tc>
      </w:tr>
      <w:tr w:rsidR="00A42466" w:rsidRPr="007F37F6" w14:paraId="72D97B7B" w14:textId="77777777" w:rsidTr="00DD7FA3">
        <w:tc>
          <w:tcPr>
            <w:tcW w:w="2115" w:type="dxa"/>
            <w:vAlign w:val="bottom"/>
          </w:tcPr>
          <w:p w14:paraId="283F1D65" w14:textId="77777777" w:rsidR="00A42466" w:rsidRPr="007F37F6" w:rsidRDefault="00A42466" w:rsidP="00DD7FA3">
            <w:pPr>
              <w:tabs>
                <w:tab w:val="left" w:pos="900"/>
                <w:tab w:val="left" w:pos="1440"/>
              </w:tabs>
              <w:spacing w:line="360" w:lineRule="auto"/>
              <w:jc w:val="center"/>
              <w:rPr>
                <w:rFonts w:ascii="Arial" w:hAnsi="Arial" w:cs="Arial"/>
                <w:sz w:val="19"/>
                <w:szCs w:val="19"/>
                <w:cs/>
              </w:rPr>
            </w:pPr>
            <w:r w:rsidRPr="007F37F6">
              <w:rPr>
                <w:rFonts w:ascii="Arial" w:hAnsi="Arial" w:cs="Arial"/>
                <w:sz w:val="19"/>
                <w:szCs w:val="19"/>
              </w:rPr>
              <w:t>USD</w:t>
            </w:r>
          </w:p>
        </w:tc>
        <w:tc>
          <w:tcPr>
            <w:tcW w:w="990" w:type="dxa"/>
            <w:shd w:val="clear" w:color="auto" w:fill="auto"/>
            <w:vAlign w:val="bottom"/>
          </w:tcPr>
          <w:p w14:paraId="18577918" w14:textId="7A2B8AF3"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3</w:t>
            </w:r>
            <w:r w:rsidR="00247719">
              <w:rPr>
                <w:rFonts w:ascii="Arial" w:hAnsi="Arial" w:cs="Arial"/>
                <w:sz w:val="19"/>
                <w:szCs w:val="19"/>
              </w:rPr>
              <w:t>7</w:t>
            </w:r>
          </w:p>
        </w:tc>
        <w:tc>
          <w:tcPr>
            <w:tcW w:w="1025" w:type="dxa"/>
            <w:shd w:val="clear" w:color="auto" w:fill="auto"/>
          </w:tcPr>
          <w:p w14:paraId="6ECD598B" w14:textId="118ABC63" w:rsidR="00A42466" w:rsidRPr="007F37F6" w:rsidRDefault="0094589C" w:rsidP="00DD7FA3">
            <w:pPr>
              <w:spacing w:line="360" w:lineRule="auto"/>
              <w:jc w:val="right"/>
              <w:rPr>
                <w:rFonts w:ascii="Arial" w:hAnsi="Arial" w:cs="Arial"/>
                <w:sz w:val="19"/>
                <w:szCs w:val="19"/>
                <w:cs/>
              </w:rPr>
            </w:pPr>
            <w:r w:rsidRPr="007F37F6">
              <w:rPr>
                <w:rFonts w:ascii="Arial" w:hAnsi="Arial" w:cs="Arial"/>
                <w:sz w:val="19"/>
                <w:szCs w:val="19"/>
              </w:rPr>
              <w:t>12</w:t>
            </w:r>
          </w:p>
        </w:tc>
        <w:tc>
          <w:tcPr>
            <w:tcW w:w="992" w:type="dxa"/>
            <w:shd w:val="clear" w:color="auto" w:fill="auto"/>
          </w:tcPr>
          <w:p w14:paraId="56F122CE" w14:textId="62484287"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cs/>
              </w:rPr>
              <w:t>54</w:t>
            </w:r>
          </w:p>
        </w:tc>
        <w:tc>
          <w:tcPr>
            <w:tcW w:w="993" w:type="dxa"/>
            <w:shd w:val="clear" w:color="auto" w:fill="auto"/>
            <w:vAlign w:val="bottom"/>
          </w:tcPr>
          <w:p w14:paraId="7BD115AB" w14:textId="0A6F487F"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cs/>
              </w:rPr>
              <w:t>11</w:t>
            </w:r>
          </w:p>
        </w:tc>
        <w:tc>
          <w:tcPr>
            <w:tcW w:w="3020" w:type="dxa"/>
            <w:shd w:val="clear" w:color="auto" w:fill="auto"/>
            <w:vAlign w:val="bottom"/>
          </w:tcPr>
          <w:p w14:paraId="1F394359" w14:textId="2AF71A2A" w:rsidR="00A42466" w:rsidRPr="007F37F6" w:rsidRDefault="0094589C" w:rsidP="00DD7FA3">
            <w:pPr>
              <w:tabs>
                <w:tab w:val="left" w:pos="1620"/>
              </w:tabs>
              <w:spacing w:line="360" w:lineRule="auto"/>
              <w:jc w:val="center"/>
              <w:rPr>
                <w:rFonts w:ascii="Arial" w:hAnsi="Arial" w:cs="Arial"/>
                <w:sz w:val="19"/>
                <w:szCs w:val="19"/>
              </w:rPr>
            </w:pPr>
            <w:r w:rsidRPr="007F37F6">
              <w:rPr>
                <w:rFonts w:ascii="Arial" w:hAnsi="Arial" w:cs="Arial"/>
                <w:sz w:val="19"/>
                <w:szCs w:val="19"/>
              </w:rPr>
              <w:t>3</w:t>
            </w:r>
            <w:r w:rsidR="00B30D4F">
              <w:rPr>
                <w:rFonts w:ascii="Arial" w:hAnsi="Arial" w:cs="Arial"/>
                <w:sz w:val="19"/>
                <w:szCs w:val="19"/>
              </w:rPr>
              <w:t>6.5583</w:t>
            </w:r>
          </w:p>
        </w:tc>
      </w:tr>
      <w:tr w:rsidR="0094589C" w:rsidRPr="007F37F6" w14:paraId="037E5978" w14:textId="77777777" w:rsidTr="00DD7FA3">
        <w:tc>
          <w:tcPr>
            <w:tcW w:w="2115" w:type="dxa"/>
            <w:vAlign w:val="bottom"/>
          </w:tcPr>
          <w:p w14:paraId="7F7A76C7" w14:textId="1B6E3517" w:rsidR="0094589C" w:rsidRPr="007F37F6" w:rsidRDefault="0094589C" w:rsidP="00DD7FA3">
            <w:pPr>
              <w:tabs>
                <w:tab w:val="left" w:pos="900"/>
                <w:tab w:val="left" w:pos="1440"/>
              </w:tabs>
              <w:spacing w:line="360" w:lineRule="auto"/>
              <w:jc w:val="center"/>
              <w:rPr>
                <w:rFonts w:ascii="Arial" w:hAnsi="Arial" w:cs="Arial"/>
                <w:sz w:val="19"/>
                <w:szCs w:val="19"/>
              </w:rPr>
            </w:pPr>
            <w:r w:rsidRPr="007F37F6">
              <w:rPr>
                <w:rFonts w:ascii="Arial" w:hAnsi="Arial" w:cs="Arial"/>
                <w:sz w:val="19"/>
                <w:szCs w:val="19"/>
              </w:rPr>
              <w:t>EUR</w:t>
            </w:r>
          </w:p>
        </w:tc>
        <w:tc>
          <w:tcPr>
            <w:tcW w:w="990" w:type="dxa"/>
            <w:shd w:val="clear" w:color="auto" w:fill="auto"/>
            <w:vAlign w:val="bottom"/>
          </w:tcPr>
          <w:p w14:paraId="182B9F44" w14:textId="1D149E8F" w:rsidR="0094589C"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1025" w:type="dxa"/>
            <w:shd w:val="clear" w:color="auto" w:fill="auto"/>
          </w:tcPr>
          <w:p w14:paraId="5C89A7A1" w14:textId="5A201D65" w:rsidR="0094589C"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2</w:t>
            </w:r>
          </w:p>
        </w:tc>
        <w:tc>
          <w:tcPr>
            <w:tcW w:w="992" w:type="dxa"/>
            <w:shd w:val="clear" w:color="auto" w:fill="auto"/>
          </w:tcPr>
          <w:p w14:paraId="27F0A09C" w14:textId="14F7533F" w:rsidR="0094589C"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993" w:type="dxa"/>
            <w:shd w:val="clear" w:color="auto" w:fill="auto"/>
            <w:vAlign w:val="bottom"/>
          </w:tcPr>
          <w:p w14:paraId="554E4156" w14:textId="6F415B65" w:rsidR="0094589C"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3020" w:type="dxa"/>
            <w:shd w:val="clear" w:color="auto" w:fill="auto"/>
            <w:vAlign w:val="bottom"/>
          </w:tcPr>
          <w:p w14:paraId="362D50B7" w14:textId="0EA6181A" w:rsidR="0094589C" w:rsidRPr="007F37F6" w:rsidRDefault="0094589C" w:rsidP="00DD7FA3">
            <w:pPr>
              <w:spacing w:line="360" w:lineRule="auto"/>
              <w:jc w:val="center"/>
              <w:rPr>
                <w:rFonts w:ascii="Arial" w:hAnsi="Arial" w:cs="Arial"/>
                <w:sz w:val="19"/>
                <w:szCs w:val="19"/>
              </w:rPr>
            </w:pPr>
            <w:r w:rsidRPr="007F37F6">
              <w:rPr>
                <w:rFonts w:ascii="Arial" w:hAnsi="Arial" w:cs="Arial"/>
                <w:sz w:val="19"/>
                <w:szCs w:val="19"/>
              </w:rPr>
              <w:t>39.0417</w:t>
            </w:r>
          </w:p>
        </w:tc>
      </w:tr>
      <w:tr w:rsidR="00A42466" w:rsidRPr="007F37F6" w14:paraId="4A0467B7" w14:textId="77777777" w:rsidTr="00DD7FA3">
        <w:tc>
          <w:tcPr>
            <w:tcW w:w="2115" w:type="dxa"/>
            <w:vAlign w:val="bottom"/>
          </w:tcPr>
          <w:p w14:paraId="1C6308D5" w14:textId="77777777" w:rsidR="00A42466" w:rsidRPr="007F37F6" w:rsidRDefault="00A42466" w:rsidP="00DD7FA3">
            <w:pPr>
              <w:tabs>
                <w:tab w:val="left" w:pos="900"/>
                <w:tab w:val="left" w:pos="1440"/>
              </w:tabs>
              <w:spacing w:line="360" w:lineRule="auto"/>
              <w:jc w:val="center"/>
              <w:rPr>
                <w:rFonts w:ascii="Arial" w:hAnsi="Arial" w:cs="Arial"/>
                <w:sz w:val="19"/>
                <w:szCs w:val="19"/>
              </w:rPr>
            </w:pPr>
            <w:r w:rsidRPr="007F37F6">
              <w:rPr>
                <w:rFonts w:ascii="Arial" w:hAnsi="Arial" w:cs="Arial"/>
                <w:sz w:val="19"/>
                <w:szCs w:val="19"/>
              </w:rPr>
              <w:t>LAK</w:t>
            </w:r>
          </w:p>
        </w:tc>
        <w:tc>
          <w:tcPr>
            <w:tcW w:w="990" w:type="dxa"/>
            <w:shd w:val="clear" w:color="auto" w:fill="auto"/>
            <w:vAlign w:val="bottom"/>
          </w:tcPr>
          <w:p w14:paraId="1E56A3A1" w14:textId="06BA5315"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1025" w:type="dxa"/>
            <w:shd w:val="clear" w:color="auto" w:fill="auto"/>
          </w:tcPr>
          <w:p w14:paraId="7CD01F91" w14:textId="495A2612"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254</w:t>
            </w:r>
          </w:p>
        </w:tc>
        <w:tc>
          <w:tcPr>
            <w:tcW w:w="992" w:type="dxa"/>
            <w:shd w:val="clear" w:color="auto" w:fill="auto"/>
          </w:tcPr>
          <w:p w14:paraId="5757F3D6" w14:textId="0D5243E8"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993" w:type="dxa"/>
            <w:shd w:val="clear" w:color="auto" w:fill="auto"/>
            <w:vAlign w:val="bottom"/>
          </w:tcPr>
          <w:p w14:paraId="643243D0" w14:textId="2803E144"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3020" w:type="dxa"/>
            <w:shd w:val="clear" w:color="auto" w:fill="auto"/>
            <w:vAlign w:val="bottom"/>
          </w:tcPr>
          <w:p w14:paraId="7760720E" w14:textId="17615DA5" w:rsidR="00A42466" w:rsidRPr="007F37F6" w:rsidRDefault="0094589C" w:rsidP="00DD7FA3">
            <w:pPr>
              <w:spacing w:line="360" w:lineRule="auto"/>
              <w:jc w:val="center"/>
              <w:rPr>
                <w:rFonts w:ascii="Arial" w:hAnsi="Arial" w:cs="Arial"/>
                <w:sz w:val="19"/>
                <w:szCs w:val="19"/>
              </w:rPr>
            </w:pPr>
            <w:r w:rsidRPr="007F37F6">
              <w:rPr>
                <w:rFonts w:ascii="Arial" w:hAnsi="Arial" w:cs="Arial"/>
                <w:sz w:val="19"/>
                <w:szCs w:val="19"/>
              </w:rPr>
              <w:t>0.0018</w:t>
            </w:r>
          </w:p>
        </w:tc>
      </w:tr>
      <w:tr w:rsidR="00A42466" w:rsidRPr="007F37F6" w14:paraId="645EF4ED" w14:textId="77777777" w:rsidTr="00DD7FA3">
        <w:tc>
          <w:tcPr>
            <w:tcW w:w="2115" w:type="dxa"/>
            <w:vAlign w:val="bottom"/>
          </w:tcPr>
          <w:p w14:paraId="260BAF39" w14:textId="77777777" w:rsidR="00A42466" w:rsidRPr="007F37F6" w:rsidRDefault="00A42466" w:rsidP="00DD7FA3">
            <w:pPr>
              <w:tabs>
                <w:tab w:val="left" w:pos="900"/>
                <w:tab w:val="left" w:pos="1440"/>
              </w:tabs>
              <w:spacing w:line="360" w:lineRule="auto"/>
              <w:jc w:val="center"/>
              <w:rPr>
                <w:rFonts w:ascii="Arial" w:hAnsi="Arial" w:cs="Arial"/>
                <w:sz w:val="19"/>
                <w:szCs w:val="19"/>
              </w:rPr>
            </w:pPr>
            <w:r w:rsidRPr="007F37F6">
              <w:rPr>
                <w:rFonts w:ascii="Arial" w:hAnsi="Arial" w:cs="Arial"/>
                <w:sz w:val="19"/>
                <w:szCs w:val="19"/>
              </w:rPr>
              <w:t>BDT</w:t>
            </w:r>
          </w:p>
        </w:tc>
        <w:tc>
          <w:tcPr>
            <w:tcW w:w="990" w:type="dxa"/>
            <w:shd w:val="clear" w:color="auto" w:fill="auto"/>
            <w:vAlign w:val="bottom"/>
          </w:tcPr>
          <w:p w14:paraId="294DEC15" w14:textId="6CD0C318"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1025" w:type="dxa"/>
            <w:shd w:val="clear" w:color="auto" w:fill="auto"/>
          </w:tcPr>
          <w:p w14:paraId="2D66BB52" w14:textId="052B6510"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992" w:type="dxa"/>
            <w:shd w:val="clear" w:color="auto" w:fill="auto"/>
          </w:tcPr>
          <w:p w14:paraId="592CFC86" w14:textId="269A519F"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1,123</w:t>
            </w:r>
          </w:p>
        </w:tc>
        <w:tc>
          <w:tcPr>
            <w:tcW w:w="993" w:type="dxa"/>
            <w:shd w:val="clear" w:color="auto" w:fill="auto"/>
            <w:vAlign w:val="bottom"/>
          </w:tcPr>
          <w:p w14:paraId="2DE08250" w14:textId="3AC3D0BB"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3020" w:type="dxa"/>
            <w:shd w:val="clear" w:color="auto" w:fill="auto"/>
            <w:vAlign w:val="bottom"/>
          </w:tcPr>
          <w:p w14:paraId="18F4048B" w14:textId="7E41AA1C" w:rsidR="00A42466" w:rsidRPr="007F37F6" w:rsidRDefault="0094589C" w:rsidP="00DD7FA3">
            <w:pPr>
              <w:spacing w:line="360" w:lineRule="auto"/>
              <w:jc w:val="center"/>
              <w:rPr>
                <w:rFonts w:ascii="Arial" w:hAnsi="Arial" w:cs="Arial"/>
                <w:sz w:val="19"/>
                <w:szCs w:val="19"/>
              </w:rPr>
            </w:pPr>
            <w:r w:rsidRPr="007F37F6">
              <w:rPr>
                <w:rFonts w:ascii="Arial" w:hAnsi="Arial" w:cs="Arial"/>
                <w:sz w:val="19"/>
                <w:szCs w:val="19"/>
              </w:rPr>
              <w:t>0.33</w:t>
            </w:r>
            <w:r w:rsidR="00B30D4F">
              <w:rPr>
                <w:rFonts w:ascii="Arial" w:hAnsi="Arial" w:cs="Arial"/>
                <w:sz w:val="19"/>
                <w:szCs w:val="19"/>
              </w:rPr>
              <w:t>0</w:t>
            </w:r>
            <w:r w:rsidRPr="007F37F6">
              <w:rPr>
                <w:rFonts w:ascii="Arial" w:hAnsi="Arial" w:cs="Arial"/>
                <w:sz w:val="19"/>
                <w:szCs w:val="19"/>
              </w:rPr>
              <w:t>1</w:t>
            </w:r>
          </w:p>
        </w:tc>
      </w:tr>
      <w:tr w:rsidR="00A42466" w:rsidRPr="007F37F6" w14:paraId="333B3123" w14:textId="77777777" w:rsidTr="00DD7FA3">
        <w:tc>
          <w:tcPr>
            <w:tcW w:w="2115" w:type="dxa"/>
            <w:vAlign w:val="bottom"/>
          </w:tcPr>
          <w:p w14:paraId="29E71D4A" w14:textId="77777777" w:rsidR="00A42466" w:rsidRPr="007F37F6" w:rsidRDefault="00A42466" w:rsidP="00DD7FA3">
            <w:pPr>
              <w:tabs>
                <w:tab w:val="left" w:pos="900"/>
                <w:tab w:val="left" w:pos="1440"/>
              </w:tabs>
              <w:spacing w:line="360" w:lineRule="auto"/>
              <w:jc w:val="center"/>
              <w:rPr>
                <w:rFonts w:ascii="Arial" w:hAnsi="Arial" w:cs="Arial"/>
                <w:sz w:val="19"/>
                <w:szCs w:val="19"/>
              </w:rPr>
            </w:pPr>
            <w:r w:rsidRPr="007F37F6">
              <w:rPr>
                <w:rFonts w:ascii="Arial" w:hAnsi="Arial" w:cs="Arial"/>
                <w:sz w:val="19"/>
                <w:szCs w:val="19"/>
              </w:rPr>
              <w:t>JPY</w:t>
            </w:r>
          </w:p>
        </w:tc>
        <w:tc>
          <w:tcPr>
            <w:tcW w:w="990" w:type="dxa"/>
            <w:shd w:val="clear" w:color="auto" w:fill="auto"/>
            <w:vAlign w:val="bottom"/>
          </w:tcPr>
          <w:p w14:paraId="225B56A8" w14:textId="55434FE2"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1025" w:type="dxa"/>
            <w:shd w:val="clear" w:color="auto" w:fill="auto"/>
          </w:tcPr>
          <w:p w14:paraId="25183C68" w14:textId="38F17FB5"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4</w:t>
            </w:r>
          </w:p>
        </w:tc>
        <w:tc>
          <w:tcPr>
            <w:tcW w:w="992" w:type="dxa"/>
            <w:shd w:val="clear" w:color="auto" w:fill="auto"/>
          </w:tcPr>
          <w:p w14:paraId="2DD21F4C" w14:textId="50D6A34B"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79</w:t>
            </w:r>
          </w:p>
        </w:tc>
        <w:tc>
          <w:tcPr>
            <w:tcW w:w="993" w:type="dxa"/>
            <w:shd w:val="clear" w:color="auto" w:fill="auto"/>
            <w:vAlign w:val="bottom"/>
          </w:tcPr>
          <w:p w14:paraId="71078551" w14:textId="6036BDF6" w:rsidR="00A42466" w:rsidRPr="007F37F6" w:rsidRDefault="0094589C" w:rsidP="00DD7FA3">
            <w:pPr>
              <w:spacing w:line="360" w:lineRule="auto"/>
              <w:jc w:val="right"/>
              <w:rPr>
                <w:rFonts w:ascii="Arial" w:hAnsi="Arial" w:cs="Arial"/>
                <w:sz w:val="19"/>
                <w:szCs w:val="19"/>
              </w:rPr>
            </w:pPr>
            <w:r w:rsidRPr="007F37F6">
              <w:rPr>
                <w:rFonts w:ascii="Arial" w:hAnsi="Arial" w:cs="Arial"/>
                <w:sz w:val="19"/>
                <w:szCs w:val="19"/>
              </w:rPr>
              <w:t>-</w:t>
            </w:r>
          </w:p>
        </w:tc>
        <w:tc>
          <w:tcPr>
            <w:tcW w:w="3020" w:type="dxa"/>
            <w:shd w:val="clear" w:color="auto" w:fill="auto"/>
            <w:vAlign w:val="bottom"/>
          </w:tcPr>
          <w:p w14:paraId="4892650B" w14:textId="4027786B" w:rsidR="00A42466" w:rsidRPr="007F37F6" w:rsidRDefault="0094589C" w:rsidP="00DD7FA3">
            <w:pPr>
              <w:spacing w:line="360" w:lineRule="auto"/>
              <w:jc w:val="center"/>
              <w:rPr>
                <w:rFonts w:ascii="Arial" w:hAnsi="Arial" w:cs="Arial"/>
                <w:sz w:val="19"/>
                <w:szCs w:val="19"/>
              </w:rPr>
            </w:pPr>
            <w:r w:rsidRPr="007F37F6">
              <w:rPr>
                <w:rFonts w:ascii="Arial" w:hAnsi="Arial" w:cs="Arial"/>
                <w:sz w:val="19"/>
                <w:szCs w:val="19"/>
              </w:rPr>
              <w:t>0.24</w:t>
            </w:r>
            <w:r w:rsidR="00B30D4F">
              <w:rPr>
                <w:rFonts w:ascii="Arial" w:hAnsi="Arial" w:cs="Arial"/>
                <w:sz w:val="19"/>
                <w:szCs w:val="19"/>
              </w:rPr>
              <w:t>53</w:t>
            </w:r>
          </w:p>
        </w:tc>
      </w:tr>
    </w:tbl>
    <w:p w14:paraId="191F8A76" w14:textId="77777777" w:rsidR="00A42466" w:rsidRPr="007F37F6" w:rsidRDefault="00A42466" w:rsidP="00A42466">
      <w:pPr>
        <w:overflowPunct/>
        <w:autoSpaceDE/>
        <w:autoSpaceDN/>
        <w:adjustRightInd/>
        <w:spacing w:line="360" w:lineRule="auto"/>
        <w:textAlignment w:val="auto"/>
        <w:rPr>
          <w:rFonts w:ascii="Arial" w:hAnsi="Arial" w:cs="Arial"/>
          <w:sz w:val="19"/>
          <w:szCs w:val="19"/>
        </w:rPr>
      </w:pPr>
    </w:p>
    <w:p w14:paraId="3AC3A966" w14:textId="5C6165AD" w:rsidR="00A42466" w:rsidRPr="007F37F6" w:rsidRDefault="00A42466" w:rsidP="00852468">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 xml:space="preserve">As at 30 </w:t>
      </w:r>
      <w:r w:rsidR="00B75ED1" w:rsidRPr="007F37F6">
        <w:rPr>
          <w:rFonts w:ascii="Arial" w:hAnsi="Arial" w:cs="Arial"/>
          <w:sz w:val="19"/>
          <w:szCs w:val="19"/>
        </w:rPr>
        <w:t>September</w:t>
      </w:r>
      <w:r w:rsidRPr="007F37F6">
        <w:rPr>
          <w:rFonts w:ascii="Arial" w:hAnsi="Arial" w:cs="Arial"/>
          <w:sz w:val="19"/>
          <w:szCs w:val="19"/>
        </w:rPr>
        <w:t xml:space="preserve"> 2023, significant financial assets and liabilities in denominated assets and liabilities of the Company and its subsidiaries which are unhedged are </w:t>
      </w:r>
      <w:r w:rsidR="00F853B8" w:rsidRPr="007F37F6">
        <w:rPr>
          <w:rFonts w:ascii="Arial" w:hAnsi="Arial" w:cs="Arial"/>
          <w:sz w:val="19"/>
          <w:szCs w:val="19"/>
        </w:rPr>
        <w:t xml:space="preserve">summarized </w:t>
      </w:r>
      <w:r w:rsidRPr="007F37F6">
        <w:rPr>
          <w:rFonts w:ascii="Arial" w:hAnsi="Arial" w:cs="Arial"/>
          <w:sz w:val="19"/>
          <w:szCs w:val="19"/>
        </w:rPr>
        <w:t>as follows:</w:t>
      </w:r>
    </w:p>
    <w:p w14:paraId="5A12F2C9" w14:textId="77777777" w:rsidR="00852468" w:rsidRPr="007F37F6" w:rsidRDefault="00852468" w:rsidP="00852468">
      <w:pPr>
        <w:tabs>
          <w:tab w:val="left" w:pos="2160"/>
          <w:tab w:val="right" w:pos="6380"/>
          <w:tab w:val="right" w:pos="8640"/>
        </w:tabs>
        <w:spacing w:line="360" w:lineRule="auto"/>
        <w:ind w:left="426" w:right="-34"/>
        <w:jc w:val="thaiDistribute"/>
        <w:rPr>
          <w:rFonts w:ascii="Arial" w:hAnsi="Arial" w:cs="Arial"/>
          <w:sz w:val="19"/>
          <w:szCs w:val="19"/>
        </w:rPr>
      </w:pPr>
    </w:p>
    <w:tbl>
      <w:tblPr>
        <w:tblW w:w="9014" w:type="dxa"/>
        <w:tblInd w:w="360" w:type="dxa"/>
        <w:tblLayout w:type="fixed"/>
        <w:tblLook w:val="0000" w:firstRow="0" w:lastRow="0" w:firstColumn="0" w:lastColumn="0" w:noHBand="0" w:noVBand="0"/>
      </w:tblPr>
      <w:tblGrid>
        <w:gridCol w:w="2678"/>
        <w:gridCol w:w="1580"/>
        <w:gridCol w:w="1581"/>
        <w:gridCol w:w="1580"/>
        <w:gridCol w:w="1581"/>
        <w:gridCol w:w="14"/>
      </w:tblGrid>
      <w:tr w:rsidR="00152CF0" w:rsidRPr="00FE4805" w14:paraId="638E90FF" w14:textId="77777777" w:rsidTr="00DD7FA3">
        <w:trPr>
          <w:trHeight w:val="71"/>
        </w:trPr>
        <w:tc>
          <w:tcPr>
            <w:tcW w:w="2678" w:type="dxa"/>
          </w:tcPr>
          <w:p w14:paraId="37C84C8D" w14:textId="77777777" w:rsidR="00152CF0" w:rsidRPr="00FE4805" w:rsidRDefault="00152CF0" w:rsidP="00DD7FA3">
            <w:pPr>
              <w:spacing w:line="360" w:lineRule="auto"/>
              <w:ind w:right="-306"/>
              <w:jc w:val="thaiDistribute"/>
              <w:rPr>
                <w:rFonts w:ascii="Arial" w:hAnsi="Arial" w:cs="Arial"/>
                <w:sz w:val="19"/>
                <w:szCs w:val="19"/>
                <w:u w:val="words"/>
              </w:rPr>
            </w:pPr>
          </w:p>
        </w:tc>
        <w:tc>
          <w:tcPr>
            <w:tcW w:w="6336" w:type="dxa"/>
            <w:gridSpan w:val="5"/>
          </w:tcPr>
          <w:p w14:paraId="1A2DA138" w14:textId="3EC2A295" w:rsidR="00152CF0" w:rsidRPr="00FE4805" w:rsidRDefault="007467AD" w:rsidP="00DD7FA3">
            <w:pPr>
              <w:pBdr>
                <w:bottom w:val="single" w:sz="4" w:space="1" w:color="auto"/>
              </w:pBdr>
              <w:spacing w:line="360" w:lineRule="auto"/>
              <w:ind w:right="-36"/>
              <w:jc w:val="center"/>
              <w:rPr>
                <w:rFonts w:ascii="Arial" w:hAnsi="Arial" w:cs="Arial"/>
                <w:sz w:val="19"/>
                <w:szCs w:val="19"/>
              </w:rPr>
            </w:pPr>
            <w:r w:rsidRPr="007467AD">
              <w:rPr>
                <w:rFonts w:ascii="Arial" w:hAnsi="Arial" w:cs="Arial"/>
                <w:sz w:val="19"/>
                <w:szCs w:val="19"/>
              </w:rPr>
              <w:t>Consolidated F/S</w:t>
            </w:r>
          </w:p>
        </w:tc>
      </w:tr>
      <w:tr w:rsidR="00152CF0" w:rsidRPr="00FE4805" w14:paraId="5680F32C" w14:textId="77777777" w:rsidTr="00DD7FA3">
        <w:trPr>
          <w:gridAfter w:val="1"/>
          <w:wAfter w:w="14" w:type="dxa"/>
          <w:trHeight w:val="71"/>
        </w:trPr>
        <w:tc>
          <w:tcPr>
            <w:tcW w:w="2678" w:type="dxa"/>
          </w:tcPr>
          <w:p w14:paraId="6F5D748E" w14:textId="77777777" w:rsidR="00152CF0" w:rsidRPr="00FE4805" w:rsidRDefault="00152CF0" w:rsidP="00DD7FA3">
            <w:pPr>
              <w:spacing w:before="60" w:line="360" w:lineRule="auto"/>
              <w:ind w:right="-306"/>
              <w:jc w:val="thaiDistribute"/>
              <w:rPr>
                <w:rFonts w:ascii="Arial" w:hAnsi="Arial" w:cs="Arial"/>
                <w:sz w:val="19"/>
                <w:szCs w:val="19"/>
              </w:rPr>
            </w:pPr>
          </w:p>
        </w:tc>
        <w:tc>
          <w:tcPr>
            <w:tcW w:w="1580" w:type="dxa"/>
          </w:tcPr>
          <w:p w14:paraId="6F4D5755" w14:textId="77777777" w:rsidR="00152CF0" w:rsidRPr="00FE4805" w:rsidRDefault="00152CF0" w:rsidP="00DD7FA3">
            <w:pPr>
              <w:tabs>
                <w:tab w:val="right" w:pos="5954"/>
              </w:tabs>
              <w:spacing w:before="60" w:line="360" w:lineRule="auto"/>
              <w:ind w:left="-92" w:right="-54"/>
              <w:jc w:val="center"/>
              <w:rPr>
                <w:rFonts w:ascii="Arial" w:hAnsi="Arial" w:cs="Arial"/>
                <w:sz w:val="19"/>
                <w:szCs w:val="19"/>
              </w:rPr>
            </w:pPr>
            <w:r w:rsidRPr="00FE4805">
              <w:rPr>
                <w:rFonts w:ascii="Arial" w:hAnsi="Arial" w:cs="Arial"/>
                <w:sz w:val="19"/>
                <w:szCs w:val="19"/>
              </w:rPr>
              <w:t>USD</w:t>
            </w:r>
          </w:p>
        </w:tc>
        <w:tc>
          <w:tcPr>
            <w:tcW w:w="1581" w:type="dxa"/>
          </w:tcPr>
          <w:p w14:paraId="051C3984" w14:textId="77777777" w:rsidR="00152CF0" w:rsidRPr="00FE4805" w:rsidRDefault="00152CF0" w:rsidP="00DD7FA3">
            <w:pPr>
              <w:spacing w:before="60" w:line="360" w:lineRule="auto"/>
              <w:ind w:left="-92" w:right="-36"/>
              <w:jc w:val="center"/>
              <w:rPr>
                <w:rFonts w:ascii="Arial" w:hAnsi="Arial" w:cs="Arial"/>
                <w:sz w:val="19"/>
                <w:szCs w:val="19"/>
              </w:rPr>
            </w:pPr>
            <w:r>
              <w:rPr>
                <w:rFonts w:ascii="Arial" w:hAnsi="Arial" w:cs="Arial"/>
                <w:sz w:val="19"/>
                <w:szCs w:val="19"/>
              </w:rPr>
              <w:t>EUR</w:t>
            </w:r>
          </w:p>
        </w:tc>
        <w:tc>
          <w:tcPr>
            <w:tcW w:w="1580" w:type="dxa"/>
          </w:tcPr>
          <w:p w14:paraId="26D72424" w14:textId="77777777" w:rsidR="00152CF0" w:rsidRPr="00FE4805" w:rsidRDefault="00152CF0" w:rsidP="00DD7FA3">
            <w:pPr>
              <w:spacing w:before="60" w:line="360" w:lineRule="auto"/>
              <w:ind w:left="-92" w:right="-36"/>
              <w:jc w:val="center"/>
              <w:rPr>
                <w:rFonts w:ascii="Arial" w:hAnsi="Arial" w:cs="Arial"/>
                <w:sz w:val="19"/>
                <w:szCs w:val="19"/>
              </w:rPr>
            </w:pPr>
            <w:r>
              <w:rPr>
                <w:rFonts w:ascii="Arial" w:hAnsi="Arial" w:cs="Arial"/>
                <w:sz w:val="19"/>
                <w:szCs w:val="19"/>
              </w:rPr>
              <w:t>LAK</w:t>
            </w:r>
          </w:p>
        </w:tc>
        <w:tc>
          <w:tcPr>
            <w:tcW w:w="1581" w:type="dxa"/>
          </w:tcPr>
          <w:p w14:paraId="269252D8" w14:textId="77777777" w:rsidR="00152CF0" w:rsidRPr="00FE4805" w:rsidRDefault="00152CF0" w:rsidP="00DD7FA3">
            <w:pPr>
              <w:spacing w:before="60" w:line="360" w:lineRule="auto"/>
              <w:ind w:left="-92" w:right="-36"/>
              <w:jc w:val="center"/>
              <w:rPr>
                <w:rFonts w:ascii="Arial" w:hAnsi="Arial" w:cs="Arial"/>
                <w:sz w:val="19"/>
                <w:szCs w:val="19"/>
              </w:rPr>
            </w:pPr>
            <w:r>
              <w:rPr>
                <w:rFonts w:ascii="Arial" w:hAnsi="Arial" w:cs="Arial"/>
                <w:sz w:val="19"/>
                <w:szCs w:val="19"/>
              </w:rPr>
              <w:t>JPY</w:t>
            </w:r>
          </w:p>
        </w:tc>
      </w:tr>
      <w:tr w:rsidR="00152CF0" w:rsidRPr="00FE4805" w14:paraId="78F7D2C2" w14:textId="77777777" w:rsidTr="00DD7FA3">
        <w:trPr>
          <w:gridAfter w:val="1"/>
          <w:wAfter w:w="14" w:type="dxa"/>
          <w:trHeight w:val="67"/>
        </w:trPr>
        <w:tc>
          <w:tcPr>
            <w:tcW w:w="2678" w:type="dxa"/>
          </w:tcPr>
          <w:p w14:paraId="2BFDBC7F" w14:textId="77777777" w:rsidR="00152CF0" w:rsidRPr="00FE4805" w:rsidRDefault="00152CF0" w:rsidP="00DD7FA3">
            <w:pPr>
              <w:spacing w:before="60" w:line="360" w:lineRule="auto"/>
              <w:ind w:right="-306"/>
              <w:jc w:val="thaiDistribute"/>
              <w:rPr>
                <w:rFonts w:ascii="Arial" w:hAnsi="Arial" w:cs="Arial"/>
                <w:sz w:val="19"/>
                <w:szCs w:val="19"/>
                <w:u w:val="words"/>
              </w:rPr>
            </w:pPr>
          </w:p>
        </w:tc>
        <w:tc>
          <w:tcPr>
            <w:tcW w:w="1580" w:type="dxa"/>
          </w:tcPr>
          <w:p w14:paraId="403521FD" w14:textId="77777777" w:rsidR="00152CF0" w:rsidRPr="00FE4805" w:rsidRDefault="00152CF0" w:rsidP="00DD7FA3">
            <w:pPr>
              <w:pBdr>
                <w:bottom w:val="single" w:sz="4"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c>
          <w:tcPr>
            <w:tcW w:w="1581" w:type="dxa"/>
          </w:tcPr>
          <w:p w14:paraId="5165B62F" w14:textId="77777777" w:rsidR="00152CF0" w:rsidRPr="00FE4805" w:rsidRDefault="00152CF0" w:rsidP="00DD7FA3">
            <w:pPr>
              <w:pBdr>
                <w:bottom w:val="single" w:sz="4" w:space="1" w:color="auto"/>
              </w:pBdr>
              <w:spacing w:before="60" w:line="360" w:lineRule="auto"/>
              <w:ind w:left="-92" w:right="-36"/>
              <w:jc w:val="center"/>
              <w:rPr>
                <w:rFonts w:ascii="Arial" w:hAnsi="Arial" w:cs="Arial"/>
                <w:sz w:val="19"/>
                <w:szCs w:val="19"/>
              </w:rPr>
            </w:pPr>
            <w:r w:rsidRPr="00FE4805">
              <w:rPr>
                <w:rFonts w:ascii="Arial" w:hAnsi="Arial" w:cs="Arial"/>
                <w:sz w:val="19"/>
                <w:szCs w:val="19"/>
              </w:rPr>
              <w:t>Million</w:t>
            </w:r>
          </w:p>
        </w:tc>
        <w:tc>
          <w:tcPr>
            <w:tcW w:w="1580" w:type="dxa"/>
          </w:tcPr>
          <w:p w14:paraId="460B09A8" w14:textId="77777777" w:rsidR="00152CF0" w:rsidRPr="00FE4805" w:rsidRDefault="00152CF0" w:rsidP="00DD7FA3">
            <w:pPr>
              <w:pBdr>
                <w:bottom w:val="single" w:sz="2"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c>
          <w:tcPr>
            <w:tcW w:w="1581" w:type="dxa"/>
          </w:tcPr>
          <w:p w14:paraId="307E510B" w14:textId="77777777" w:rsidR="00152CF0" w:rsidRPr="00FE4805" w:rsidRDefault="00152CF0" w:rsidP="00DD7FA3">
            <w:pPr>
              <w:pBdr>
                <w:bottom w:val="single" w:sz="2"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r>
      <w:tr w:rsidR="00152CF0" w:rsidRPr="00FE4805" w14:paraId="3CB18222" w14:textId="77777777" w:rsidTr="00DD7FA3">
        <w:trPr>
          <w:gridAfter w:val="1"/>
          <w:wAfter w:w="14" w:type="dxa"/>
          <w:trHeight w:val="81"/>
        </w:trPr>
        <w:tc>
          <w:tcPr>
            <w:tcW w:w="2678" w:type="dxa"/>
          </w:tcPr>
          <w:p w14:paraId="565D4C6B" w14:textId="77777777" w:rsidR="00152CF0" w:rsidRPr="00FE4805" w:rsidRDefault="00152CF0" w:rsidP="00DD7FA3">
            <w:pPr>
              <w:spacing w:line="360" w:lineRule="auto"/>
              <w:ind w:left="522" w:right="-216"/>
              <w:jc w:val="thaiDistribute"/>
              <w:rPr>
                <w:rFonts w:ascii="Arial" w:hAnsi="Arial" w:cs="Arial"/>
                <w:sz w:val="19"/>
                <w:szCs w:val="19"/>
              </w:rPr>
            </w:pPr>
          </w:p>
        </w:tc>
        <w:tc>
          <w:tcPr>
            <w:tcW w:w="1580" w:type="dxa"/>
          </w:tcPr>
          <w:p w14:paraId="54498D18" w14:textId="77777777" w:rsidR="00152CF0" w:rsidRPr="00FE4805" w:rsidRDefault="00152CF0" w:rsidP="00DD7FA3">
            <w:pPr>
              <w:spacing w:line="360" w:lineRule="auto"/>
              <w:ind w:right="-216"/>
              <w:jc w:val="center"/>
              <w:rPr>
                <w:rFonts w:ascii="Arial" w:hAnsi="Arial" w:cs="Arial"/>
                <w:sz w:val="19"/>
                <w:szCs w:val="19"/>
                <w:cs/>
              </w:rPr>
            </w:pPr>
          </w:p>
        </w:tc>
        <w:tc>
          <w:tcPr>
            <w:tcW w:w="1581" w:type="dxa"/>
          </w:tcPr>
          <w:p w14:paraId="24B6C4F6" w14:textId="77777777" w:rsidR="00152CF0" w:rsidRPr="00FE4805" w:rsidRDefault="00152CF0" w:rsidP="00DD7FA3">
            <w:pPr>
              <w:spacing w:line="360" w:lineRule="auto"/>
              <w:ind w:right="-216"/>
              <w:jc w:val="center"/>
              <w:rPr>
                <w:rFonts w:ascii="Arial" w:hAnsi="Arial" w:cs="Arial"/>
                <w:sz w:val="19"/>
                <w:szCs w:val="19"/>
              </w:rPr>
            </w:pPr>
          </w:p>
        </w:tc>
        <w:tc>
          <w:tcPr>
            <w:tcW w:w="1580" w:type="dxa"/>
          </w:tcPr>
          <w:p w14:paraId="12AED2C8" w14:textId="77777777" w:rsidR="00152CF0" w:rsidRPr="00FE4805" w:rsidRDefault="00152CF0" w:rsidP="00DD7FA3">
            <w:pPr>
              <w:spacing w:line="360" w:lineRule="auto"/>
              <w:ind w:left="-92" w:right="-36"/>
              <w:jc w:val="center"/>
              <w:rPr>
                <w:rFonts w:ascii="Arial" w:hAnsi="Arial" w:cs="Arial"/>
                <w:sz w:val="19"/>
                <w:szCs w:val="19"/>
              </w:rPr>
            </w:pPr>
          </w:p>
        </w:tc>
        <w:tc>
          <w:tcPr>
            <w:tcW w:w="1581" w:type="dxa"/>
          </w:tcPr>
          <w:p w14:paraId="57D90C16" w14:textId="77777777" w:rsidR="00152CF0" w:rsidRPr="00FE4805" w:rsidRDefault="00152CF0" w:rsidP="00DD7FA3">
            <w:pPr>
              <w:spacing w:line="360" w:lineRule="auto"/>
              <w:ind w:left="-92" w:right="-36"/>
              <w:jc w:val="center"/>
              <w:rPr>
                <w:rFonts w:ascii="Arial" w:hAnsi="Arial" w:cs="Arial"/>
                <w:sz w:val="19"/>
                <w:szCs w:val="19"/>
              </w:rPr>
            </w:pPr>
          </w:p>
        </w:tc>
      </w:tr>
      <w:tr w:rsidR="00152CF0" w:rsidRPr="00FE4805" w14:paraId="1885BCF5" w14:textId="77777777" w:rsidTr="00DD7FA3">
        <w:trPr>
          <w:gridAfter w:val="1"/>
          <w:wAfter w:w="14" w:type="dxa"/>
          <w:trHeight w:val="141"/>
        </w:trPr>
        <w:tc>
          <w:tcPr>
            <w:tcW w:w="2678" w:type="dxa"/>
            <w:vAlign w:val="center"/>
          </w:tcPr>
          <w:p w14:paraId="00DA198A" w14:textId="77777777" w:rsidR="00152CF0" w:rsidRPr="00FE4805" w:rsidRDefault="00152CF0" w:rsidP="00DD7FA3">
            <w:pPr>
              <w:spacing w:line="360" w:lineRule="auto"/>
              <w:ind w:right="-216"/>
              <w:rPr>
                <w:rFonts w:ascii="Arial" w:hAnsi="Arial" w:cs="Arial"/>
                <w:sz w:val="19"/>
                <w:szCs w:val="19"/>
              </w:rPr>
            </w:pPr>
            <w:r w:rsidRPr="00FE4805">
              <w:rPr>
                <w:rFonts w:ascii="Arial" w:hAnsi="Arial" w:cs="Arial"/>
                <w:sz w:val="19"/>
                <w:szCs w:val="19"/>
              </w:rPr>
              <w:t xml:space="preserve">Trade accounts receivable </w:t>
            </w:r>
          </w:p>
          <w:p w14:paraId="4A1265AD" w14:textId="77777777" w:rsidR="00152CF0" w:rsidRPr="00FE4805" w:rsidRDefault="00152CF0" w:rsidP="00DD7FA3">
            <w:pPr>
              <w:spacing w:line="360" w:lineRule="auto"/>
              <w:ind w:right="-216"/>
              <w:rPr>
                <w:rFonts w:ascii="Arial" w:hAnsi="Arial" w:cs="Arial"/>
                <w:sz w:val="19"/>
                <w:szCs w:val="19"/>
              </w:rPr>
            </w:pPr>
            <w:r w:rsidRPr="00FE4805">
              <w:rPr>
                <w:rFonts w:ascii="Arial" w:hAnsi="Arial" w:cs="Arial"/>
                <w:sz w:val="19"/>
                <w:szCs w:val="19"/>
              </w:rPr>
              <w:t xml:space="preserve">      and loan to related </w:t>
            </w:r>
          </w:p>
          <w:p w14:paraId="3ED36D93" w14:textId="77777777" w:rsidR="00152CF0" w:rsidRPr="00FE4805" w:rsidRDefault="00152CF0" w:rsidP="00DD7FA3">
            <w:pPr>
              <w:spacing w:line="360" w:lineRule="auto"/>
              <w:ind w:right="-216"/>
              <w:rPr>
                <w:rFonts w:ascii="Arial" w:hAnsi="Arial" w:cs="Arial"/>
                <w:sz w:val="19"/>
                <w:szCs w:val="19"/>
              </w:rPr>
            </w:pPr>
            <w:r w:rsidRPr="00FE4805">
              <w:rPr>
                <w:rFonts w:ascii="Arial" w:hAnsi="Arial" w:cs="Arial"/>
                <w:sz w:val="19"/>
                <w:szCs w:val="19"/>
              </w:rPr>
              <w:t xml:space="preserve">      companies</w:t>
            </w:r>
          </w:p>
        </w:tc>
        <w:tc>
          <w:tcPr>
            <w:tcW w:w="1580" w:type="dxa"/>
            <w:shd w:val="clear" w:color="auto" w:fill="auto"/>
            <w:vAlign w:val="center"/>
          </w:tcPr>
          <w:p w14:paraId="501F6988" w14:textId="77777777" w:rsidR="00152CF0" w:rsidRPr="00FE4805" w:rsidRDefault="00152CF0" w:rsidP="00DD7FA3">
            <w:pPr>
              <w:spacing w:line="360" w:lineRule="auto"/>
              <w:jc w:val="right"/>
              <w:rPr>
                <w:rFonts w:ascii="Arial" w:hAnsi="Arial" w:cs="Arial"/>
                <w:sz w:val="19"/>
                <w:szCs w:val="19"/>
              </w:rPr>
            </w:pPr>
          </w:p>
          <w:p w14:paraId="60206B09" w14:textId="77777777" w:rsidR="00152CF0" w:rsidRPr="00FE4805" w:rsidRDefault="00152CF0" w:rsidP="00DD7FA3">
            <w:pPr>
              <w:spacing w:line="360" w:lineRule="auto"/>
              <w:jc w:val="right"/>
              <w:rPr>
                <w:rFonts w:ascii="Arial" w:hAnsi="Arial" w:cs="Arial"/>
                <w:sz w:val="19"/>
                <w:szCs w:val="19"/>
              </w:rPr>
            </w:pPr>
          </w:p>
          <w:p w14:paraId="56B70FEF" w14:textId="15E825C9"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3</w:t>
            </w:r>
            <w:r w:rsidR="008D7A3A">
              <w:rPr>
                <w:rFonts w:ascii="Arial" w:hAnsi="Arial" w:cs="Arial"/>
                <w:sz w:val="19"/>
                <w:szCs w:val="19"/>
              </w:rPr>
              <w:t>7</w:t>
            </w:r>
          </w:p>
        </w:tc>
        <w:tc>
          <w:tcPr>
            <w:tcW w:w="1581" w:type="dxa"/>
            <w:shd w:val="clear" w:color="auto" w:fill="auto"/>
            <w:vAlign w:val="center"/>
          </w:tcPr>
          <w:p w14:paraId="47EB3198" w14:textId="77777777" w:rsidR="00152CF0" w:rsidRPr="00FE4805" w:rsidRDefault="00152CF0" w:rsidP="00DD7FA3">
            <w:pPr>
              <w:spacing w:line="360" w:lineRule="auto"/>
              <w:jc w:val="right"/>
              <w:rPr>
                <w:rFonts w:ascii="Arial" w:hAnsi="Arial" w:cs="Arial"/>
                <w:sz w:val="19"/>
                <w:szCs w:val="19"/>
              </w:rPr>
            </w:pPr>
          </w:p>
          <w:p w14:paraId="24DA7208" w14:textId="77777777" w:rsidR="00152CF0" w:rsidRPr="00FE4805" w:rsidRDefault="00152CF0" w:rsidP="00DD7FA3">
            <w:pPr>
              <w:spacing w:line="360" w:lineRule="auto"/>
              <w:jc w:val="right"/>
              <w:rPr>
                <w:rFonts w:ascii="Arial" w:hAnsi="Arial" w:cs="Arial"/>
                <w:sz w:val="19"/>
                <w:szCs w:val="19"/>
              </w:rPr>
            </w:pPr>
          </w:p>
          <w:p w14:paraId="6B556044" w14:textId="77777777"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w:t>
            </w:r>
          </w:p>
        </w:tc>
        <w:tc>
          <w:tcPr>
            <w:tcW w:w="1580" w:type="dxa"/>
            <w:shd w:val="clear" w:color="auto" w:fill="auto"/>
            <w:vAlign w:val="center"/>
          </w:tcPr>
          <w:p w14:paraId="455AF5DB" w14:textId="77777777" w:rsidR="00152CF0" w:rsidRPr="00FE4805" w:rsidRDefault="00152CF0" w:rsidP="00DD7FA3">
            <w:pPr>
              <w:spacing w:line="360" w:lineRule="auto"/>
              <w:jc w:val="right"/>
              <w:rPr>
                <w:rFonts w:ascii="Arial" w:hAnsi="Arial" w:cs="Arial"/>
                <w:sz w:val="19"/>
                <w:szCs w:val="19"/>
              </w:rPr>
            </w:pPr>
          </w:p>
          <w:p w14:paraId="4D96B4CA" w14:textId="77777777" w:rsidR="00152CF0" w:rsidRPr="00FE4805" w:rsidRDefault="00152CF0" w:rsidP="00DD7FA3">
            <w:pPr>
              <w:spacing w:line="360" w:lineRule="auto"/>
              <w:jc w:val="right"/>
              <w:rPr>
                <w:rFonts w:ascii="Arial" w:hAnsi="Arial" w:cs="Arial"/>
                <w:sz w:val="19"/>
                <w:szCs w:val="19"/>
              </w:rPr>
            </w:pPr>
          </w:p>
          <w:p w14:paraId="29A2883E" w14:textId="77777777"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w:t>
            </w:r>
          </w:p>
        </w:tc>
        <w:tc>
          <w:tcPr>
            <w:tcW w:w="1581" w:type="dxa"/>
            <w:vAlign w:val="center"/>
          </w:tcPr>
          <w:p w14:paraId="5B518AB6" w14:textId="77777777" w:rsidR="00152CF0" w:rsidRPr="00FE4805" w:rsidRDefault="00152CF0" w:rsidP="00DD7FA3">
            <w:pPr>
              <w:spacing w:line="360" w:lineRule="auto"/>
              <w:jc w:val="right"/>
              <w:rPr>
                <w:rFonts w:ascii="Arial" w:hAnsi="Arial" w:cs="Arial"/>
                <w:sz w:val="19"/>
                <w:szCs w:val="19"/>
              </w:rPr>
            </w:pPr>
          </w:p>
          <w:p w14:paraId="6243604D" w14:textId="77777777" w:rsidR="00152CF0" w:rsidRPr="00FE4805" w:rsidRDefault="00152CF0" w:rsidP="00DD7FA3">
            <w:pPr>
              <w:spacing w:line="360" w:lineRule="auto"/>
              <w:jc w:val="right"/>
              <w:rPr>
                <w:rFonts w:ascii="Arial" w:hAnsi="Arial" w:cs="Arial"/>
                <w:sz w:val="19"/>
                <w:szCs w:val="19"/>
              </w:rPr>
            </w:pPr>
          </w:p>
          <w:p w14:paraId="4DD2514C" w14:textId="77777777" w:rsidR="00152CF0" w:rsidRPr="00FE4805" w:rsidRDefault="00152CF0" w:rsidP="00DD7FA3">
            <w:pPr>
              <w:spacing w:line="360" w:lineRule="auto"/>
              <w:jc w:val="right"/>
              <w:rPr>
                <w:rFonts w:ascii="Arial" w:hAnsi="Arial" w:cs="Arial"/>
                <w:sz w:val="19"/>
                <w:szCs w:val="19"/>
              </w:rPr>
            </w:pPr>
            <w:r w:rsidRPr="00FE4805">
              <w:rPr>
                <w:rFonts w:ascii="Arial" w:hAnsi="Arial" w:cs="Arial"/>
                <w:sz w:val="19"/>
                <w:szCs w:val="19"/>
              </w:rPr>
              <w:t>-</w:t>
            </w:r>
          </w:p>
        </w:tc>
      </w:tr>
      <w:tr w:rsidR="00152CF0" w:rsidRPr="00FE4805" w14:paraId="1E2283A1" w14:textId="77777777" w:rsidTr="00DD7FA3">
        <w:trPr>
          <w:gridAfter w:val="1"/>
          <w:wAfter w:w="14" w:type="dxa"/>
          <w:trHeight w:val="141"/>
        </w:trPr>
        <w:tc>
          <w:tcPr>
            <w:tcW w:w="2678" w:type="dxa"/>
            <w:vAlign w:val="center"/>
          </w:tcPr>
          <w:p w14:paraId="5DAECF81" w14:textId="77777777" w:rsidR="00152CF0" w:rsidRPr="00FE4805" w:rsidRDefault="00152CF0" w:rsidP="00DD7FA3">
            <w:pPr>
              <w:spacing w:line="360" w:lineRule="auto"/>
              <w:ind w:right="-216"/>
              <w:rPr>
                <w:rFonts w:ascii="Arial" w:hAnsi="Arial" w:cs="Arial"/>
                <w:sz w:val="19"/>
                <w:szCs w:val="19"/>
              </w:rPr>
            </w:pPr>
            <w:r w:rsidRPr="00FE4805">
              <w:rPr>
                <w:rFonts w:ascii="Arial" w:hAnsi="Arial" w:cs="Arial"/>
                <w:sz w:val="19"/>
                <w:szCs w:val="19"/>
              </w:rPr>
              <w:t>Trade accounts payable</w:t>
            </w:r>
          </w:p>
        </w:tc>
        <w:tc>
          <w:tcPr>
            <w:tcW w:w="1580" w:type="dxa"/>
            <w:shd w:val="clear" w:color="auto" w:fill="auto"/>
            <w:vAlign w:val="center"/>
          </w:tcPr>
          <w:p w14:paraId="165B732A" w14:textId="77777777"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1</w:t>
            </w:r>
            <w:r w:rsidRPr="00FE4805">
              <w:rPr>
                <w:rFonts w:ascii="Arial" w:hAnsi="Arial" w:cs="Arial"/>
                <w:sz w:val="19"/>
                <w:szCs w:val="19"/>
              </w:rPr>
              <w:t>2</w:t>
            </w:r>
          </w:p>
        </w:tc>
        <w:tc>
          <w:tcPr>
            <w:tcW w:w="1581" w:type="dxa"/>
            <w:shd w:val="clear" w:color="auto" w:fill="auto"/>
            <w:vAlign w:val="center"/>
          </w:tcPr>
          <w:p w14:paraId="4D5DC9EE" w14:textId="77777777"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2</w:t>
            </w:r>
          </w:p>
        </w:tc>
        <w:tc>
          <w:tcPr>
            <w:tcW w:w="1580" w:type="dxa"/>
            <w:shd w:val="clear" w:color="auto" w:fill="auto"/>
            <w:vAlign w:val="center"/>
          </w:tcPr>
          <w:p w14:paraId="221887BB" w14:textId="77777777"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254</w:t>
            </w:r>
          </w:p>
        </w:tc>
        <w:tc>
          <w:tcPr>
            <w:tcW w:w="1581" w:type="dxa"/>
            <w:vAlign w:val="center"/>
          </w:tcPr>
          <w:p w14:paraId="221BC35D" w14:textId="77777777"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4</w:t>
            </w:r>
          </w:p>
        </w:tc>
      </w:tr>
    </w:tbl>
    <w:p w14:paraId="2D207DD9" w14:textId="77777777" w:rsidR="00152CF0" w:rsidRDefault="00152CF0" w:rsidP="00152CF0">
      <w:pPr>
        <w:tabs>
          <w:tab w:val="left" w:pos="2160"/>
          <w:tab w:val="right" w:pos="6380"/>
          <w:tab w:val="right" w:pos="8640"/>
        </w:tabs>
        <w:spacing w:line="360" w:lineRule="auto"/>
        <w:ind w:left="426" w:right="-34"/>
        <w:jc w:val="thaiDistribute"/>
        <w:rPr>
          <w:rFonts w:ascii="Arial" w:hAnsi="Arial" w:cs="Arial"/>
          <w:sz w:val="19"/>
          <w:szCs w:val="19"/>
        </w:rPr>
      </w:pPr>
    </w:p>
    <w:tbl>
      <w:tblPr>
        <w:tblW w:w="9014" w:type="dxa"/>
        <w:tblInd w:w="360" w:type="dxa"/>
        <w:tblLayout w:type="fixed"/>
        <w:tblLook w:val="0000" w:firstRow="0" w:lastRow="0" w:firstColumn="0" w:lastColumn="0" w:noHBand="0" w:noVBand="0"/>
      </w:tblPr>
      <w:tblGrid>
        <w:gridCol w:w="2678"/>
        <w:gridCol w:w="2107"/>
        <w:gridCol w:w="2107"/>
        <w:gridCol w:w="2108"/>
        <w:gridCol w:w="14"/>
      </w:tblGrid>
      <w:tr w:rsidR="00152CF0" w:rsidRPr="00FE4805" w14:paraId="08143D86" w14:textId="77777777" w:rsidTr="00DD7FA3">
        <w:trPr>
          <w:trHeight w:val="71"/>
        </w:trPr>
        <w:tc>
          <w:tcPr>
            <w:tcW w:w="2678" w:type="dxa"/>
          </w:tcPr>
          <w:p w14:paraId="5288B6D0" w14:textId="77777777" w:rsidR="00152CF0" w:rsidRPr="00FE4805" w:rsidRDefault="00152CF0" w:rsidP="00DD7FA3">
            <w:pPr>
              <w:spacing w:line="360" w:lineRule="auto"/>
              <w:ind w:right="-306"/>
              <w:jc w:val="thaiDistribute"/>
              <w:rPr>
                <w:rFonts w:ascii="Arial" w:hAnsi="Arial" w:cs="Arial"/>
                <w:sz w:val="19"/>
                <w:szCs w:val="19"/>
                <w:u w:val="words"/>
              </w:rPr>
            </w:pPr>
          </w:p>
        </w:tc>
        <w:tc>
          <w:tcPr>
            <w:tcW w:w="6336" w:type="dxa"/>
            <w:gridSpan w:val="4"/>
          </w:tcPr>
          <w:p w14:paraId="61DA2041" w14:textId="77777777" w:rsidR="00152CF0" w:rsidRPr="00FE4805" w:rsidRDefault="00152CF0" w:rsidP="00DD7FA3">
            <w:pPr>
              <w:pBdr>
                <w:bottom w:val="single" w:sz="4" w:space="1" w:color="auto"/>
              </w:pBdr>
              <w:spacing w:line="360" w:lineRule="auto"/>
              <w:ind w:right="-36"/>
              <w:jc w:val="center"/>
              <w:rPr>
                <w:rFonts w:ascii="Arial" w:hAnsi="Arial" w:cs="Arial"/>
                <w:sz w:val="19"/>
                <w:szCs w:val="19"/>
              </w:rPr>
            </w:pPr>
            <w:r w:rsidRPr="00FE4805">
              <w:rPr>
                <w:rFonts w:ascii="Arial" w:hAnsi="Arial" w:cs="Arial"/>
                <w:sz w:val="19"/>
                <w:szCs w:val="19"/>
              </w:rPr>
              <w:t>Separate F/S</w:t>
            </w:r>
          </w:p>
        </w:tc>
      </w:tr>
      <w:tr w:rsidR="00152CF0" w:rsidRPr="00FE4805" w14:paraId="3DFFA6D1" w14:textId="77777777" w:rsidTr="00DD7FA3">
        <w:trPr>
          <w:gridAfter w:val="1"/>
          <w:wAfter w:w="14" w:type="dxa"/>
          <w:trHeight w:val="71"/>
        </w:trPr>
        <w:tc>
          <w:tcPr>
            <w:tcW w:w="2678" w:type="dxa"/>
          </w:tcPr>
          <w:p w14:paraId="0B890457" w14:textId="77777777" w:rsidR="00152CF0" w:rsidRPr="00FE4805" w:rsidRDefault="00152CF0" w:rsidP="00DD7FA3">
            <w:pPr>
              <w:spacing w:before="60" w:line="360" w:lineRule="auto"/>
              <w:ind w:right="-306"/>
              <w:jc w:val="thaiDistribute"/>
              <w:rPr>
                <w:rFonts w:ascii="Arial" w:hAnsi="Arial" w:cs="Arial"/>
                <w:sz w:val="19"/>
                <w:szCs w:val="19"/>
              </w:rPr>
            </w:pPr>
          </w:p>
        </w:tc>
        <w:tc>
          <w:tcPr>
            <w:tcW w:w="2107" w:type="dxa"/>
          </w:tcPr>
          <w:p w14:paraId="22783C19" w14:textId="77777777" w:rsidR="00152CF0" w:rsidRPr="00FE4805" w:rsidRDefault="00152CF0" w:rsidP="00DD7FA3">
            <w:pPr>
              <w:tabs>
                <w:tab w:val="right" w:pos="5954"/>
              </w:tabs>
              <w:spacing w:before="60" w:line="360" w:lineRule="auto"/>
              <w:ind w:left="-92" w:right="-54"/>
              <w:jc w:val="center"/>
              <w:rPr>
                <w:rFonts w:ascii="Arial" w:hAnsi="Arial" w:cs="Arial"/>
                <w:sz w:val="19"/>
                <w:szCs w:val="19"/>
              </w:rPr>
            </w:pPr>
            <w:r w:rsidRPr="00FE4805">
              <w:rPr>
                <w:rFonts w:ascii="Arial" w:hAnsi="Arial" w:cs="Arial"/>
                <w:sz w:val="19"/>
                <w:szCs w:val="19"/>
              </w:rPr>
              <w:t>USD</w:t>
            </w:r>
          </w:p>
        </w:tc>
        <w:tc>
          <w:tcPr>
            <w:tcW w:w="2107" w:type="dxa"/>
          </w:tcPr>
          <w:p w14:paraId="79A65149" w14:textId="77777777" w:rsidR="00152CF0" w:rsidRPr="00FE4805" w:rsidRDefault="00152CF0" w:rsidP="00DD7FA3">
            <w:pPr>
              <w:spacing w:before="60" w:line="360" w:lineRule="auto"/>
              <w:ind w:left="-92" w:right="-36"/>
              <w:jc w:val="center"/>
              <w:rPr>
                <w:rFonts w:ascii="Arial" w:hAnsi="Arial" w:cs="Arial"/>
                <w:sz w:val="19"/>
                <w:szCs w:val="19"/>
              </w:rPr>
            </w:pPr>
            <w:r w:rsidRPr="00FE4805">
              <w:rPr>
                <w:rFonts w:ascii="Arial" w:hAnsi="Arial" w:cs="Arial"/>
                <w:sz w:val="19"/>
                <w:szCs w:val="19"/>
              </w:rPr>
              <w:t>BDT</w:t>
            </w:r>
          </w:p>
        </w:tc>
        <w:tc>
          <w:tcPr>
            <w:tcW w:w="2108" w:type="dxa"/>
          </w:tcPr>
          <w:p w14:paraId="7C896549" w14:textId="77777777" w:rsidR="00152CF0" w:rsidRPr="00FE4805" w:rsidRDefault="00152CF0" w:rsidP="00DD7FA3">
            <w:pPr>
              <w:spacing w:before="60" w:line="360" w:lineRule="auto"/>
              <w:ind w:left="-92" w:right="-36"/>
              <w:jc w:val="center"/>
              <w:rPr>
                <w:rFonts w:ascii="Arial" w:hAnsi="Arial" w:cs="Arial"/>
                <w:sz w:val="19"/>
                <w:szCs w:val="19"/>
              </w:rPr>
            </w:pPr>
            <w:r>
              <w:rPr>
                <w:rFonts w:ascii="Arial" w:hAnsi="Arial" w:cs="Arial"/>
                <w:sz w:val="19"/>
                <w:szCs w:val="19"/>
              </w:rPr>
              <w:t>JPY</w:t>
            </w:r>
          </w:p>
        </w:tc>
      </w:tr>
      <w:tr w:rsidR="00152CF0" w:rsidRPr="00FE4805" w14:paraId="24512648" w14:textId="77777777" w:rsidTr="00DD7FA3">
        <w:trPr>
          <w:gridAfter w:val="1"/>
          <w:wAfter w:w="14" w:type="dxa"/>
          <w:trHeight w:val="67"/>
        </w:trPr>
        <w:tc>
          <w:tcPr>
            <w:tcW w:w="2678" w:type="dxa"/>
          </w:tcPr>
          <w:p w14:paraId="13AF7F2A" w14:textId="77777777" w:rsidR="00152CF0" w:rsidRPr="00FE4805" w:rsidRDefault="00152CF0" w:rsidP="00DD7FA3">
            <w:pPr>
              <w:spacing w:before="60" w:line="360" w:lineRule="auto"/>
              <w:ind w:right="-306"/>
              <w:jc w:val="thaiDistribute"/>
              <w:rPr>
                <w:rFonts w:ascii="Arial" w:hAnsi="Arial" w:cs="Arial"/>
                <w:sz w:val="19"/>
                <w:szCs w:val="19"/>
                <w:u w:val="words"/>
              </w:rPr>
            </w:pPr>
          </w:p>
        </w:tc>
        <w:tc>
          <w:tcPr>
            <w:tcW w:w="2107" w:type="dxa"/>
          </w:tcPr>
          <w:p w14:paraId="4EAE1C90" w14:textId="77777777" w:rsidR="00152CF0" w:rsidRPr="00FE4805" w:rsidRDefault="00152CF0" w:rsidP="00DD7FA3">
            <w:pPr>
              <w:pBdr>
                <w:bottom w:val="single" w:sz="4"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c>
          <w:tcPr>
            <w:tcW w:w="2107" w:type="dxa"/>
          </w:tcPr>
          <w:p w14:paraId="088AA3E5" w14:textId="77777777" w:rsidR="00152CF0" w:rsidRPr="00FE4805" w:rsidRDefault="00152CF0" w:rsidP="00DD7FA3">
            <w:pPr>
              <w:pBdr>
                <w:bottom w:val="single" w:sz="4" w:space="1" w:color="auto"/>
              </w:pBdr>
              <w:spacing w:before="60" w:line="360" w:lineRule="auto"/>
              <w:ind w:left="-92" w:right="-36"/>
              <w:jc w:val="center"/>
              <w:rPr>
                <w:rFonts w:ascii="Arial" w:hAnsi="Arial" w:cs="Arial"/>
                <w:sz w:val="19"/>
                <w:szCs w:val="19"/>
              </w:rPr>
            </w:pPr>
            <w:r w:rsidRPr="00FE4805">
              <w:rPr>
                <w:rFonts w:ascii="Arial" w:hAnsi="Arial" w:cs="Arial"/>
                <w:sz w:val="19"/>
                <w:szCs w:val="19"/>
              </w:rPr>
              <w:t>Million</w:t>
            </w:r>
          </w:p>
        </w:tc>
        <w:tc>
          <w:tcPr>
            <w:tcW w:w="2108" w:type="dxa"/>
          </w:tcPr>
          <w:p w14:paraId="49BE4B07" w14:textId="77777777" w:rsidR="00152CF0" w:rsidRPr="00FE4805" w:rsidRDefault="00152CF0" w:rsidP="00DD7FA3">
            <w:pPr>
              <w:pBdr>
                <w:bottom w:val="single" w:sz="2"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r>
      <w:tr w:rsidR="00152CF0" w:rsidRPr="00FE4805" w14:paraId="4356AB9C" w14:textId="77777777" w:rsidTr="00DD7FA3">
        <w:trPr>
          <w:gridAfter w:val="1"/>
          <w:wAfter w:w="14" w:type="dxa"/>
          <w:trHeight w:val="81"/>
        </w:trPr>
        <w:tc>
          <w:tcPr>
            <w:tcW w:w="2678" w:type="dxa"/>
          </w:tcPr>
          <w:p w14:paraId="583670B8" w14:textId="77777777" w:rsidR="00152CF0" w:rsidRPr="00FE4805" w:rsidRDefault="00152CF0" w:rsidP="00DD7FA3">
            <w:pPr>
              <w:spacing w:line="360" w:lineRule="auto"/>
              <w:ind w:left="522" w:right="-216"/>
              <w:jc w:val="thaiDistribute"/>
              <w:rPr>
                <w:rFonts w:ascii="Arial" w:hAnsi="Arial" w:cs="Arial"/>
                <w:sz w:val="19"/>
                <w:szCs w:val="19"/>
              </w:rPr>
            </w:pPr>
          </w:p>
        </w:tc>
        <w:tc>
          <w:tcPr>
            <w:tcW w:w="2107" w:type="dxa"/>
          </w:tcPr>
          <w:p w14:paraId="3B8F3782" w14:textId="77777777" w:rsidR="00152CF0" w:rsidRPr="00FE4805" w:rsidRDefault="00152CF0" w:rsidP="00DD7FA3">
            <w:pPr>
              <w:spacing w:line="360" w:lineRule="auto"/>
              <w:ind w:right="-216"/>
              <w:jc w:val="center"/>
              <w:rPr>
                <w:rFonts w:ascii="Arial" w:hAnsi="Arial" w:cs="Arial"/>
                <w:sz w:val="19"/>
                <w:szCs w:val="19"/>
                <w:cs/>
              </w:rPr>
            </w:pPr>
          </w:p>
        </w:tc>
        <w:tc>
          <w:tcPr>
            <w:tcW w:w="2107" w:type="dxa"/>
          </w:tcPr>
          <w:p w14:paraId="005148F4" w14:textId="77777777" w:rsidR="00152CF0" w:rsidRPr="00FE4805" w:rsidRDefault="00152CF0" w:rsidP="00DD7FA3">
            <w:pPr>
              <w:spacing w:line="360" w:lineRule="auto"/>
              <w:ind w:right="-216"/>
              <w:jc w:val="center"/>
              <w:rPr>
                <w:rFonts w:ascii="Arial" w:hAnsi="Arial" w:cs="Arial"/>
                <w:sz w:val="19"/>
                <w:szCs w:val="19"/>
              </w:rPr>
            </w:pPr>
          </w:p>
        </w:tc>
        <w:tc>
          <w:tcPr>
            <w:tcW w:w="2108" w:type="dxa"/>
          </w:tcPr>
          <w:p w14:paraId="49685A22" w14:textId="77777777" w:rsidR="00152CF0" w:rsidRPr="00FE4805" w:rsidRDefault="00152CF0" w:rsidP="00DD7FA3">
            <w:pPr>
              <w:spacing w:line="360" w:lineRule="auto"/>
              <w:ind w:left="-92" w:right="-36"/>
              <w:jc w:val="center"/>
              <w:rPr>
                <w:rFonts w:ascii="Arial" w:hAnsi="Arial" w:cs="Arial"/>
                <w:sz w:val="19"/>
                <w:szCs w:val="19"/>
              </w:rPr>
            </w:pPr>
          </w:p>
        </w:tc>
      </w:tr>
      <w:tr w:rsidR="00152CF0" w:rsidRPr="00FE4805" w14:paraId="2C6DDB52" w14:textId="77777777" w:rsidTr="00DD7FA3">
        <w:trPr>
          <w:gridAfter w:val="1"/>
          <w:wAfter w:w="14" w:type="dxa"/>
          <w:trHeight w:val="141"/>
        </w:trPr>
        <w:tc>
          <w:tcPr>
            <w:tcW w:w="2678" w:type="dxa"/>
            <w:vAlign w:val="center"/>
          </w:tcPr>
          <w:p w14:paraId="6F025F0E" w14:textId="77777777" w:rsidR="00152CF0" w:rsidRPr="00FE4805" w:rsidRDefault="00152CF0" w:rsidP="00DD7FA3">
            <w:pPr>
              <w:spacing w:line="360" w:lineRule="auto"/>
              <w:ind w:right="-216"/>
              <w:rPr>
                <w:rFonts w:ascii="Arial" w:hAnsi="Arial" w:cs="Arial"/>
                <w:sz w:val="19"/>
                <w:szCs w:val="19"/>
              </w:rPr>
            </w:pPr>
            <w:r w:rsidRPr="00FE4805">
              <w:rPr>
                <w:rFonts w:ascii="Arial" w:hAnsi="Arial" w:cs="Arial"/>
                <w:sz w:val="19"/>
                <w:szCs w:val="19"/>
              </w:rPr>
              <w:t xml:space="preserve">Trade accounts receivable </w:t>
            </w:r>
          </w:p>
          <w:p w14:paraId="49057EB1" w14:textId="77777777" w:rsidR="00152CF0" w:rsidRPr="00FE4805" w:rsidRDefault="00152CF0" w:rsidP="00DD7FA3">
            <w:pPr>
              <w:spacing w:line="360" w:lineRule="auto"/>
              <w:ind w:right="-216"/>
              <w:rPr>
                <w:rFonts w:ascii="Arial" w:hAnsi="Arial" w:cs="Arial"/>
                <w:sz w:val="19"/>
                <w:szCs w:val="19"/>
              </w:rPr>
            </w:pPr>
            <w:r w:rsidRPr="00FE4805">
              <w:rPr>
                <w:rFonts w:ascii="Arial" w:hAnsi="Arial" w:cs="Arial"/>
                <w:sz w:val="19"/>
                <w:szCs w:val="19"/>
              </w:rPr>
              <w:t xml:space="preserve">      and loan to related </w:t>
            </w:r>
          </w:p>
          <w:p w14:paraId="72DA27A3" w14:textId="77777777" w:rsidR="00152CF0" w:rsidRPr="00FE4805" w:rsidRDefault="00152CF0" w:rsidP="00DD7FA3">
            <w:pPr>
              <w:spacing w:line="360" w:lineRule="auto"/>
              <w:ind w:right="-216"/>
              <w:rPr>
                <w:rFonts w:ascii="Arial" w:hAnsi="Arial" w:cs="Arial"/>
                <w:sz w:val="19"/>
                <w:szCs w:val="19"/>
              </w:rPr>
            </w:pPr>
            <w:r w:rsidRPr="00FE4805">
              <w:rPr>
                <w:rFonts w:ascii="Arial" w:hAnsi="Arial" w:cs="Arial"/>
                <w:sz w:val="19"/>
                <w:szCs w:val="19"/>
              </w:rPr>
              <w:t xml:space="preserve">      companies</w:t>
            </w:r>
          </w:p>
        </w:tc>
        <w:tc>
          <w:tcPr>
            <w:tcW w:w="2107" w:type="dxa"/>
            <w:shd w:val="clear" w:color="auto" w:fill="auto"/>
            <w:vAlign w:val="center"/>
          </w:tcPr>
          <w:p w14:paraId="362F822A" w14:textId="77777777" w:rsidR="00152CF0" w:rsidRPr="00FE4805" w:rsidRDefault="00152CF0" w:rsidP="00DD7FA3">
            <w:pPr>
              <w:spacing w:line="360" w:lineRule="auto"/>
              <w:jc w:val="right"/>
              <w:rPr>
                <w:rFonts w:ascii="Arial" w:hAnsi="Arial" w:cs="Arial"/>
                <w:sz w:val="19"/>
                <w:szCs w:val="19"/>
              </w:rPr>
            </w:pPr>
          </w:p>
          <w:p w14:paraId="57A1591A" w14:textId="77777777" w:rsidR="00152CF0" w:rsidRPr="00FE4805" w:rsidRDefault="00152CF0" w:rsidP="00DD7FA3">
            <w:pPr>
              <w:spacing w:line="360" w:lineRule="auto"/>
              <w:jc w:val="right"/>
              <w:rPr>
                <w:rFonts w:ascii="Arial" w:hAnsi="Arial" w:cs="Arial"/>
                <w:sz w:val="19"/>
                <w:szCs w:val="19"/>
              </w:rPr>
            </w:pPr>
          </w:p>
          <w:p w14:paraId="63E41E19" w14:textId="77777777" w:rsidR="00152CF0" w:rsidRPr="00FE4805" w:rsidRDefault="00152CF0" w:rsidP="00DD7FA3">
            <w:pPr>
              <w:spacing w:line="360" w:lineRule="auto"/>
              <w:jc w:val="right"/>
              <w:rPr>
                <w:rFonts w:ascii="Arial" w:hAnsi="Arial" w:cs="Arial"/>
                <w:sz w:val="19"/>
                <w:szCs w:val="19"/>
              </w:rPr>
            </w:pPr>
            <w:r w:rsidRPr="00FE4805">
              <w:rPr>
                <w:rFonts w:ascii="Arial" w:hAnsi="Arial" w:cs="Arial"/>
                <w:sz w:val="19"/>
                <w:szCs w:val="19"/>
              </w:rPr>
              <w:t>54</w:t>
            </w:r>
          </w:p>
        </w:tc>
        <w:tc>
          <w:tcPr>
            <w:tcW w:w="2107" w:type="dxa"/>
            <w:shd w:val="clear" w:color="auto" w:fill="auto"/>
            <w:vAlign w:val="center"/>
          </w:tcPr>
          <w:p w14:paraId="41639540" w14:textId="77777777" w:rsidR="00152CF0" w:rsidRPr="00FE4805" w:rsidRDefault="00152CF0" w:rsidP="00DD7FA3">
            <w:pPr>
              <w:spacing w:line="360" w:lineRule="auto"/>
              <w:jc w:val="right"/>
              <w:rPr>
                <w:rFonts w:ascii="Arial" w:hAnsi="Arial" w:cs="Arial"/>
                <w:sz w:val="19"/>
                <w:szCs w:val="19"/>
              </w:rPr>
            </w:pPr>
          </w:p>
          <w:p w14:paraId="24618EDE" w14:textId="77777777" w:rsidR="00152CF0" w:rsidRPr="00FE4805" w:rsidRDefault="00152CF0" w:rsidP="00DD7FA3">
            <w:pPr>
              <w:spacing w:line="360" w:lineRule="auto"/>
              <w:jc w:val="right"/>
              <w:rPr>
                <w:rFonts w:ascii="Arial" w:hAnsi="Arial" w:cs="Arial"/>
                <w:sz w:val="19"/>
                <w:szCs w:val="19"/>
              </w:rPr>
            </w:pPr>
          </w:p>
          <w:p w14:paraId="4DB2B396" w14:textId="77777777" w:rsidR="00152CF0" w:rsidRPr="00FE4805" w:rsidRDefault="00152CF0" w:rsidP="00DD7FA3">
            <w:pPr>
              <w:spacing w:line="360" w:lineRule="auto"/>
              <w:jc w:val="right"/>
              <w:rPr>
                <w:rFonts w:ascii="Arial" w:hAnsi="Arial" w:cs="Arial"/>
                <w:sz w:val="19"/>
                <w:szCs w:val="19"/>
              </w:rPr>
            </w:pPr>
            <w:r w:rsidRPr="00FE4805">
              <w:rPr>
                <w:rFonts w:ascii="Arial" w:hAnsi="Arial" w:cs="Arial"/>
                <w:sz w:val="19"/>
                <w:szCs w:val="19"/>
              </w:rPr>
              <w:t>1,123</w:t>
            </w:r>
          </w:p>
        </w:tc>
        <w:tc>
          <w:tcPr>
            <w:tcW w:w="2108" w:type="dxa"/>
            <w:vAlign w:val="center"/>
          </w:tcPr>
          <w:p w14:paraId="5BA072A2" w14:textId="77777777" w:rsidR="00152CF0" w:rsidRPr="00FE4805" w:rsidRDefault="00152CF0" w:rsidP="00DD7FA3">
            <w:pPr>
              <w:spacing w:line="360" w:lineRule="auto"/>
              <w:jc w:val="right"/>
              <w:rPr>
                <w:rFonts w:ascii="Arial" w:hAnsi="Arial" w:cs="Arial"/>
                <w:sz w:val="19"/>
                <w:szCs w:val="19"/>
              </w:rPr>
            </w:pPr>
          </w:p>
          <w:p w14:paraId="355A9555" w14:textId="77777777" w:rsidR="00152CF0" w:rsidRPr="00FE4805" w:rsidRDefault="00152CF0" w:rsidP="00DD7FA3">
            <w:pPr>
              <w:spacing w:line="360" w:lineRule="auto"/>
              <w:jc w:val="right"/>
              <w:rPr>
                <w:rFonts w:ascii="Arial" w:hAnsi="Arial" w:cs="Arial"/>
                <w:sz w:val="19"/>
                <w:szCs w:val="19"/>
              </w:rPr>
            </w:pPr>
          </w:p>
          <w:p w14:paraId="6F1FA79B" w14:textId="77777777"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79</w:t>
            </w:r>
          </w:p>
        </w:tc>
      </w:tr>
      <w:tr w:rsidR="00152CF0" w:rsidRPr="00FE4805" w14:paraId="05FCEF61" w14:textId="77777777" w:rsidTr="00DD7FA3">
        <w:trPr>
          <w:gridAfter w:val="1"/>
          <w:wAfter w:w="14" w:type="dxa"/>
          <w:trHeight w:val="141"/>
        </w:trPr>
        <w:tc>
          <w:tcPr>
            <w:tcW w:w="2678" w:type="dxa"/>
            <w:vAlign w:val="center"/>
          </w:tcPr>
          <w:p w14:paraId="0D83B5EE" w14:textId="77777777" w:rsidR="00152CF0" w:rsidRPr="00FE4805" w:rsidRDefault="00152CF0" w:rsidP="00DD7FA3">
            <w:pPr>
              <w:spacing w:line="360" w:lineRule="auto"/>
              <w:ind w:right="-216"/>
              <w:rPr>
                <w:rFonts w:ascii="Arial" w:hAnsi="Arial" w:cs="Arial"/>
                <w:sz w:val="19"/>
                <w:szCs w:val="19"/>
              </w:rPr>
            </w:pPr>
            <w:r w:rsidRPr="00FE4805">
              <w:rPr>
                <w:rFonts w:ascii="Arial" w:hAnsi="Arial" w:cs="Arial"/>
                <w:sz w:val="19"/>
                <w:szCs w:val="19"/>
              </w:rPr>
              <w:t>Trade accounts payable</w:t>
            </w:r>
          </w:p>
        </w:tc>
        <w:tc>
          <w:tcPr>
            <w:tcW w:w="2107" w:type="dxa"/>
            <w:shd w:val="clear" w:color="auto" w:fill="auto"/>
            <w:vAlign w:val="center"/>
          </w:tcPr>
          <w:p w14:paraId="10E71679" w14:textId="17C84471" w:rsidR="00152CF0" w:rsidRPr="0044436D" w:rsidRDefault="0044436D" w:rsidP="00DD7FA3">
            <w:pPr>
              <w:spacing w:line="360" w:lineRule="auto"/>
              <w:jc w:val="right"/>
              <w:rPr>
                <w:rFonts w:ascii="Arial" w:hAnsi="Arial" w:cs="Browallia New"/>
                <w:sz w:val="19"/>
              </w:rPr>
            </w:pPr>
            <w:r>
              <w:rPr>
                <w:rFonts w:ascii="Arial" w:hAnsi="Arial" w:cs="Arial"/>
                <w:sz w:val="19"/>
                <w:szCs w:val="19"/>
              </w:rPr>
              <w:t>11</w:t>
            </w:r>
          </w:p>
        </w:tc>
        <w:tc>
          <w:tcPr>
            <w:tcW w:w="2107" w:type="dxa"/>
            <w:shd w:val="clear" w:color="auto" w:fill="auto"/>
            <w:vAlign w:val="center"/>
          </w:tcPr>
          <w:p w14:paraId="0C55DD7A" w14:textId="77777777" w:rsidR="00152CF0" w:rsidRPr="00FE4805" w:rsidRDefault="00152CF0" w:rsidP="00DD7FA3">
            <w:pPr>
              <w:spacing w:line="360" w:lineRule="auto"/>
              <w:jc w:val="right"/>
              <w:rPr>
                <w:rFonts w:ascii="Arial" w:hAnsi="Arial" w:cs="Arial"/>
                <w:sz w:val="19"/>
                <w:szCs w:val="19"/>
              </w:rPr>
            </w:pPr>
            <w:r w:rsidRPr="00FE4805">
              <w:rPr>
                <w:rFonts w:ascii="Arial" w:hAnsi="Arial" w:cs="Arial"/>
                <w:sz w:val="19"/>
                <w:szCs w:val="19"/>
              </w:rPr>
              <w:t>-</w:t>
            </w:r>
          </w:p>
        </w:tc>
        <w:tc>
          <w:tcPr>
            <w:tcW w:w="2108" w:type="dxa"/>
            <w:vAlign w:val="center"/>
          </w:tcPr>
          <w:p w14:paraId="551E49AA" w14:textId="77777777" w:rsidR="00152CF0" w:rsidRPr="00FE4805" w:rsidRDefault="00152CF0" w:rsidP="00DD7FA3">
            <w:pPr>
              <w:spacing w:line="360" w:lineRule="auto"/>
              <w:jc w:val="right"/>
              <w:rPr>
                <w:rFonts w:ascii="Arial" w:hAnsi="Arial" w:cs="Arial"/>
                <w:sz w:val="19"/>
                <w:szCs w:val="19"/>
              </w:rPr>
            </w:pPr>
            <w:r>
              <w:rPr>
                <w:rFonts w:ascii="Arial" w:hAnsi="Arial" w:cs="Arial"/>
                <w:sz w:val="19"/>
                <w:szCs w:val="19"/>
              </w:rPr>
              <w:t>-</w:t>
            </w:r>
          </w:p>
        </w:tc>
      </w:tr>
    </w:tbl>
    <w:p w14:paraId="34DCFC89" w14:textId="77777777" w:rsidR="00D86888" w:rsidRPr="007F37F6" w:rsidRDefault="00D86888" w:rsidP="00A42466">
      <w:pPr>
        <w:tabs>
          <w:tab w:val="left" w:pos="2160"/>
          <w:tab w:val="right" w:pos="6380"/>
          <w:tab w:val="right" w:pos="8640"/>
        </w:tabs>
        <w:spacing w:line="360" w:lineRule="auto"/>
        <w:ind w:left="426" w:right="-34"/>
        <w:jc w:val="thaiDistribute"/>
        <w:rPr>
          <w:rFonts w:ascii="Arial" w:hAnsi="Arial" w:cs="Arial"/>
          <w:sz w:val="19"/>
          <w:szCs w:val="19"/>
        </w:rPr>
      </w:pPr>
    </w:p>
    <w:p w14:paraId="436625BE" w14:textId="6957E00D"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 xml:space="preserve">In addition, the Company and subsidiaries have foreign currency exposure risk with respect to their investments in subsidiaries, </w:t>
      </w:r>
      <w:r w:rsidRPr="007F37F6">
        <w:rPr>
          <w:rFonts w:ascii="Arial" w:hAnsi="Arial" w:cs="Arial"/>
          <w:spacing w:val="-4"/>
          <w:sz w:val="19"/>
          <w:szCs w:val="19"/>
        </w:rPr>
        <w:t>associated</w:t>
      </w:r>
      <w:r w:rsidRPr="007F37F6">
        <w:rPr>
          <w:rFonts w:ascii="Arial" w:hAnsi="Arial" w:cs="Arial"/>
          <w:sz w:val="19"/>
          <w:szCs w:val="19"/>
        </w:rPr>
        <w:t xml:space="preserve"> and joint control companies and joint ventures in overseas which   are not covered by </w:t>
      </w:r>
      <w:r w:rsidR="007D2262">
        <w:rPr>
          <w:rFonts w:ascii="Arial" w:hAnsi="Arial" w:cs="Arial"/>
          <w:sz w:val="19"/>
          <w:szCs w:val="19"/>
        </w:rPr>
        <w:t>such</w:t>
      </w:r>
      <w:r w:rsidRPr="007F37F6">
        <w:rPr>
          <w:rFonts w:ascii="Arial" w:hAnsi="Arial" w:cs="Arial"/>
          <w:sz w:val="19"/>
          <w:szCs w:val="19"/>
        </w:rPr>
        <w:t xml:space="preserve"> hedges against foreign currency risk.</w:t>
      </w:r>
    </w:p>
    <w:p w14:paraId="2214D634" w14:textId="77777777" w:rsidR="00852468" w:rsidRDefault="00852468" w:rsidP="00A42466">
      <w:pPr>
        <w:tabs>
          <w:tab w:val="left" w:pos="2160"/>
          <w:tab w:val="right" w:pos="6380"/>
          <w:tab w:val="right" w:pos="8640"/>
        </w:tabs>
        <w:spacing w:line="360" w:lineRule="auto"/>
        <w:ind w:left="426" w:right="-34"/>
        <w:jc w:val="thaiDistribute"/>
        <w:rPr>
          <w:rFonts w:ascii="Arial" w:hAnsi="Arial" w:cs="Arial"/>
          <w:sz w:val="19"/>
          <w:szCs w:val="19"/>
        </w:rPr>
      </w:pPr>
    </w:p>
    <w:p w14:paraId="0D844892" w14:textId="77777777" w:rsidR="00A42466" w:rsidRPr="007F37F6"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7F37F6">
        <w:rPr>
          <w:rFonts w:ascii="Arial" w:hAnsi="Arial" w:cs="Arial"/>
          <w:b/>
          <w:bCs/>
          <w:sz w:val="19"/>
          <w:szCs w:val="19"/>
        </w:rPr>
        <w:lastRenderedPageBreak/>
        <w:t>FAIR VALUE MEASUREMENT</w:t>
      </w:r>
    </w:p>
    <w:p w14:paraId="26E0B2B3" w14:textId="77777777" w:rsidR="00A42466" w:rsidRPr="007F37F6" w:rsidRDefault="00A42466" w:rsidP="00A42466">
      <w:pPr>
        <w:spacing w:line="360" w:lineRule="auto"/>
        <w:ind w:left="450"/>
        <w:jc w:val="thaiDistribute"/>
        <w:rPr>
          <w:rFonts w:ascii="Arial" w:hAnsi="Arial" w:cs="Arial"/>
          <w:sz w:val="19"/>
          <w:szCs w:val="19"/>
          <w:lang w:val="en-GB"/>
        </w:rPr>
      </w:pPr>
    </w:p>
    <w:p w14:paraId="15345692" w14:textId="2EBEE858"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 xml:space="preserve">The financial assets and liabilities that are measured at fair value as at </w:t>
      </w:r>
      <w:r w:rsidRPr="007F37F6">
        <w:rPr>
          <w:rFonts w:ascii="Arial" w:hAnsi="Arial" w:cs="Arial"/>
          <w:spacing w:val="-4"/>
          <w:sz w:val="19"/>
          <w:szCs w:val="19"/>
        </w:rPr>
        <w:t xml:space="preserve">30 </w:t>
      </w:r>
      <w:r w:rsidR="00CB5AD0" w:rsidRPr="007F37F6">
        <w:rPr>
          <w:rFonts w:ascii="Arial" w:hAnsi="Arial" w:cs="Arial"/>
          <w:spacing w:val="-4"/>
          <w:sz w:val="19"/>
          <w:szCs w:val="19"/>
        </w:rPr>
        <w:t>September</w:t>
      </w:r>
      <w:r w:rsidRPr="007F37F6">
        <w:rPr>
          <w:rFonts w:ascii="Arial" w:hAnsi="Arial" w:cs="Arial"/>
          <w:spacing w:val="-4"/>
          <w:sz w:val="19"/>
          <w:szCs w:val="19"/>
        </w:rPr>
        <w:t xml:space="preserve"> 2023</w:t>
      </w:r>
      <w:r w:rsidRPr="007F37F6">
        <w:rPr>
          <w:rFonts w:ascii="Arial" w:hAnsi="Arial" w:cs="Arial"/>
          <w:sz w:val="19"/>
          <w:szCs w:val="19"/>
        </w:rPr>
        <w:t xml:space="preserve"> are as follow:</w:t>
      </w:r>
    </w:p>
    <w:p w14:paraId="13E9D4D7" w14:textId="77777777" w:rsidR="00A42466" w:rsidRPr="007F37F6" w:rsidRDefault="00A42466" w:rsidP="00A42466">
      <w:pPr>
        <w:spacing w:line="360" w:lineRule="auto"/>
        <w:rPr>
          <w:rFonts w:ascii="Arial" w:hAnsi="Arial" w:cs="Arial"/>
          <w:sz w:val="19"/>
          <w:szCs w:val="19"/>
          <w:u w:val="single"/>
          <w:lang w:val="en-GB"/>
        </w:rPr>
      </w:pPr>
      <w:r w:rsidRPr="007F37F6">
        <w:rPr>
          <w:rFonts w:ascii="Arial" w:hAnsi="Arial" w:cs="Arial"/>
          <w:sz w:val="19"/>
          <w:szCs w:val="19"/>
          <w:u w:val="single"/>
          <w:lang w:val="en-GB"/>
        </w:rPr>
        <w:t xml:space="preserve">     </w:t>
      </w:r>
    </w:p>
    <w:tbl>
      <w:tblPr>
        <w:tblW w:w="9028" w:type="dxa"/>
        <w:tblInd w:w="350" w:type="dxa"/>
        <w:tblLayout w:type="fixed"/>
        <w:tblLook w:val="04A0" w:firstRow="1" w:lastRow="0" w:firstColumn="1" w:lastColumn="0" w:noHBand="0" w:noVBand="1"/>
      </w:tblPr>
      <w:tblGrid>
        <w:gridCol w:w="3304"/>
        <w:gridCol w:w="1323"/>
        <w:gridCol w:w="243"/>
        <w:gridCol w:w="1215"/>
        <w:gridCol w:w="243"/>
        <w:gridCol w:w="1206"/>
        <w:gridCol w:w="236"/>
        <w:gridCol w:w="1258"/>
      </w:tblGrid>
      <w:tr w:rsidR="00A07438" w:rsidRPr="007F37F6" w14:paraId="0046A3CC" w14:textId="77777777" w:rsidTr="00DD7FA3">
        <w:trPr>
          <w:trHeight w:val="329"/>
        </w:trPr>
        <w:tc>
          <w:tcPr>
            <w:tcW w:w="3304" w:type="dxa"/>
            <w:vAlign w:val="bottom"/>
          </w:tcPr>
          <w:p w14:paraId="4146344A" w14:textId="77777777" w:rsidR="00A07438" w:rsidRPr="007F37F6" w:rsidRDefault="00A07438" w:rsidP="00DD7FA3">
            <w:pPr>
              <w:tabs>
                <w:tab w:val="left" w:pos="612"/>
              </w:tabs>
              <w:spacing w:before="60" w:after="30" w:line="276" w:lineRule="auto"/>
              <w:rPr>
                <w:rFonts w:ascii="Arial" w:hAnsi="Arial" w:cs="Arial"/>
                <w:sz w:val="19"/>
                <w:szCs w:val="19"/>
                <w:cs/>
              </w:rPr>
            </w:pPr>
          </w:p>
        </w:tc>
        <w:tc>
          <w:tcPr>
            <w:tcW w:w="1323" w:type="dxa"/>
            <w:tcBorders>
              <w:left w:val="nil"/>
              <w:right w:val="nil"/>
            </w:tcBorders>
            <w:vAlign w:val="bottom"/>
          </w:tcPr>
          <w:p w14:paraId="3D50C37D" w14:textId="77777777" w:rsidR="00A07438" w:rsidRPr="007F37F6" w:rsidRDefault="00A07438" w:rsidP="00DD7FA3">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5E686C9F" w14:textId="77777777" w:rsidR="00A07438" w:rsidRPr="007F37F6" w:rsidRDefault="00A07438" w:rsidP="00DD7FA3">
            <w:pPr>
              <w:tabs>
                <w:tab w:val="left" w:pos="612"/>
              </w:tabs>
              <w:spacing w:before="60" w:after="30" w:line="276" w:lineRule="auto"/>
              <w:jc w:val="center"/>
              <w:rPr>
                <w:rFonts w:ascii="Arial" w:hAnsi="Arial" w:cs="Arial"/>
                <w:sz w:val="19"/>
                <w:szCs w:val="19"/>
                <w:cs/>
              </w:rPr>
            </w:pPr>
          </w:p>
        </w:tc>
        <w:tc>
          <w:tcPr>
            <w:tcW w:w="1215" w:type="dxa"/>
            <w:tcBorders>
              <w:left w:val="nil"/>
              <w:right w:val="nil"/>
            </w:tcBorders>
            <w:vAlign w:val="bottom"/>
          </w:tcPr>
          <w:p w14:paraId="671C0446" w14:textId="77777777" w:rsidR="00A07438" w:rsidRPr="007F37F6" w:rsidRDefault="00A07438" w:rsidP="00DD7FA3">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38DCDC94" w14:textId="77777777" w:rsidR="00A07438" w:rsidRPr="007F37F6" w:rsidRDefault="00A07438" w:rsidP="00DD7FA3">
            <w:pPr>
              <w:tabs>
                <w:tab w:val="left" w:pos="612"/>
              </w:tabs>
              <w:spacing w:before="60" w:after="30" w:line="276" w:lineRule="auto"/>
              <w:jc w:val="center"/>
              <w:rPr>
                <w:rFonts w:ascii="Arial" w:hAnsi="Arial" w:cs="Arial"/>
                <w:sz w:val="19"/>
                <w:szCs w:val="19"/>
                <w:cs/>
              </w:rPr>
            </w:pPr>
          </w:p>
        </w:tc>
        <w:tc>
          <w:tcPr>
            <w:tcW w:w="2700" w:type="dxa"/>
            <w:gridSpan w:val="3"/>
            <w:tcBorders>
              <w:left w:val="nil"/>
              <w:right w:val="nil"/>
            </w:tcBorders>
          </w:tcPr>
          <w:p w14:paraId="0C06E9DE" w14:textId="77777777" w:rsidR="00A07438" w:rsidRPr="007F37F6" w:rsidRDefault="00A07438" w:rsidP="00DD7FA3">
            <w:pPr>
              <w:tabs>
                <w:tab w:val="left" w:pos="612"/>
              </w:tabs>
              <w:suppressAutoHyphens/>
              <w:spacing w:before="60" w:after="30" w:line="276" w:lineRule="auto"/>
              <w:ind w:right="-458"/>
              <w:jc w:val="center"/>
              <w:rPr>
                <w:rFonts w:ascii="Arial" w:hAnsi="Arial" w:cs="Arial"/>
                <w:sz w:val="19"/>
                <w:szCs w:val="19"/>
              </w:rPr>
            </w:pPr>
            <w:r w:rsidRPr="007F37F6">
              <w:rPr>
                <w:rFonts w:ascii="Arial" w:hAnsi="Arial" w:cs="Arial"/>
                <w:sz w:val="19"/>
                <w:szCs w:val="19"/>
                <w:cs/>
              </w:rPr>
              <w:t>(</w:t>
            </w:r>
            <w:r w:rsidRPr="007F37F6">
              <w:rPr>
                <w:rFonts w:ascii="Arial" w:hAnsi="Arial" w:cs="Arial"/>
                <w:sz w:val="19"/>
                <w:szCs w:val="19"/>
              </w:rPr>
              <w:t xml:space="preserve">Unit </w:t>
            </w:r>
            <w:r w:rsidRPr="007F37F6">
              <w:rPr>
                <w:rFonts w:ascii="Arial" w:hAnsi="Arial" w:cs="Arial"/>
                <w:sz w:val="19"/>
                <w:szCs w:val="19"/>
                <w:cs/>
              </w:rPr>
              <w:t xml:space="preserve">: </w:t>
            </w:r>
            <w:r w:rsidRPr="007F37F6">
              <w:rPr>
                <w:rFonts w:ascii="Arial" w:hAnsi="Arial" w:cs="Arial"/>
                <w:sz w:val="19"/>
                <w:szCs w:val="19"/>
              </w:rPr>
              <w:t>Thousand Baht</w:t>
            </w:r>
            <w:r w:rsidRPr="007F37F6">
              <w:rPr>
                <w:rFonts w:ascii="Arial" w:hAnsi="Arial" w:cs="Arial"/>
                <w:sz w:val="19"/>
                <w:szCs w:val="19"/>
                <w:cs/>
                <w:lang w:val="en-GB"/>
              </w:rPr>
              <w:t>)</w:t>
            </w:r>
          </w:p>
        </w:tc>
      </w:tr>
      <w:tr w:rsidR="00A07438" w:rsidRPr="007F37F6" w14:paraId="29373DA9" w14:textId="77777777" w:rsidTr="00DD7FA3">
        <w:trPr>
          <w:trHeight w:val="329"/>
        </w:trPr>
        <w:tc>
          <w:tcPr>
            <w:tcW w:w="3304" w:type="dxa"/>
            <w:vAlign w:val="bottom"/>
          </w:tcPr>
          <w:p w14:paraId="31067ACA" w14:textId="77777777" w:rsidR="00A07438" w:rsidRPr="007F37F6" w:rsidRDefault="00A07438" w:rsidP="00DD7FA3">
            <w:pPr>
              <w:tabs>
                <w:tab w:val="left" w:pos="612"/>
              </w:tabs>
              <w:spacing w:before="60" w:after="30" w:line="276"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60A15B45" w14:textId="03237812" w:rsidR="00A07438" w:rsidRPr="007F37F6" w:rsidRDefault="0055207F" w:rsidP="00DD7FA3">
            <w:pPr>
              <w:tabs>
                <w:tab w:val="left" w:pos="612"/>
              </w:tabs>
              <w:suppressAutoHyphens/>
              <w:spacing w:before="60" w:after="30" w:line="276" w:lineRule="auto"/>
              <w:jc w:val="center"/>
              <w:rPr>
                <w:rFonts w:ascii="Arial" w:hAnsi="Arial" w:cs="Arial"/>
                <w:sz w:val="19"/>
                <w:szCs w:val="19"/>
              </w:rPr>
            </w:pPr>
            <w:r w:rsidRPr="007F37F6">
              <w:rPr>
                <w:rFonts w:ascii="Arial" w:hAnsi="Arial" w:cs="Arial"/>
                <w:sz w:val="19"/>
                <w:szCs w:val="19"/>
              </w:rPr>
              <w:t>Consolidated</w:t>
            </w:r>
            <w:r w:rsidR="00A07438" w:rsidRPr="007F37F6">
              <w:rPr>
                <w:rFonts w:ascii="Arial" w:hAnsi="Arial" w:cs="Arial"/>
                <w:sz w:val="19"/>
                <w:szCs w:val="19"/>
              </w:rPr>
              <w:t xml:space="preserve"> F</w:t>
            </w:r>
            <w:r w:rsidR="00A07438" w:rsidRPr="007F37F6">
              <w:rPr>
                <w:rFonts w:ascii="Arial" w:hAnsi="Arial" w:cs="Arial"/>
                <w:sz w:val="19"/>
                <w:szCs w:val="19"/>
                <w:cs/>
              </w:rPr>
              <w:t>/</w:t>
            </w:r>
            <w:r w:rsidR="00A07438" w:rsidRPr="007F37F6">
              <w:rPr>
                <w:rFonts w:ascii="Arial" w:hAnsi="Arial" w:cs="Arial"/>
                <w:sz w:val="19"/>
                <w:szCs w:val="19"/>
              </w:rPr>
              <w:t>S</w:t>
            </w:r>
          </w:p>
        </w:tc>
      </w:tr>
      <w:tr w:rsidR="00A07438" w:rsidRPr="007F37F6" w14:paraId="3573E428" w14:textId="77777777" w:rsidTr="00DD7FA3">
        <w:trPr>
          <w:trHeight w:val="329"/>
        </w:trPr>
        <w:tc>
          <w:tcPr>
            <w:tcW w:w="3304" w:type="dxa"/>
            <w:vAlign w:val="bottom"/>
          </w:tcPr>
          <w:p w14:paraId="47453CD5" w14:textId="77777777" w:rsidR="00A07438" w:rsidRPr="007F37F6" w:rsidRDefault="00A07438" w:rsidP="00DD7FA3">
            <w:pPr>
              <w:tabs>
                <w:tab w:val="left" w:pos="612"/>
              </w:tabs>
              <w:spacing w:before="60" w:after="30" w:line="276"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463B994F" w14:textId="77777777" w:rsidR="00A07438" w:rsidRPr="007F37F6" w:rsidRDefault="00A07438" w:rsidP="00DD7FA3">
            <w:pPr>
              <w:tabs>
                <w:tab w:val="left" w:pos="612"/>
              </w:tabs>
              <w:spacing w:before="60" w:after="30" w:line="276" w:lineRule="auto"/>
              <w:jc w:val="center"/>
              <w:rPr>
                <w:rFonts w:ascii="Arial" w:hAnsi="Arial" w:cs="Arial"/>
                <w:sz w:val="19"/>
                <w:szCs w:val="19"/>
              </w:rPr>
            </w:pPr>
            <w:r w:rsidRPr="007F37F6">
              <w:rPr>
                <w:rFonts w:ascii="Arial" w:hAnsi="Arial" w:cs="Arial"/>
                <w:sz w:val="19"/>
                <w:szCs w:val="19"/>
              </w:rPr>
              <w:t>Level 1</w:t>
            </w:r>
          </w:p>
        </w:tc>
        <w:tc>
          <w:tcPr>
            <w:tcW w:w="243" w:type="dxa"/>
            <w:tcBorders>
              <w:top w:val="single" w:sz="4" w:space="0" w:color="auto"/>
              <w:left w:val="nil"/>
              <w:bottom w:val="nil"/>
              <w:right w:val="nil"/>
            </w:tcBorders>
            <w:vAlign w:val="bottom"/>
          </w:tcPr>
          <w:p w14:paraId="7775550C" w14:textId="77777777" w:rsidR="00A07438" w:rsidRPr="007F37F6" w:rsidRDefault="00A07438" w:rsidP="00DD7FA3">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4C9608" w14:textId="77777777" w:rsidR="00A07438" w:rsidRPr="007F37F6" w:rsidRDefault="00A07438" w:rsidP="00DD7FA3">
            <w:pPr>
              <w:tabs>
                <w:tab w:val="left" w:pos="612"/>
              </w:tabs>
              <w:spacing w:before="60" w:after="30" w:line="276" w:lineRule="auto"/>
              <w:jc w:val="center"/>
              <w:rPr>
                <w:rFonts w:ascii="Arial" w:hAnsi="Arial" w:cs="Arial"/>
                <w:sz w:val="19"/>
                <w:szCs w:val="19"/>
              </w:rPr>
            </w:pPr>
            <w:r w:rsidRPr="007F37F6">
              <w:rPr>
                <w:rFonts w:ascii="Arial" w:hAnsi="Arial" w:cs="Arial"/>
                <w:sz w:val="19"/>
                <w:szCs w:val="19"/>
              </w:rPr>
              <w:t>Level</w:t>
            </w:r>
            <w:r w:rsidRPr="007F37F6">
              <w:rPr>
                <w:rFonts w:ascii="Arial" w:hAnsi="Arial" w:cs="Arial"/>
                <w:sz w:val="19"/>
                <w:szCs w:val="19"/>
                <w:cs/>
              </w:rPr>
              <w:t xml:space="preserve"> </w:t>
            </w:r>
            <w:r w:rsidRPr="007F37F6">
              <w:rPr>
                <w:rFonts w:ascii="Arial" w:hAnsi="Arial" w:cs="Arial"/>
                <w:sz w:val="19"/>
                <w:szCs w:val="19"/>
              </w:rPr>
              <w:t>2</w:t>
            </w:r>
          </w:p>
        </w:tc>
        <w:tc>
          <w:tcPr>
            <w:tcW w:w="243" w:type="dxa"/>
            <w:tcBorders>
              <w:top w:val="single" w:sz="4" w:space="0" w:color="auto"/>
              <w:left w:val="nil"/>
              <w:bottom w:val="nil"/>
              <w:right w:val="nil"/>
            </w:tcBorders>
            <w:vAlign w:val="bottom"/>
          </w:tcPr>
          <w:p w14:paraId="7424A7AA" w14:textId="77777777" w:rsidR="00A07438" w:rsidRPr="007F37F6" w:rsidRDefault="00A07438" w:rsidP="00DD7FA3">
            <w:pPr>
              <w:tabs>
                <w:tab w:val="left" w:pos="612"/>
              </w:tabs>
              <w:spacing w:before="60" w:after="30" w:line="276"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3D412137" w14:textId="77777777" w:rsidR="00A07438" w:rsidRPr="007F37F6" w:rsidRDefault="00A07438" w:rsidP="00DD7FA3">
            <w:pPr>
              <w:tabs>
                <w:tab w:val="left" w:pos="612"/>
              </w:tabs>
              <w:suppressAutoHyphens/>
              <w:spacing w:before="60" w:after="30" w:line="276" w:lineRule="auto"/>
              <w:ind w:right="-108"/>
              <w:jc w:val="center"/>
              <w:rPr>
                <w:rFonts w:ascii="Arial" w:hAnsi="Arial" w:cs="Arial"/>
                <w:sz w:val="19"/>
                <w:szCs w:val="19"/>
              </w:rPr>
            </w:pPr>
            <w:r w:rsidRPr="007F37F6">
              <w:rPr>
                <w:rFonts w:ascii="Arial" w:hAnsi="Arial" w:cs="Arial"/>
                <w:sz w:val="19"/>
                <w:szCs w:val="19"/>
              </w:rPr>
              <w:t>Level</w:t>
            </w:r>
            <w:r w:rsidRPr="007F37F6">
              <w:rPr>
                <w:rFonts w:ascii="Arial" w:hAnsi="Arial" w:cs="Arial"/>
                <w:sz w:val="19"/>
                <w:szCs w:val="19"/>
                <w:cs/>
              </w:rPr>
              <w:t xml:space="preserve"> </w:t>
            </w:r>
            <w:r w:rsidRPr="007F37F6">
              <w:rPr>
                <w:rFonts w:ascii="Arial" w:hAnsi="Arial" w:cs="Arial"/>
                <w:sz w:val="19"/>
                <w:szCs w:val="19"/>
              </w:rPr>
              <w:t>3</w:t>
            </w:r>
          </w:p>
        </w:tc>
        <w:tc>
          <w:tcPr>
            <w:tcW w:w="236" w:type="dxa"/>
            <w:tcBorders>
              <w:top w:val="single" w:sz="4" w:space="0" w:color="auto"/>
              <w:left w:val="nil"/>
              <w:bottom w:val="nil"/>
              <w:right w:val="nil"/>
            </w:tcBorders>
          </w:tcPr>
          <w:p w14:paraId="06A40996" w14:textId="77777777" w:rsidR="00A07438" w:rsidRPr="007F37F6" w:rsidRDefault="00A07438" w:rsidP="00DD7FA3">
            <w:pPr>
              <w:tabs>
                <w:tab w:val="left" w:pos="612"/>
              </w:tabs>
              <w:suppressAutoHyphens/>
              <w:spacing w:before="60" w:after="30" w:line="276"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5E10615C" w14:textId="77777777" w:rsidR="00A07438" w:rsidRPr="007F37F6" w:rsidRDefault="00A07438" w:rsidP="00DD7FA3">
            <w:pPr>
              <w:tabs>
                <w:tab w:val="left" w:pos="612"/>
              </w:tabs>
              <w:suppressAutoHyphens/>
              <w:spacing w:before="60" w:after="30" w:line="276" w:lineRule="auto"/>
              <w:jc w:val="center"/>
              <w:rPr>
                <w:rFonts w:ascii="Arial" w:hAnsi="Arial" w:cs="Arial"/>
                <w:sz w:val="19"/>
                <w:szCs w:val="19"/>
              </w:rPr>
            </w:pPr>
            <w:r w:rsidRPr="007F37F6">
              <w:rPr>
                <w:rFonts w:ascii="Arial" w:hAnsi="Arial" w:cs="Arial"/>
                <w:sz w:val="19"/>
                <w:szCs w:val="19"/>
              </w:rPr>
              <w:t>Total</w:t>
            </w:r>
          </w:p>
        </w:tc>
      </w:tr>
      <w:tr w:rsidR="007D2262" w:rsidRPr="007F37F6" w14:paraId="72B2BB18" w14:textId="77777777" w:rsidTr="007D2262">
        <w:trPr>
          <w:trHeight w:val="329"/>
        </w:trPr>
        <w:tc>
          <w:tcPr>
            <w:tcW w:w="3304" w:type="dxa"/>
            <w:vAlign w:val="bottom"/>
          </w:tcPr>
          <w:p w14:paraId="55F07881" w14:textId="77777777" w:rsidR="007D2262" w:rsidRPr="007F37F6" w:rsidRDefault="007D2262" w:rsidP="00DD7FA3">
            <w:pPr>
              <w:tabs>
                <w:tab w:val="left" w:pos="612"/>
              </w:tabs>
              <w:spacing w:before="60" w:after="30" w:line="276" w:lineRule="auto"/>
              <w:rPr>
                <w:rFonts w:ascii="Arial" w:hAnsi="Arial" w:cs="Arial"/>
                <w:sz w:val="19"/>
                <w:szCs w:val="19"/>
                <w:cs/>
              </w:rPr>
            </w:pPr>
          </w:p>
        </w:tc>
        <w:tc>
          <w:tcPr>
            <w:tcW w:w="1323" w:type="dxa"/>
            <w:tcBorders>
              <w:top w:val="single" w:sz="4" w:space="0" w:color="auto"/>
              <w:left w:val="nil"/>
              <w:right w:val="nil"/>
            </w:tcBorders>
            <w:vAlign w:val="bottom"/>
          </w:tcPr>
          <w:p w14:paraId="054BCF8C" w14:textId="77777777" w:rsidR="007D2262" w:rsidRPr="007F37F6" w:rsidRDefault="007D2262" w:rsidP="00DD7FA3">
            <w:pPr>
              <w:tabs>
                <w:tab w:val="left" w:pos="612"/>
              </w:tabs>
              <w:spacing w:before="60" w:after="30" w:line="276" w:lineRule="auto"/>
              <w:jc w:val="center"/>
              <w:rPr>
                <w:rFonts w:ascii="Arial" w:hAnsi="Arial" w:cs="Arial"/>
                <w:sz w:val="19"/>
                <w:szCs w:val="19"/>
              </w:rPr>
            </w:pPr>
          </w:p>
        </w:tc>
        <w:tc>
          <w:tcPr>
            <w:tcW w:w="243" w:type="dxa"/>
            <w:tcBorders>
              <w:top w:val="single" w:sz="4" w:space="0" w:color="auto"/>
              <w:left w:val="nil"/>
              <w:right w:val="nil"/>
            </w:tcBorders>
            <w:vAlign w:val="bottom"/>
          </w:tcPr>
          <w:p w14:paraId="4865E9CD" w14:textId="77777777" w:rsidR="007D2262" w:rsidRPr="007F37F6" w:rsidRDefault="007D2262" w:rsidP="00DD7FA3">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right w:val="nil"/>
            </w:tcBorders>
            <w:vAlign w:val="bottom"/>
          </w:tcPr>
          <w:p w14:paraId="08C7434E" w14:textId="77777777" w:rsidR="007D2262" w:rsidRPr="007F37F6" w:rsidRDefault="007D2262" w:rsidP="00DD7FA3">
            <w:pPr>
              <w:tabs>
                <w:tab w:val="left" w:pos="612"/>
              </w:tabs>
              <w:spacing w:before="60" w:after="30" w:line="276" w:lineRule="auto"/>
              <w:jc w:val="center"/>
              <w:rPr>
                <w:rFonts w:ascii="Arial" w:hAnsi="Arial" w:cs="Arial"/>
                <w:sz w:val="19"/>
                <w:szCs w:val="19"/>
              </w:rPr>
            </w:pPr>
          </w:p>
        </w:tc>
        <w:tc>
          <w:tcPr>
            <w:tcW w:w="243" w:type="dxa"/>
            <w:tcBorders>
              <w:top w:val="single" w:sz="4" w:space="0" w:color="auto"/>
              <w:left w:val="nil"/>
              <w:right w:val="nil"/>
            </w:tcBorders>
            <w:vAlign w:val="bottom"/>
          </w:tcPr>
          <w:p w14:paraId="5F6DB50A" w14:textId="77777777" w:rsidR="007D2262" w:rsidRPr="007F37F6" w:rsidRDefault="007D2262" w:rsidP="00DD7FA3">
            <w:pPr>
              <w:tabs>
                <w:tab w:val="left" w:pos="612"/>
              </w:tabs>
              <w:spacing w:before="60" w:after="30" w:line="276" w:lineRule="auto"/>
              <w:jc w:val="center"/>
              <w:rPr>
                <w:rFonts w:ascii="Arial" w:hAnsi="Arial" w:cs="Arial"/>
                <w:sz w:val="19"/>
                <w:szCs w:val="19"/>
                <w:cs/>
              </w:rPr>
            </w:pPr>
          </w:p>
        </w:tc>
        <w:tc>
          <w:tcPr>
            <w:tcW w:w="1206" w:type="dxa"/>
            <w:tcBorders>
              <w:top w:val="single" w:sz="4" w:space="0" w:color="auto"/>
              <w:left w:val="nil"/>
              <w:right w:val="nil"/>
            </w:tcBorders>
          </w:tcPr>
          <w:p w14:paraId="0EC73932" w14:textId="77777777" w:rsidR="007D2262" w:rsidRPr="007F37F6" w:rsidRDefault="007D2262" w:rsidP="00DD7FA3">
            <w:pPr>
              <w:tabs>
                <w:tab w:val="left" w:pos="612"/>
              </w:tabs>
              <w:suppressAutoHyphens/>
              <w:spacing w:before="60" w:after="30" w:line="276" w:lineRule="auto"/>
              <w:ind w:right="-108"/>
              <w:jc w:val="center"/>
              <w:rPr>
                <w:rFonts w:ascii="Arial" w:hAnsi="Arial" w:cs="Arial"/>
                <w:sz w:val="19"/>
                <w:szCs w:val="19"/>
              </w:rPr>
            </w:pPr>
          </w:p>
        </w:tc>
        <w:tc>
          <w:tcPr>
            <w:tcW w:w="236" w:type="dxa"/>
            <w:tcBorders>
              <w:top w:val="single" w:sz="4" w:space="0" w:color="auto"/>
              <w:left w:val="nil"/>
              <w:right w:val="nil"/>
            </w:tcBorders>
          </w:tcPr>
          <w:p w14:paraId="0BE9F09C" w14:textId="77777777" w:rsidR="007D2262" w:rsidRPr="007F37F6" w:rsidRDefault="007D2262" w:rsidP="00DD7FA3">
            <w:pPr>
              <w:tabs>
                <w:tab w:val="left" w:pos="612"/>
              </w:tabs>
              <w:suppressAutoHyphens/>
              <w:spacing w:before="60" w:after="30" w:line="276" w:lineRule="auto"/>
              <w:jc w:val="center"/>
              <w:rPr>
                <w:rFonts w:ascii="Arial" w:hAnsi="Arial" w:cs="Arial"/>
                <w:sz w:val="19"/>
                <w:szCs w:val="19"/>
              </w:rPr>
            </w:pPr>
          </w:p>
        </w:tc>
        <w:tc>
          <w:tcPr>
            <w:tcW w:w="1258" w:type="dxa"/>
            <w:tcBorders>
              <w:top w:val="single" w:sz="4" w:space="0" w:color="auto"/>
              <w:left w:val="nil"/>
              <w:right w:val="nil"/>
            </w:tcBorders>
          </w:tcPr>
          <w:p w14:paraId="28C0420D" w14:textId="77777777" w:rsidR="007D2262" w:rsidRPr="007F37F6" w:rsidRDefault="007D2262" w:rsidP="00DD7FA3">
            <w:pPr>
              <w:tabs>
                <w:tab w:val="left" w:pos="612"/>
              </w:tabs>
              <w:suppressAutoHyphens/>
              <w:spacing w:before="60" w:after="30" w:line="276" w:lineRule="auto"/>
              <w:jc w:val="center"/>
              <w:rPr>
                <w:rFonts w:ascii="Arial" w:hAnsi="Arial" w:cs="Arial"/>
                <w:sz w:val="19"/>
                <w:szCs w:val="19"/>
              </w:rPr>
            </w:pPr>
          </w:p>
        </w:tc>
      </w:tr>
      <w:tr w:rsidR="00A07438" w:rsidRPr="007F37F6" w14:paraId="1DA1261D" w14:textId="77777777" w:rsidTr="00DD7FA3">
        <w:trPr>
          <w:trHeight w:val="329"/>
        </w:trPr>
        <w:tc>
          <w:tcPr>
            <w:tcW w:w="3304" w:type="dxa"/>
            <w:vAlign w:val="bottom"/>
          </w:tcPr>
          <w:p w14:paraId="3A04B54A" w14:textId="77777777" w:rsidR="00A07438" w:rsidRPr="007F37F6" w:rsidRDefault="00A07438" w:rsidP="00DD7FA3">
            <w:pPr>
              <w:spacing w:before="60" w:after="30" w:line="276" w:lineRule="auto"/>
              <w:rPr>
                <w:rFonts w:ascii="Arial" w:hAnsi="Arial" w:cs="Arial"/>
                <w:b/>
                <w:bCs/>
                <w:sz w:val="19"/>
                <w:szCs w:val="19"/>
              </w:rPr>
            </w:pPr>
            <w:r w:rsidRPr="007F37F6">
              <w:rPr>
                <w:rFonts w:ascii="Arial" w:hAnsi="Arial" w:cs="Arial"/>
                <w:b/>
                <w:bCs/>
                <w:sz w:val="19"/>
                <w:szCs w:val="19"/>
                <w:lang w:val="en-GB"/>
              </w:rPr>
              <w:t>Assets</w:t>
            </w:r>
          </w:p>
        </w:tc>
        <w:tc>
          <w:tcPr>
            <w:tcW w:w="1323" w:type="dxa"/>
            <w:tcBorders>
              <w:left w:val="nil"/>
              <w:right w:val="nil"/>
            </w:tcBorders>
          </w:tcPr>
          <w:p w14:paraId="61AB9ACB" w14:textId="77777777" w:rsidR="00A07438" w:rsidRPr="007F37F6" w:rsidRDefault="00A07438" w:rsidP="00DD7FA3">
            <w:pPr>
              <w:tabs>
                <w:tab w:val="left" w:pos="1440"/>
              </w:tabs>
              <w:spacing w:before="60" w:after="30" w:line="276" w:lineRule="auto"/>
              <w:ind w:right="-18"/>
              <w:jc w:val="right"/>
              <w:rPr>
                <w:rFonts w:ascii="Arial" w:hAnsi="Arial" w:cs="Arial"/>
                <w:sz w:val="19"/>
                <w:szCs w:val="19"/>
              </w:rPr>
            </w:pPr>
          </w:p>
        </w:tc>
        <w:tc>
          <w:tcPr>
            <w:tcW w:w="243" w:type="dxa"/>
          </w:tcPr>
          <w:p w14:paraId="0F5E3F75" w14:textId="77777777" w:rsidR="00A07438" w:rsidRPr="007F37F6" w:rsidRDefault="00A07438" w:rsidP="00DD7FA3">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2DB51996" w14:textId="77777777" w:rsidR="00A07438" w:rsidRPr="007F37F6" w:rsidRDefault="00A07438" w:rsidP="00DD7FA3">
            <w:pPr>
              <w:tabs>
                <w:tab w:val="left" w:pos="1440"/>
              </w:tabs>
              <w:spacing w:before="60" w:after="30" w:line="276" w:lineRule="auto"/>
              <w:ind w:right="-18"/>
              <w:jc w:val="right"/>
              <w:rPr>
                <w:rFonts w:ascii="Arial" w:hAnsi="Arial" w:cs="Arial"/>
                <w:sz w:val="19"/>
                <w:szCs w:val="19"/>
              </w:rPr>
            </w:pPr>
          </w:p>
        </w:tc>
        <w:tc>
          <w:tcPr>
            <w:tcW w:w="243" w:type="dxa"/>
          </w:tcPr>
          <w:p w14:paraId="17A35E2B" w14:textId="77777777" w:rsidR="00A07438" w:rsidRPr="007F37F6" w:rsidRDefault="00A07438" w:rsidP="00DD7FA3">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716066D1" w14:textId="77777777" w:rsidR="00A07438" w:rsidRPr="007F37F6" w:rsidRDefault="00A07438" w:rsidP="00DD7FA3">
            <w:pPr>
              <w:tabs>
                <w:tab w:val="left" w:pos="1440"/>
              </w:tabs>
              <w:spacing w:before="60" w:after="30" w:line="276" w:lineRule="auto"/>
              <w:ind w:right="-18"/>
              <w:jc w:val="right"/>
              <w:rPr>
                <w:rFonts w:ascii="Arial" w:hAnsi="Arial" w:cs="Arial"/>
                <w:sz w:val="19"/>
                <w:szCs w:val="19"/>
              </w:rPr>
            </w:pPr>
          </w:p>
        </w:tc>
        <w:tc>
          <w:tcPr>
            <w:tcW w:w="236" w:type="dxa"/>
          </w:tcPr>
          <w:p w14:paraId="1A555FE8" w14:textId="77777777" w:rsidR="00A07438" w:rsidRPr="007F37F6" w:rsidRDefault="00A07438" w:rsidP="00DD7FA3">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584D040C" w14:textId="77777777" w:rsidR="00A07438" w:rsidRPr="007F37F6" w:rsidRDefault="00A07438" w:rsidP="00DD7FA3">
            <w:pPr>
              <w:tabs>
                <w:tab w:val="left" w:pos="1440"/>
              </w:tabs>
              <w:spacing w:before="60" w:after="30" w:line="276" w:lineRule="auto"/>
              <w:ind w:right="-18"/>
              <w:jc w:val="right"/>
              <w:rPr>
                <w:rFonts w:ascii="Arial" w:hAnsi="Arial" w:cs="Arial"/>
                <w:sz w:val="19"/>
                <w:szCs w:val="19"/>
              </w:rPr>
            </w:pPr>
          </w:p>
        </w:tc>
      </w:tr>
      <w:tr w:rsidR="00A07438" w:rsidRPr="007F37F6" w14:paraId="344B672B" w14:textId="77777777" w:rsidTr="00DD7FA3">
        <w:trPr>
          <w:trHeight w:val="329"/>
        </w:trPr>
        <w:tc>
          <w:tcPr>
            <w:tcW w:w="3304" w:type="dxa"/>
            <w:vAlign w:val="bottom"/>
          </w:tcPr>
          <w:p w14:paraId="4A3FF3A3" w14:textId="77777777" w:rsidR="00A07438" w:rsidRPr="007F37F6" w:rsidRDefault="00A07438" w:rsidP="00DD7FA3">
            <w:pPr>
              <w:spacing w:before="60" w:after="30" w:line="276" w:lineRule="auto"/>
              <w:rPr>
                <w:rFonts w:ascii="Arial" w:hAnsi="Arial" w:cs="Arial"/>
                <w:sz w:val="19"/>
                <w:szCs w:val="19"/>
                <w:u w:val="single"/>
                <w:lang w:val="en-GB"/>
              </w:rPr>
            </w:pPr>
            <w:r w:rsidRPr="007F37F6">
              <w:rPr>
                <w:rFonts w:ascii="Arial" w:hAnsi="Arial" w:cs="Arial"/>
                <w:sz w:val="19"/>
                <w:szCs w:val="19"/>
                <w:u w:val="single"/>
                <w:lang w:val="en-GB"/>
              </w:rPr>
              <w:t>Financial assets</w:t>
            </w:r>
          </w:p>
        </w:tc>
        <w:tc>
          <w:tcPr>
            <w:tcW w:w="1323" w:type="dxa"/>
            <w:tcBorders>
              <w:left w:val="nil"/>
              <w:right w:val="nil"/>
            </w:tcBorders>
          </w:tcPr>
          <w:p w14:paraId="12728A89" w14:textId="77777777" w:rsidR="00A07438" w:rsidRPr="007F37F6" w:rsidRDefault="00A07438" w:rsidP="00DD7FA3">
            <w:pPr>
              <w:tabs>
                <w:tab w:val="left" w:pos="1440"/>
              </w:tabs>
              <w:spacing w:before="60" w:after="30" w:line="276" w:lineRule="auto"/>
              <w:ind w:right="-18"/>
              <w:jc w:val="right"/>
              <w:rPr>
                <w:rFonts w:ascii="Arial" w:hAnsi="Arial" w:cs="Arial"/>
                <w:sz w:val="19"/>
                <w:szCs w:val="19"/>
              </w:rPr>
            </w:pPr>
          </w:p>
        </w:tc>
        <w:tc>
          <w:tcPr>
            <w:tcW w:w="243" w:type="dxa"/>
          </w:tcPr>
          <w:p w14:paraId="4F3966D6" w14:textId="77777777" w:rsidR="00A07438" w:rsidRPr="007F37F6" w:rsidRDefault="00A07438" w:rsidP="00DD7FA3">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682AFB01" w14:textId="77777777" w:rsidR="00A07438" w:rsidRPr="007F37F6" w:rsidRDefault="00A07438" w:rsidP="00DD7FA3">
            <w:pPr>
              <w:tabs>
                <w:tab w:val="left" w:pos="1440"/>
              </w:tabs>
              <w:spacing w:before="60" w:after="30" w:line="276" w:lineRule="auto"/>
              <w:ind w:right="-18"/>
              <w:jc w:val="right"/>
              <w:rPr>
                <w:rFonts w:ascii="Arial" w:hAnsi="Arial" w:cs="Arial"/>
                <w:sz w:val="19"/>
                <w:szCs w:val="19"/>
              </w:rPr>
            </w:pPr>
          </w:p>
        </w:tc>
        <w:tc>
          <w:tcPr>
            <w:tcW w:w="243" w:type="dxa"/>
          </w:tcPr>
          <w:p w14:paraId="53EC3858" w14:textId="77777777" w:rsidR="00A07438" w:rsidRPr="007F37F6" w:rsidRDefault="00A07438" w:rsidP="00DD7FA3">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283A5FC9" w14:textId="77777777" w:rsidR="00A07438" w:rsidRPr="007F37F6" w:rsidRDefault="00A07438" w:rsidP="00DD7FA3">
            <w:pPr>
              <w:tabs>
                <w:tab w:val="left" w:pos="1440"/>
              </w:tabs>
              <w:spacing w:before="60" w:after="30" w:line="276" w:lineRule="auto"/>
              <w:ind w:right="-18"/>
              <w:jc w:val="right"/>
              <w:rPr>
                <w:rFonts w:ascii="Arial" w:hAnsi="Arial" w:cs="Arial"/>
                <w:sz w:val="19"/>
                <w:szCs w:val="19"/>
              </w:rPr>
            </w:pPr>
          </w:p>
        </w:tc>
        <w:tc>
          <w:tcPr>
            <w:tcW w:w="236" w:type="dxa"/>
          </w:tcPr>
          <w:p w14:paraId="6279775C" w14:textId="77777777" w:rsidR="00A07438" w:rsidRPr="007F37F6" w:rsidRDefault="00A07438" w:rsidP="00DD7FA3">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68E5005A" w14:textId="77777777" w:rsidR="00A07438" w:rsidRPr="007F37F6" w:rsidRDefault="00A07438" w:rsidP="00DD7FA3">
            <w:pPr>
              <w:tabs>
                <w:tab w:val="left" w:pos="1440"/>
              </w:tabs>
              <w:spacing w:before="60" w:after="30" w:line="276" w:lineRule="auto"/>
              <w:ind w:right="-18"/>
              <w:jc w:val="right"/>
              <w:rPr>
                <w:rFonts w:ascii="Arial" w:hAnsi="Arial" w:cs="Arial"/>
                <w:sz w:val="19"/>
                <w:szCs w:val="19"/>
              </w:rPr>
            </w:pPr>
          </w:p>
        </w:tc>
      </w:tr>
      <w:tr w:rsidR="00A07438" w:rsidRPr="007F37F6" w14:paraId="18CDA901" w14:textId="77777777" w:rsidTr="00DD7FA3">
        <w:trPr>
          <w:trHeight w:val="329"/>
        </w:trPr>
        <w:tc>
          <w:tcPr>
            <w:tcW w:w="3304" w:type="dxa"/>
            <w:vAlign w:val="bottom"/>
          </w:tcPr>
          <w:p w14:paraId="4BC1BABB" w14:textId="773D1764" w:rsidR="00A07438" w:rsidRPr="007F37F6" w:rsidRDefault="00A07438" w:rsidP="00A07438">
            <w:pPr>
              <w:spacing w:before="60" w:after="30" w:line="276" w:lineRule="auto"/>
              <w:ind w:left="162"/>
              <w:rPr>
                <w:rFonts w:ascii="Arial" w:hAnsi="Arial" w:cs="Arial"/>
                <w:sz w:val="19"/>
                <w:szCs w:val="19"/>
              </w:rPr>
            </w:pPr>
            <w:r w:rsidRPr="007F37F6">
              <w:rPr>
                <w:rFonts w:ascii="Arial" w:hAnsi="Arial" w:cs="Arial"/>
                <w:sz w:val="19"/>
                <w:szCs w:val="19"/>
              </w:rPr>
              <w:t xml:space="preserve">Other </w:t>
            </w:r>
            <w:r w:rsidR="00EC7BE5" w:rsidRPr="007F37F6">
              <w:rPr>
                <w:rFonts w:ascii="Arial" w:hAnsi="Arial" w:cs="Arial"/>
                <w:sz w:val="19"/>
                <w:szCs w:val="19"/>
              </w:rPr>
              <w:t>financial assets</w:t>
            </w:r>
          </w:p>
        </w:tc>
        <w:tc>
          <w:tcPr>
            <w:tcW w:w="1323" w:type="dxa"/>
            <w:tcBorders>
              <w:top w:val="nil"/>
              <w:left w:val="nil"/>
              <w:right w:val="nil"/>
            </w:tcBorders>
          </w:tcPr>
          <w:p w14:paraId="6225772A" w14:textId="7DCE1C92"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235,725</w:t>
            </w:r>
          </w:p>
        </w:tc>
        <w:tc>
          <w:tcPr>
            <w:tcW w:w="243" w:type="dxa"/>
            <w:vAlign w:val="bottom"/>
          </w:tcPr>
          <w:p w14:paraId="5259814A"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4EC1D776" w14:textId="70A76B9E"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43" w:type="dxa"/>
            <w:vAlign w:val="bottom"/>
          </w:tcPr>
          <w:p w14:paraId="7D73B310"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5AA96DEA" w14:textId="0907D445"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789,647</w:t>
            </w:r>
          </w:p>
        </w:tc>
        <w:tc>
          <w:tcPr>
            <w:tcW w:w="236" w:type="dxa"/>
          </w:tcPr>
          <w:p w14:paraId="30EA82A6" w14:textId="77777777" w:rsidR="00A07438" w:rsidRPr="007F37F6"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2FA2EF93" w14:textId="1A5B88A1"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1,025,372</w:t>
            </w:r>
          </w:p>
        </w:tc>
      </w:tr>
      <w:tr w:rsidR="00A07438" w:rsidRPr="007F37F6" w14:paraId="25F457B7" w14:textId="77777777" w:rsidTr="00DD7FA3">
        <w:trPr>
          <w:trHeight w:val="329"/>
        </w:trPr>
        <w:tc>
          <w:tcPr>
            <w:tcW w:w="3304" w:type="dxa"/>
            <w:vAlign w:val="bottom"/>
          </w:tcPr>
          <w:p w14:paraId="24D95399" w14:textId="77777777" w:rsidR="00A07438" w:rsidRPr="007F37F6" w:rsidRDefault="00A07438" w:rsidP="00A07438">
            <w:pPr>
              <w:spacing w:before="60" w:after="30" w:line="276" w:lineRule="auto"/>
              <w:ind w:left="162"/>
              <w:rPr>
                <w:rFonts w:ascii="Arial" w:hAnsi="Arial" w:cs="Arial"/>
                <w:sz w:val="19"/>
                <w:szCs w:val="19"/>
                <w:cs/>
              </w:rPr>
            </w:pPr>
            <w:r w:rsidRPr="007F37F6">
              <w:rPr>
                <w:rFonts w:ascii="Arial" w:hAnsi="Arial" w:cs="Arial"/>
                <w:sz w:val="19"/>
                <w:szCs w:val="19"/>
              </w:rPr>
              <w:t>Derivatives assets</w:t>
            </w:r>
          </w:p>
        </w:tc>
        <w:tc>
          <w:tcPr>
            <w:tcW w:w="1323" w:type="dxa"/>
            <w:tcBorders>
              <w:top w:val="nil"/>
              <w:left w:val="nil"/>
              <w:right w:val="nil"/>
            </w:tcBorders>
          </w:tcPr>
          <w:p w14:paraId="4068CBF4" w14:textId="25A7551E"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43" w:type="dxa"/>
            <w:vAlign w:val="bottom"/>
          </w:tcPr>
          <w:p w14:paraId="0F653266"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384B35F7" w14:textId="29FAAEDB"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23</w:t>
            </w:r>
          </w:p>
        </w:tc>
        <w:tc>
          <w:tcPr>
            <w:tcW w:w="243" w:type="dxa"/>
            <w:vAlign w:val="bottom"/>
          </w:tcPr>
          <w:p w14:paraId="38622670"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28696B22" w14:textId="1F792A4E"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36" w:type="dxa"/>
          </w:tcPr>
          <w:p w14:paraId="6F3FC606" w14:textId="77777777" w:rsidR="00A07438" w:rsidRPr="007F37F6"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7C9CC9BD" w14:textId="3AF6B5C0"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23</w:t>
            </w:r>
          </w:p>
        </w:tc>
      </w:tr>
      <w:tr w:rsidR="00A07438" w:rsidRPr="007F37F6" w14:paraId="7C7FA04D" w14:textId="77777777" w:rsidTr="00DD7FA3">
        <w:trPr>
          <w:trHeight w:val="329"/>
        </w:trPr>
        <w:tc>
          <w:tcPr>
            <w:tcW w:w="3304" w:type="dxa"/>
            <w:vAlign w:val="bottom"/>
          </w:tcPr>
          <w:p w14:paraId="29D5CB4B" w14:textId="77777777" w:rsidR="00A07438" w:rsidRPr="007F37F6" w:rsidRDefault="00A07438" w:rsidP="00A07438">
            <w:pPr>
              <w:spacing w:before="60" w:after="30" w:line="276" w:lineRule="auto"/>
              <w:ind w:left="162"/>
              <w:rPr>
                <w:rFonts w:ascii="Arial" w:hAnsi="Arial" w:cs="Arial"/>
                <w:sz w:val="19"/>
                <w:szCs w:val="19"/>
              </w:rPr>
            </w:pPr>
          </w:p>
        </w:tc>
        <w:tc>
          <w:tcPr>
            <w:tcW w:w="1323" w:type="dxa"/>
            <w:tcBorders>
              <w:top w:val="nil"/>
              <w:left w:val="nil"/>
              <w:right w:val="nil"/>
            </w:tcBorders>
          </w:tcPr>
          <w:p w14:paraId="09E4BE7D" w14:textId="77777777" w:rsidR="00A07438" w:rsidRPr="007F37F6" w:rsidRDefault="00A07438" w:rsidP="00A07438">
            <w:pPr>
              <w:tabs>
                <w:tab w:val="left" w:pos="1440"/>
              </w:tabs>
              <w:spacing w:before="60" w:after="30" w:line="276" w:lineRule="auto"/>
              <w:ind w:right="-18"/>
              <w:jc w:val="right"/>
              <w:rPr>
                <w:rFonts w:ascii="Arial" w:hAnsi="Arial" w:cs="Arial"/>
                <w:sz w:val="19"/>
                <w:szCs w:val="19"/>
              </w:rPr>
            </w:pPr>
          </w:p>
        </w:tc>
        <w:tc>
          <w:tcPr>
            <w:tcW w:w="243" w:type="dxa"/>
            <w:vAlign w:val="bottom"/>
          </w:tcPr>
          <w:p w14:paraId="276C6467"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04549698" w14:textId="77777777" w:rsidR="00A07438" w:rsidRPr="007F37F6" w:rsidRDefault="00A07438" w:rsidP="00A07438">
            <w:pPr>
              <w:tabs>
                <w:tab w:val="left" w:pos="1440"/>
              </w:tabs>
              <w:spacing w:before="60" w:after="30" w:line="276" w:lineRule="auto"/>
              <w:ind w:right="-18"/>
              <w:jc w:val="right"/>
              <w:rPr>
                <w:rFonts w:ascii="Arial" w:hAnsi="Arial" w:cs="Arial"/>
                <w:sz w:val="19"/>
                <w:szCs w:val="19"/>
              </w:rPr>
            </w:pPr>
          </w:p>
        </w:tc>
        <w:tc>
          <w:tcPr>
            <w:tcW w:w="243" w:type="dxa"/>
            <w:vAlign w:val="bottom"/>
          </w:tcPr>
          <w:p w14:paraId="3C21EA29"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7C20EF6C" w14:textId="77777777" w:rsidR="00A07438" w:rsidRPr="007F37F6" w:rsidRDefault="00A07438" w:rsidP="00A07438">
            <w:pPr>
              <w:tabs>
                <w:tab w:val="left" w:pos="1440"/>
              </w:tabs>
              <w:spacing w:before="60" w:after="30" w:line="276" w:lineRule="auto"/>
              <w:ind w:right="-18"/>
              <w:jc w:val="right"/>
              <w:rPr>
                <w:rFonts w:ascii="Arial" w:hAnsi="Arial" w:cs="Arial"/>
                <w:sz w:val="19"/>
                <w:szCs w:val="19"/>
              </w:rPr>
            </w:pPr>
          </w:p>
        </w:tc>
        <w:tc>
          <w:tcPr>
            <w:tcW w:w="236" w:type="dxa"/>
          </w:tcPr>
          <w:p w14:paraId="168DFBD9" w14:textId="77777777" w:rsidR="00A07438" w:rsidRPr="007F37F6"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60035FD0" w14:textId="77777777" w:rsidR="00A07438" w:rsidRPr="007F37F6" w:rsidRDefault="00A07438" w:rsidP="00A07438">
            <w:pPr>
              <w:tabs>
                <w:tab w:val="left" w:pos="1440"/>
              </w:tabs>
              <w:spacing w:before="60" w:after="30" w:line="276" w:lineRule="auto"/>
              <w:ind w:right="-18"/>
              <w:jc w:val="right"/>
              <w:rPr>
                <w:rFonts w:ascii="Arial" w:hAnsi="Arial" w:cs="Arial"/>
                <w:sz w:val="19"/>
                <w:szCs w:val="19"/>
              </w:rPr>
            </w:pPr>
          </w:p>
        </w:tc>
      </w:tr>
      <w:tr w:rsidR="00A07438" w:rsidRPr="007F37F6" w14:paraId="44018F9F" w14:textId="77777777" w:rsidTr="00DD7FA3">
        <w:trPr>
          <w:trHeight w:val="196"/>
        </w:trPr>
        <w:tc>
          <w:tcPr>
            <w:tcW w:w="3304" w:type="dxa"/>
            <w:vAlign w:val="bottom"/>
          </w:tcPr>
          <w:p w14:paraId="47359FD6" w14:textId="77777777" w:rsidR="00A07438" w:rsidRPr="007F37F6" w:rsidRDefault="00A07438" w:rsidP="00A07438">
            <w:pPr>
              <w:spacing w:before="60" w:after="30" w:line="276" w:lineRule="auto"/>
              <w:rPr>
                <w:rFonts w:ascii="Arial" w:hAnsi="Arial" w:cs="Arial"/>
                <w:sz w:val="19"/>
                <w:szCs w:val="19"/>
              </w:rPr>
            </w:pPr>
            <w:r w:rsidRPr="007F37F6">
              <w:rPr>
                <w:rFonts w:ascii="Arial" w:hAnsi="Arial" w:cs="Arial"/>
                <w:sz w:val="19"/>
                <w:szCs w:val="19"/>
                <w:u w:val="single"/>
                <w:lang w:val="en-GB"/>
              </w:rPr>
              <w:t>Non-financial assets</w:t>
            </w:r>
          </w:p>
        </w:tc>
        <w:tc>
          <w:tcPr>
            <w:tcW w:w="1323" w:type="dxa"/>
            <w:tcBorders>
              <w:top w:val="nil"/>
              <w:left w:val="nil"/>
              <w:right w:val="nil"/>
            </w:tcBorders>
          </w:tcPr>
          <w:p w14:paraId="6F41A3F0" w14:textId="77777777" w:rsidR="00A07438" w:rsidRPr="007F37F6" w:rsidRDefault="00A07438" w:rsidP="00A07438">
            <w:pPr>
              <w:tabs>
                <w:tab w:val="left" w:pos="1440"/>
              </w:tabs>
              <w:spacing w:before="60" w:after="30" w:line="276" w:lineRule="auto"/>
              <w:ind w:right="-18"/>
              <w:jc w:val="right"/>
              <w:rPr>
                <w:rFonts w:ascii="Arial" w:hAnsi="Arial" w:cs="Arial"/>
                <w:sz w:val="19"/>
                <w:szCs w:val="19"/>
              </w:rPr>
            </w:pPr>
          </w:p>
        </w:tc>
        <w:tc>
          <w:tcPr>
            <w:tcW w:w="243" w:type="dxa"/>
            <w:vAlign w:val="bottom"/>
          </w:tcPr>
          <w:p w14:paraId="443B2E2A"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2D66E464" w14:textId="77777777" w:rsidR="00A07438" w:rsidRPr="007F37F6" w:rsidRDefault="00A07438" w:rsidP="00A07438">
            <w:pPr>
              <w:tabs>
                <w:tab w:val="left" w:pos="1440"/>
              </w:tabs>
              <w:spacing w:before="60" w:after="30" w:line="276" w:lineRule="auto"/>
              <w:ind w:right="-18"/>
              <w:jc w:val="right"/>
              <w:rPr>
                <w:rFonts w:ascii="Arial" w:hAnsi="Arial" w:cs="Arial"/>
                <w:sz w:val="19"/>
                <w:szCs w:val="19"/>
              </w:rPr>
            </w:pPr>
          </w:p>
        </w:tc>
        <w:tc>
          <w:tcPr>
            <w:tcW w:w="243" w:type="dxa"/>
            <w:vAlign w:val="bottom"/>
          </w:tcPr>
          <w:p w14:paraId="5F548FB7"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4A1A52F2" w14:textId="77777777" w:rsidR="00A07438" w:rsidRPr="007F37F6" w:rsidRDefault="00A07438" w:rsidP="00A07438">
            <w:pPr>
              <w:tabs>
                <w:tab w:val="left" w:pos="1440"/>
              </w:tabs>
              <w:spacing w:before="60" w:after="30" w:line="276" w:lineRule="auto"/>
              <w:ind w:right="-18"/>
              <w:jc w:val="right"/>
              <w:rPr>
                <w:rFonts w:ascii="Arial" w:hAnsi="Arial" w:cs="Arial"/>
                <w:sz w:val="19"/>
                <w:szCs w:val="19"/>
              </w:rPr>
            </w:pPr>
          </w:p>
        </w:tc>
        <w:tc>
          <w:tcPr>
            <w:tcW w:w="236" w:type="dxa"/>
          </w:tcPr>
          <w:p w14:paraId="6EECE43B" w14:textId="77777777" w:rsidR="00A07438" w:rsidRPr="007F37F6"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10FC8EDE" w14:textId="77777777" w:rsidR="00A07438" w:rsidRPr="007F37F6" w:rsidRDefault="00A07438" w:rsidP="00A07438">
            <w:pPr>
              <w:tabs>
                <w:tab w:val="left" w:pos="1440"/>
              </w:tabs>
              <w:spacing w:before="60" w:after="30" w:line="276" w:lineRule="auto"/>
              <w:ind w:right="-18"/>
              <w:jc w:val="right"/>
              <w:rPr>
                <w:rFonts w:ascii="Arial" w:hAnsi="Arial" w:cs="Arial"/>
                <w:sz w:val="19"/>
                <w:szCs w:val="19"/>
              </w:rPr>
            </w:pPr>
          </w:p>
        </w:tc>
      </w:tr>
      <w:tr w:rsidR="00A07438" w:rsidRPr="007F37F6" w14:paraId="6FCFB3E2" w14:textId="77777777" w:rsidTr="00DD7FA3">
        <w:trPr>
          <w:trHeight w:val="68"/>
        </w:trPr>
        <w:tc>
          <w:tcPr>
            <w:tcW w:w="3304" w:type="dxa"/>
            <w:vAlign w:val="bottom"/>
          </w:tcPr>
          <w:p w14:paraId="0AEFB0B7" w14:textId="77777777" w:rsidR="00A07438" w:rsidRPr="007F37F6" w:rsidRDefault="00A07438" w:rsidP="00A07438">
            <w:pPr>
              <w:spacing w:before="60" w:after="30" w:line="276" w:lineRule="auto"/>
              <w:ind w:left="162"/>
              <w:rPr>
                <w:rFonts w:ascii="Arial" w:hAnsi="Arial" w:cs="Arial"/>
                <w:sz w:val="19"/>
                <w:szCs w:val="19"/>
              </w:rPr>
            </w:pPr>
            <w:r w:rsidRPr="007F37F6">
              <w:rPr>
                <w:rFonts w:ascii="Arial" w:hAnsi="Arial" w:cs="Arial"/>
                <w:sz w:val="19"/>
                <w:szCs w:val="19"/>
                <w:lang w:val="en-GB"/>
              </w:rPr>
              <w:t>Investment properties</w:t>
            </w:r>
          </w:p>
        </w:tc>
        <w:tc>
          <w:tcPr>
            <w:tcW w:w="1323" w:type="dxa"/>
            <w:tcBorders>
              <w:top w:val="nil"/>
              <w:left w:val="nil"/>
              <w:bottom w:val="nil"/>
              <w:right w:val="nil"/>
            </w:tcBorders>
          </w:tcPr>
          <w:p w14:paraId="285B09D0" w14:textId="4739EA23"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43" w:type="dxa"/>
            <w:vAlign w:val="bottom"/>
          </w:tcPr>
          <w:p w14:paraId="47944648"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bottom w:val="nil"/>
              <w:right w:val="nil"/>
            </w:tcBorders>
          </w:tcPr>
          <w:p w14:paraId="1E590A35" w14:textId="67CD795B"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1,862,819</w:t>
            </w:r>
          </w:p>
        </w:tc>
        <w:tc>
          <w:tcPr>
            <w:tcW w:w="243" w:type="dxa"/>
            <w:vAlign w:val="bottom"/>
          </w:tcPr>
          <w:p w14:paraId="58E942C2"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bottom w:val="nil"/>
              <w:right w:val="nil"/>
            </w:tcBorders>
          </w:tcPr>
          <w:p w14:paraId="07B2EC77" w14:textId="5785E89E"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36" w:type="dxa"/>
          </w:tcPr>
          <w:p w14:paraId="7626387D" w14:textId="77777777" w:rsidR="00A07438" w:rsidRPr="007F37F6"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bottom w:val="nil"/>
              <w:right w:val="nil"/>
            </w:tcBorders>
          </w:tcPr>
          <w:p w14:paraId="33521A82" w14:textId="2C306455"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1,862,819</w:t>
            </w:r>
          </w:p>
        </w:tc>
      </w:tr>
      <w:tr w:rsidR="00A07438" w:rsidRPr="007F37F6" w14:paraId="0933577E" w14:textId="77777777" w:rsidTr="00DD7FA3">
        <w:trPr>
          <w:trHeight w:val="68"/>
        </w:trPr>
        <w:tc>
          <w:tcPr>
            <w:tcW w:w="3304" w:type="dxa"/>
            <w:vAlign w:val="bottom"/>
          </w:tcPr>
          <w:p w14:paraId="0E34C9F5" w14:textId="77777777" w:rsidR="00A07438" w:rsidRPr="007F37F6" w:rsidRDefault="00A07438" w:rsidP="00A07438">
            <w:pPr>
              <w:spacing w:before="60" w:after="30" w:line="276" w:lineRule="auto"/>
              <w:ind w:left="162"/>
              <w:rPr>
                <w:rFonts w:ascii="Arial" w:hAnsi="Arial" w:cs="Arial"/>
                <w:sz w:val="19"/>
                <w:szCs w:val="19"/>
                <w:lang w:val="en-GB"/>
              </w:rPr>
            </w:pPr>
            <w:r w:rsidRPr="007F37F6">
              <w:rPr>
                <w:rFonts w:ascii="Arial" w:hAnsi="Arial" w:cs="Arial"/>
                <w:sz w:val="19"/>
                <w:szCs w:val="19"/>
                <w:lang w:val="en-GB"/>
              </w:rPr>
              <w:t>Total</w:t>
            </w:r>
          </w:p>
        </w:tc>
        <w:tc>
          <w:tcPr>
            <w:tcW w:w="1323" w:type="dxa"/>
            <w:tcBorders>
              <w:top w:val="single" w:sz="4" w:space="0" w:color="auto"/>
              <w:left w:val="nil"/>
              <w:bottom w:val="single" w:sz="12" w:space="0" w:color="auto"/>
              <w:right w:val="nil"/>
            </w:tcBorders>
            <w:vAlign w:val="bottom"/>
          </w:tcPr>
          <w:p w14:paraId="1A34825D" w14:textId="5A90E1DA"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235,725</w:t>
            </w:r>
          </w:p>
        </w:tc>
        <w:tc>
          <w:tcPr>
            <w:tcW w:w="243" w:type="dxa"/>
            <w:vAlign w:val="bottom"/>
          </w:tcPr>
          <w:p w14:paraId="6B79F2C3"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vAlign w:val="bottom"/>
          </w:tcPr>
          <w:p w14:paraId="40631FE5" w14:textId="71B379A1" w:rsidR="00A07438" w:rsidRPr="007F37F6" w:rsidRDefault="00527C2F" w:rsidP="00A07438">
            <w:pPr>
              <w:tabs>
                <w:tab w:val="left" w:pos="1440"/>
              </w:tabs>
              <w:spacing w:before="60" w:after="30" w:line="276" w:lineRule="auto"/>
              <w:ind w:right="-18"/>
              <w:jc w:val="right"/>
              <w:rPr>
                <w:rFonts w:ascii="Arial" w:hAnsi="Arial" w:cs="Arial"/>
                <w:sz w:val="19"/>
                <w:szCs w:val="19"/>
                <w:lang w:val="en-GB"/>
              </w:rPr>
            </w:pPr>
            <w:r w:rsidRPr="007F37F6">
              <w:rPr>
                <w:rFonts w:ascii="Arial" w:hAnsi="Arial" w:cs="Arial"/>
                <w:sz w:val="19"/>
                <w:szCs w:val="19"/>
                <w:lang w:val="en-GB"/>
              </w:rPr>
              <w:t>1,862,842</w:t>
            </w:r>
          </w:p>
        </w:tc>
        <w:tc>
          <w:tcPr>
            <w:tcW w:w="243" w:type="dxa"/>
            <w:vAlign w:val="bottom"/>
          </w:tcPr>
          <w:p w14:paraId="35CB742D" w14:textId="77777777" w:rsidR="00A07438" w:rsidRPr="007F37F6"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vAlign w:val="bottom"/>
          </w:tcPr>
          <w:p w14:paraId="5934AFF9" w14:textId="52098014" w:rsidR="00A07438" w:rsidRPr="007F37F6" w:rsidRDefault="00527C2F" w:rsidP="00A07438">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789,647</w:t>
            </w:r>
          </w:p>
        </w:tc>
        <w:tc>
          <w:tcPr>
            <w:tcW w:w="236" w:type="dxa"/>
          </w:tcPr>
          <w:p w14:paraId="554FC430" w14:textId="77777777" w:rsidR="00A07438" w:rsidRPr="007F37F6"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70265261" w14:textId="7B6C19E3" w:rsidR="00A07438" w:rsidRPr="007F37F6" w:rsidRDefault="00527C2F" w:rsidP="00A07438">
            <w:pPr>
              <w:tabs>
                <w:tab w:val="left" w:pos="1440"/>
              </w:tabs>
              <w:spacing w:before="60" w:after="30" w:line="276" w:lineRule="auto"/>
              <w:ind w:right="-18"/>
              <w:jc w:val="right"/>
              <w:rPr>
                <w:rFonts w:ascii="Arial" w:hAnsi="Arial" w:cs="Arial"/>
                <w:sz w:val="19"/>
                <w:szCs w:val="19"/>
                <w:lang w:val="en-GB"/>
              </w:rPr>
            </w:pPr>
            <w:r w:rsidRPr="007F37F6">
              <w:rPr>
                <w:rFonts w:ascii="Arial" w:hAnsi="Arial" w:cs="Arial"/>
                <w:sz w:val="19"/>
                <w:szCs w:val="19"/>
                <w:lang w:val="en-GB"/>
              </w:rPr>
              <w:t>2,888,214</w:t>
            </w:r>
          </w:p>
        </w:tc>
      </w:tr>
    </w:tbl>
    <w:p w14:paraId="4138F61B" w14:textId="77777777" w:rsidR="00A07438" w:rsidRPr="007F37F6" w:rsidRDefault="00A07438" w:rsidP="00A42466">
      <w:pPr>
        <w:spacing w:line="360" w:lineRule="auto"/>
        <w:rPr>
          <w:rFonts w:ascii="Arial" w:hAnsi="Arial" w:cs="Arial"/>
          <w:sz w:val="19"/>
          <w:szCs w:val="19"/>
          <w:u w:val="single"/>
          <w:lang w:val="en-GB"/>
        </w:rPr>
      </w:pPr>
    </w:p>
    <w:tbl>
      <w:tblPr>
        <w:tblW w:w="9028" w:type="dxa"/>
        <w:tblInd w:w="350" w:type="dxa"/>
        <w:tblLayout w:type="fixed"/>
        <w:tblLook w:val="04A0" w:firstRow="1" w:lastRow="0" w:firstColumn="1" w:lastColumn="0" w:noHBand="0" w:noVBand="1"/>
      </w:tblPr>
      <w:tblGrid>
        <w:gridCol w:w="3304"/>
        <w:gridCol w:w="1323"/>
        <w:gridCol w:w="243"/>
        <w:gridCol w:w="1215"/>
        <w:gridCol w:w="243"/>
        <w:gridCol w:w="1206"/>
        <w:gridCol w:w="236"/>
        <w:gridCol w:w="1258"/>
      </w:tblGrid>
      <w:tr w:rsidR="00A42466" w:rsidRPr="007F37F6" w14:paraId="4147E079" w14:textId="77777777" w:rsidTr="00DD7FA3">
        <w:trPr>
          <w:trHeight w:val="329"/>
        </w:trPr>
        <w:tc>
          <w:tcPr>
            <w:tcW w:w="3304" w:type="dxa"/>
            <w:vAlign w:val="bottom"/>
          </w:tcPr>
          <w:p w14:paraId="620701D0" w14:textId="77777777" w:rsidR="00A42466" w:rsidRPr="007F37F6" w:rsidRDefault="00A42466" w:rsidP="00DD7FA3">
            <w:pPr>
              <w:tabs>
                <w:tab w:val="left" w:pos="612"/>
              </w:tabs>
              <w:spacing w:before="60" w:after="30" w:line="276" w:lineRule="auto"/>
              <w:rPr>
                <w:rFonts w:ascii="Arial" w:hAnsi="Arial" w:cs="Arial"/>
                <w:sz w:val="19"/>
                <w:szCs w:val="19"/>
                <w:cs/>
              </w:rPr>
            </w:pPr>
          </w:p>
        </w:tc>
        <w:tc>
          <w:tcPr>
            <w:tcW w:w="1323" w:type="dxa"/>
            <w:tcBorders>
              <w:left w:val="nil"/>
              <w:right w:val="nil"/>
            </w:tcBorders>
            <w:vAlign w:val="bottom"/>
          </w:tcPr>
          <w:p w14:paraId="41DD70CA" w14:textId="77777777" w:rsidR="00A42466" w:rsidRPr="007F37F6" w:rsidRDefault="00A42466" w:rsidP="00DD7FA3">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673CC242" w14:textId="77777777" w:rsidR="00A42466" w:rsidRPr="007F37F6" w:rsidRDefault="00A42466" w:rsidP="00DD7FA3">
            <w:pPr>
              <w:tabs>
                <w:tab w:val="left" w:pos="612"/>
              </w:tabs>
              <w:spacing w:before="60" w:after="30" w:line="276" w:lineRule="auto"/>
              <w:jc w:val="center"/>
              <w:rPr>
                <w:rFonts w:ascii="Arial" w:hAnsi="Arial" w:cs="Arial"/>
                <w:sz w:val="19"/>
                <w:szCs w:val="19"/>
                <w:cs/>
              </w:rPr>
            </w:pPr>
          </w:p>
        </w:tc>
        <w:tc>
          <w:tcPr>
            <w:tcW w:w="1215" w:type="dxa"/>
            <w:tcBorders>
              <w:left w:val="nil"/>
              <w:right w:val="nil"/>
            </w:tcBorders>
            <w:vAlign w:val="bottom"/>
          </w:tcPr>
          <w:p w14:paraId="20F545C1" w14:textId="77777777" w:rsidR="00A42466" w:rsidRPr="007F37F6" w:rsidRDefault="00A42466" w:rsidP="00DD7FA3">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7C81C68A" w14:textId="77777777" w:rsidR="00A42466" w:rsidRPr="007F37F6" w:rsidRDefault="00A42466" w:rsidP="00DD7FA3">
            <w:pPr>
              <w:tabs>
                <w:tab w:val="left" w:pos="612"/>
              </w:tabs>
              <w:spacing w:before="60" w:after="30" w:line="276" w:lineRule="auto"/>
              <w:jc w:val="center"/>
              <w:rPr>
                <w:rFonts w:ascii="Arial" w:hAnsi="Arial" w:cs="Arial"/>
                <w:sz w:val="19"/>
                <w:szCs w:val="19"/>
                <w:cs/>
              </w:rPr>
            </w:pPr>
          </w:p>
        </w:tc>
        <w:tc>
          <w:tcPr>
            <w:tcW w:w="2700" w:type="dxa"/>
            <w:gridSpan w:val="3"/>
            <w:tcBorders>
              <w:left w:val="nil"/>
              <w:right w:val="nil"/>
            </w:tcBorders>
          </w:tcPr>
          <w:p w14:paraId="19AA9CA3" w14:textId="77777777" w:rsidR="00A42466" w:rsidRPr="007F37F6" w:rsidRDefault="00A42466" w:rsidP="00DD7FA3">
            <w:pPr>
              <w:tabs>
                <w:tab w:val="left" w:pos="612"/>
              </w:tabs>
              <w:suppressAutoHyphens/>
              <w:spacing w:before="60" w:after="30" w:line="276" w:lineRule="auto"/>
              <w:ind w:right="-458"/>
              <w:jc w:val="center"/>
              <w:rPr>
                <w:rFonts w:ascii="Arial" w:hAnsi="Arial" w:cs="Arial"/>
                <w:sz w:val="19"/>
                <w:szCs w:val="19"/>
              </w:rPr>
            </w:pPr>
            <w:r w:rsidRPr="007F37F6">
              <w:rPr>
                <w:rFonts w:ascii="Arial" w:hAnsi="Arial" w:cs="Arial"/>
                <w:sz w:val="19"/>
                <w:szCs w:val="19"/>
                <w:cs/>
              </w:rPr>
              <w:t>(</w:t>
            </w:r>
            <w:r w:rsidRPr="007F37F6">
              <w:rPr>
                <w:rFonts w:ascii="Arial" w:hAnsi="Arial" w:cs="Arial"/>
                <w:sz w:val="19"/>
                <w:szCs w:val="19"/>
              </w:rPr>
              <w:t xml:space="preserve">Unit </w:t>
            </w:r>
            <w:r w:rsidRPr="007F37F6">
              <w:rPr>
                <w:rFonts w:ascii="Arial" w:hAnsi="Arial" w:cs="Arial"/>
                <w:sz w:val="19"/>
                <w:szCs w:val="19"/>
                <w:cs/>
              </w:rPr>
              <w:t xml:space="preserve">: </w:t>
            </w:r>
            <w:r w:rsidRPr="007F37F6">
              <w:rPr>
                <w:rFonts w:ascii="Arial" w:hAnsi="Arial" w:cs="Arial"/>
                <w:sz w:val="19"/>
                <w:szCs w:val="19"/>
              </w:rPr>
              <w:t>Thousand Baht</w:t>
            </w:r>
            <w:r w:rsidRPr="007F37F6">
              <w:rPr>
                <w:rFonts w:ascii="Arial" w:hAnsi="Arial" w:cs="Arial"/>
                <w:sz w:val="19"/>
                <w:szCs w:val="19"/>
                <w:cs/>
                <w:lang w:val="en-GB"/>
              </w:rPr>
              <w:t>)</w:t>
            </w:r>
          </w:p>
        </w:tc>
      </w:tr>
      <w:tr w:rsidR="00A42466" w:rsidRPr="007F37F6" w14:paraId="1D1438AA" w14:textId="77777777" w:rsidTr="00DD7FA3">
        <w:trPr>
          <w:trHeight w:val="329"/>
        </w:trPr>
        <w:tc>
          <w:tcPr>
            <w:tcW w:w="3304" w:type="dxa"/>
            <w:vAlign w:val="bottom"/>
          </w:tcPr>
          <w:p w14:paraId="7D7B51D4" w14:textId="77777777" w:rsidR="00A42466" w:rsidRPr="007F37F6" w:rsidRDefault="00A42466" w:rsidP="00DD7FA3">
            <w:pPr>
              <w:tabs>
                <w:tab w:val="left" w:pos="612"/>
              </w:tabs>
              <w:spacing w:before="60" w:after="30" w:line="276"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7EFF23FA" w14:textId="77777777" w:rsidR="00A42466" w:rsidRPr="007F37F6" w:rsidRDefault="00A42466" w:rsidP="00DD7FA3">
            <w:pPr>
              <w:tabs>
                <w:tab w:val="left" w:pos="612"/>
              </w:tabs>
              <w:suppressAutoHyphens/>
              <w:spacing w:before="60" w:after="30" w:line="276" w:lineRule="auto"/>
              <w:jc w:val="center"/>
              <w:rPr>
                <w:rFonts w:ascii="Arial" w:hAnsi="Arial" w:cs="Arial"/>
                <w:sz w:val="19"/>
                <w:szCs w:val="19"/>
              </w:rPr>
            </w:pPr>
            <w:r w:rsidRPr="007F37F6">
              <w:rPr>
                <w:rFonts w:ascii="Arial" w:hAnsi="Arial" w:cs="Arial"/>
                <w:sz w:val="19"/>
                <w:szCs w:val="19"/>
              </w:rPr>
              <w:t>Separate F</w:t>
            </w:r>
            <w:r w:rsidRPr="007F37F6">
              <w:rPr>
                <w:rFonts w:ascii="Arial" w:hAnsi="Arial" w:cs="Arial"/>
                <w:sz w:val="19"/>
                <w:szCs w:val="19"/>
                <w:cs/>
              </w:rPr>
              <w:t>/</w:t>
            </w:r>
            <w:r w:rsidRPr="007F37F6">
              <w:rPr>
                <w:rFonts w:ascii="Arial" w:hAnsi="Arial" w:cs="Arial"/>
                <w:sz w:val="19"/>
                <w:szCs w:val="19"/>
              </w:rPr>
              <w:t>S</w:t>
            </w:r>
          </w:p>
        </w:tc>
      </w:tr>
      <w:tr w:rsidR="00A42466" w:rsidRPr="007F37F6" w14:paraId="4C8F2D21" w14:textId="77777777" w:rsidTr="00DD7FA3">
        <w:trPr>
          <w:trHeight w:val="329"/>
        </w:trPr>
        <w:tc>
          <w:tcPr>
            <w:tcW w:w="3304" w:type="dxa"/>
            <w:vAlign w:val="bottom"/>
          </w:tcPr>
          <w:p w14:paraId="2BCE9B90" w14:textId="77777777" w:rsidR="00A42466" w:rsidRPr="007F37F6" w:rsidRDefault="00A42466" w:rsidP="00DD7FA3">
            <w:pPr>
              <w:tabs>
                <w:tab w:val="left" w:pos="612"/>
              </w:tabs>
              <w:spacing w:before="60" w:after="30" w:line="276"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3032B9EE" w14:textId="77777777" w:rsidR="00A42466" w:rsidRPr="007F37F6" w:rsidRDefault="00A42466" w:rsidP="00DD7FA3">
            <w:pPr>
              <w:tabs>
                <w:tab w:val="left" w:pos="612"/>
              </w:tabs>
              <w:spacing w:before="60" w:after="30" w:line="276" w:lineRule="auto"/>
              <w:jc w:val="center"/>
              <w:rPr>
                <w:rFonts w:ascii="Arial" w:hAnsi="Arial" w:cs="Arial"/>
                <w:sz w:val="19"/>
                <w:szCs w:val="19"/>
              </w:rPr>
            </w:pPr>
            <w:r w:rsidRPr="007F37F6">
              <w:rPr>
                <w:rFonts w:ascii="Arial" w:hAnsi="Arial" w:cs="Arial"/>
                <w:sz w:val="19"/>
                <w:szCs w:val="19"/>
              </w:rPr>
              <w:t>Level 1</w:t>
            </w:r>
          </w:p>
        </w:tc>
        <w:tc>
          <w:tcPr>
            <w:tcW w:w="243" w:type="dxa"/>
            <w:tcBorders>
              <w:top w:val="single" w:sz="4" w:space="0" w:color="auto"/>
              <w:left w:val="nil"/>
              <w:bottom w:val="nil"/>
              <w:right w:val="nil"/>
            </w:tcBorders>
            <w:vAlign w:val="bottom"/>
          </w:tcPr>
          <w:p w14:paraId="2513B867" w14:textId="77777777" w:rsidR="00A42466" w:rsidRPr="007F37F6" w:rsidRDefault="00A42466" w:rsidP="00DD7FA3">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00961233" w14:textId="77777777" w:rsidR="00A42466" w:rsidRPr="007F37F6" w:rsidRDefault="00A42466" w:rsidP="00DD7FA3">
            <w:pPr>
              <w:tabs>
                <w:tab w:val="left" w:pos="612"/>
              </w:tabs>
              <w:spacing w:before="60" w:after="30" w:line="276" w:lineRule="auto"/>
              <w:jc w:val="center"/>
              <w:rPr>
                <w:rFonts w:ascii="Arial" w:hAnsi="Arial" w:cs="Arial"/>
                <w:sz w:val="19"/>
                <w:szCs w:val="19"/>
              </w:rPr>
            </w:pPr>
            <w:r w:rsidRPr="007F37F6">
              <w:rPr>
                <w:rFonts w:ascii="Arial" w:hAnsi="Arial" w:cs="Arial"/>
                <w:sz w:val="19"/>
                <w:szCs w:val="19"/>
              </w:rPr>
              <w:t>Level</w:t>
            </w:r>
            <w:r w:rsidRPr="007F37F6">
              <w:rPr>
                <w:rFonts w:ascii="Arial" w:hAnsi="Arial" w:cs="Arial"/>
                <w:sz w:val="19"/>
                <w:szCs w:val="19"/>
                <w:cs/>
              </w:rPr>
              <w:t xml:space="preserve"> </w:t>
            </w:r>
            <w:r w:rsidRPr="007F37F6">
              <w:rPr>
                <w:rFonts w:ascii="Arial" w:hAnsi="Arial" w:cs="Arial"/>
                <w:sz w:val="19"/>
                <w:szCs w:val="19"/>
              </w:rPr>
              <w:t>2</w:t>
            </w:r>
          </w:p>
        </w:tc>
        <w:tc>
          <w:tcPr>
            <w:tcW w:w="243" w:type="dxa"/>
            <w:tcBorders>
              <w:top w:val="single" w:sz="4" w:space="0" w:color="auto"/>
              <w:left w:val="nil"/>
              <w:bottom w:val="nil"/>
              <w:right w:val="nil"/>
            </w:tcBorders>
            <w:vAlign w:val="bottom"/>
          </w:tcPr>
          <w:p w14:paraId="1844ECA5" w14:textId="77777777" w:rsidR="00A42466" w:rsidRPr="007F37F6" w:rsidRDefault="00A42466" w:rsidP="00DD7FA3">
            <w:pPr>
              <w:tabs>
                <w:tab w:val="left" w:pos="612"/>
              </w:tabs>
              <w:spacing w:before="60" w:after="30" w:line="276"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27373FAD" w14:textId="77777777" w:rsidR="00A42466" w:rsidRPr="007F37F6" w:rsidRDefault="00A42466" w:rsidP="00DD7FA3">
            <w:pPr>
              <w:tabs>
                <w:tab w:val="left" w:pos="612"/>
              </w:tabs>
              <w:suppressAutoHyphens/>
              <w:spacing w:before="60" w:after="30" w:line="276" w:lineRule="auto"/>
              <w:ind w:right="-108"/>
              <w:jc w:val="center"/>
              <w:rPr>
                <w:rFonts w:ascii="Arial" w:hAnsi="Arial" w:cs="Arial"/>
                <w:sz w:val="19"/>
                <w:szCs w:val="19"/>
              </w:rPr>
            </w:pPr>
            <w:r w:rsidRPr="007F37F6">
              <w:rPr>
                <w:rFonts w:ascii="Arial" w:hAnsi="Arial" w:cs="Arial"/>
                <w:sz w:val="19"/>
                <w:szCs w:val="19"/>
              </w:rPr>
              <w:t>Level</w:t>
            </w:r>
            <w:r w:rsidRPr="007F37F6">
              <w:rPr>
                <w:rFonts w:ascii="Arial" w:hAnsi="Arial" w:cs="Arial"/>
                <w:sz w:val="19"/>
                <w:szCs w:val="19"/>
                <w:cs/>
              </w:rPr>
              <w:t xml:space="preserve"> </w:t>
            </w:r>
            <w:r w:rsidRPr="007F37F6">
              <w:rPr>
                <w:rFonts w:ascii="Arial" w:hAnsi="Arial" w:cs="Arial"/>
                <w:sz w:val="19"/>
                <w:szCs w:val="19"/>
              </w:rPr>
              <w:t>3</w:t>
            </w:r>
          </w:p>
        </w:tc>
        <w:tc>
          <w:tcPr>
            <w:tcW w:w="236" w:type="dxa"/>
            <w:tcBorders>
              <w:top w:val="single" w:sz="4" w:space="0" w:color="auto"/>
              <w:left w:val="nil"/>
              <w:bottom w:val="nil"/>
              <w:right w:val="nil"/>
            </w:tcBorders>
          </w:tcPr>
          <w:p w14:paraId="0D9284A3" w14:textId="77777777" w:rsidR="00A42466" w:rsidRPr="007F37F6" w:rsidRDefault="00A42466" w:rsidP="00DD7FA3">
            <w:pPr>
              <w:tabs>
                <w:tab w:val="left" w:pos="612"/>
              </w:tabs>
              <w:suppressAutoHyphens/>
              <w:spacing w:before="60" w:after="30" w:line="276"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48F72690" w14:textId="77777777" w:rsidR="00A42466" w:rsidRPr="007F37F6" w:rsidRDefault="00A42466" w:rsidP="00DD7FA3">
            <w:pPr>
              <w:tabs>
                <w:tab w:val="left" w:pos="612"/>
              </w:tabs>
              <w:suppressAutoHyphens/>
              <w:spacing w:before="60" w:after="30" w:line="276" w:lineRule="auto"/>
              <w:jc w:val="center"/>
              <w:rPr>
                <w:rFonts w:ascii="Arial" w:hAnsi="Arial" w:cs="Arial"/>
                <w:sz w:val="19"/>
                <w:szCs w:val="19"/>
              </w:rPr>
            </w:pPr>
            <w:r w:rsidRPr="007F37F6">
              <w:rPr>
                <w:rFonts w:ascii="Arial" w:hAnsi="Arial" w:cs="Arial"/>
                <w:sz w:val="19"/>
                <w:szCs w:val="19"/>
              </w:rPr>
              <w:t>Total</w:t>
            </w:r>
          </w:p>
        </w:tc>
      </w:tr>
      <w:tr w:rsidR="007D2262" w:rsidRPr="007F37F6" w14:paraId="35ECF846" w14:textId="77777777" w:rsidTr="00DD7FA3">
        <w:trPr>
          <w:trHeight w:val="329"/>
        </w:trPr>
        <w:tc>
          <w:tcPr>
            <w:tcW w:w="3304" w:type="dxa"/>
            <w:vAlign w:val="bottom"/>
          </w:tcPr>
          <w:p w14:paraId="532D89DD" w14:textId="77777777" w:rsidR="007D2262" w:rsidRPr="007F37F6" w:rsidRDefault="007D2262" w:rsidP="00DD7FA3">
            <w:pPr>
              <w:spacing w:before="60" w:after="30" w:line="276" w:lineRule="auto"/>
              <w:rPr>
                <w:rFonts w:ascii="Arial" w:hAnsi="Arial" w:cs="Arial"/>
                <w:b/>
                <w:bCs/>
                <w:sz w:val="19"/>
                <w:szCs w:val="19"/>
                <w:lang w:val="en-GB"/>
              </w:rPr>
            </w:pPr>
          </w:p>
        </w:tc>
        <w:tc>
          <w:tcPr>
            <w:tcW w:w="1323" w:type="dxa"/>
            <w:tcBorders>
              <w:left w:val="nil"/>
              <w:right w:val="nil"/>
            </w:tcBorders>
          </w:tcPr>
          <w:p w14:paraId="150EC2F9" w14:textId="77777777" w:rsidR="007D2262" w:rsidRPr="007F37F6" w:rsidRDefault="007D2262" w:rsidP="00DD7FA3">
            <w:pPr>
              <w:tabs>
                <w:tab w:val="left" w:pos="1440"/>
              </w:tabs>
              <w:spacing w:before="60" w:after="30" w:line="276" w:lineRule="auto"/>
              <w:ind w:right="-18"/>
              <w:jc w:val="right"/>
              <w:rPr>
                <w:rFonts w:ascii="Arial" w:hAnsi="Arial" w:cs="Arial"/>
                <w:sz w:val="19"/>
                <w:szCs w:val="19"/>
              </w:rPr>
            </w:pPr>
          </w:p>
        </w:tc>
        <w:tc>
          <w:tcPr>
            <w:tcW w:w="243" w:type="dxa"/>
          </w:tcPr>
          <w:p w14:paraId="725A7C35" w14:textId="77777777" w:rsidR="007D2262" w:rsidRPr="007F37F6" w:rsidRDefault="007D2262" w:rsidP="00DD7FA3">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145BEE79" w14:textId="77777777" w:rsidR="007D2262" w:rsidRPr="007F37F6" w:rsidRDefault="007D2262" w:rsidP="00DD7FA3">
            <w:pPr>
              <w:tabs>
                <w:tab w:val="left" w:pos="1440"/>
              </w:tabs>
              <w:spacing w:before="60" w:after="30" w:line="276" w:lineRule="auto"/>
              <w:ind w:right="-18"/>
              <w:jc w:val="right"/>
              <w:rPr>
                <w:rFonts w:ascii="Arial" w:hAnsi="Arial" w:cs="Arial"/>
                <w:sz w:val="19"/>
                <w:szCs w:val="19"/>
              </w:rPr>
            </w:pPr>
          </w:p>
        </w:tc>
        <w:tc>
          <w:tcPr>
            <w:tcW w:w="243" w:type="dxa"/>
          </w:tcPr>
          <w:p w14:paraId="25D85D1E" w14:textId="77777777" w:rsidR="007D2262" w:rsidRPr="007F37F6" w:rsidRDefault="007D2262" w:rsidP="00DD7FA3">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78791479" w14:textId="77777777" w:rsidR="007D2262" w:rsidRPr="007F37F6" w:rsidRDefault="007D2262" w:rsidP="00DD7FA3">
            <w:pPr>
              <w:tabs>
                <w:tab w:val="left" w:pos="1440"/>
              </w:tabs>
              <w:spacing w:before="60" w:after="30" w:line="276" w:lineRule="auto"/>
              <w:ind w:right="-18"/>
              <w:jc w:val="right"/>
              <w:rPr>
                <w:rFonts w:ascii="Arial" w:hAnsi="Arial" w:cs="Arial"/>
                <w:sz w:val="19"/>
                <w:szCs w:val="19"/>
              </w:rPr>
            </w:pPr>
          </w:p>
        </w:tc>
        <w:tc>
          <w:tcPr>
            <w:tcW w:w="236" w:type="dxa"/>
          </w:tcPr>
          <w:p w14:paraId="58135839" w14:textId="77777777" w:rsidR="007D2262" w:rsidRPr="007F37F6" w:rsidRDefault="007D2262" w:rsidP="00DD7FA3">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792C5CB1" w14:textId="77777777" w:rsidR="007D2262" w:rsidRPr="007F37F6" w:rsidRDefault="007D2262" w:rsidP="00DD7FA3">
            <w:pPr>
              <w:tabs>
                <w:tab w:val="left" w:pos="1440"/>
              </w:tabs>
              <w:spacing w:before="60" w:after="30" w:line="276" w:lineRule="auto"/>
              <w:ind w:right="-18"/>
              <w:jc w:val="right"/>
              <w:rPr>
                <w:rFonts w:ascii="Arial" w:hAnsi="Arial" w:cs="Arial"/>
                <w:sz w:val="19"/>
                <w:szCs w:val="19"/>
              </w:rPr>
            </w:pPr>
          </w:p>
        </w:tc>
      </w:tr>
      <w:tr w:rsidR="00A42466" w:rsidRPr="007F37F6" w14:paraId="45082F1C" w14:textId="77777777" w:rsidTr="00DD7FA3">
        <w:trPr>
          <w:trHeight w:val="329"/>
        </w:trPr>
        <w:tc>
          <w:tcPr>
            <w:tcW w:w="3304" w:type="dxa"/>
            <w:vAlign w:val="bottom"/>
          </w:tcPr>
          <w:p w14:paraId="2BC31FCF" w14:textId="77777777" w:rsidR="00A42466" w:rsidRPr="007F37F6" w:rsidRDefault="00A42466" w:rsidP="00DD7FA3">
            <w:pPr>
              <w:spacing w:before="60" w:after="30" w:line="276" w:lineRule="auto"/>
              <w:rPr>
                <w:rFonts w:ascii="Arial" w:hAnsi="Arial" w:cs="Arial"/>
                <w:b/>
                <w:bCs/>
                <w:sz w:val="19"/>
                <w:szCs w:val="19"/>
              </w:rPr>
            </w:pPr>
            <w:r w:rsidRPr="007F37F6">
              <w:rPr>
                <w:rFonts w:ascii="Arial" w:hAnsi="Arial" w:cs="Arial"/>
                <w:b/>
                <w:bCs/>
                <w:sz w:val="19"/>
                <w:szCs w:val="19"/>
                <w:lang w:val="en-GB"/>
              </w:rPr>
              <w:t>Assets</w:t>
            </w:r>
          </w:p>
        </w:tc>
        <w:tc>
          <w:tcPr>
            <w:tcW w:w="1323" w:type="dxa"/>
            <w:tcBorders>
              <w:left w:val="nil"/>
              <w:right w:val="nil"/>
            </w:tcBorders>
          </w:tcPr>
          <w:p w14:paraId="77A81359"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43" w:type="dxa"/>
          </w:tcPr>
          <w:p w14:paraId="05FB44A8"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1385964F"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43" w:type="dxa"/>
          </w:tcPr>
          <w:p w14:paraId="06E40DCC"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75F20E51"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36" w:type="dxa"/>
          </w:tcPr>
          <w:p w14:paraId="621C3701" w14:textId="77777777" w:rsidR="00A42466" w:rsidRPr="007F37F6" w:rsidRDefault="00A42466" w:rsidP="00DD7FA3">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6F770BAF"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r>
      <w:tr w:rsidR="00A42466" w:rsidRPr="007F37F6" w14:paraId="1529CC0C" w14:textId="77777777" w:rsidTr="00DD7FA3">
        <w:trPr>
          <w:trHeight w:val="329"/>
        </w:trPr>
        <w:tc>
          <w:tcPr>
            <w:tcW w:w="3304" w:type="dxa"/>
            <w:vAlign w:val="bottom"/>
          </w:tcPr>
          <w:p w14:paraId="66042CCC" w14:textId="77777777" w:rsidR="00A42466" w:rsidRPr="007F37F6" w:rsidRDefault="00A42466" w:rsidP="00DD7FA3">
            <w:pPr>
              <w:spacing w:before="60" w:after="30" w:line="276" w:lineRule="auto"/>
              <w:rPr>
                <w:rFonts w:ascii="Arial" w:hAnsi="Arial" w:cs="Arial"/>
                <w:sz w:val="19"/>
                <w:szCs w:val="19"/>
                <w:u w:val="single"/>
                <w:lang w:val="en-GB"/>
              </w:rPr>
            </w:pPr>
            <w:r w:rsidRPr="007F37F6">
              <w:rPr>
                <w:rFonts w:ascii="Arial" w:hAnsi="Arial" w:cs="Arial"/>
                <w:sz w:val="19"/>
                <w:szCs w:val="19"/>
                <w:u w:val="single"/>
                <w:lang w:val="en-GB"/>
              </w:rPr>
              <w:t>Financial assets</w:t>
            </w:r>
          </w:p>
        </w:tc>
        <w:tc>
          <w:tcPr>
            <w:tcW w:w="1323" w:type="dxa"/>
            <w:tcBorders>
              <w:left w:val="nil"/>
              <w:right w:val="nil"/>
            </w:tcBorders>
          </w:tcPr>
          <w:p w14:paraId="49376FF7"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43" w:type="dxa"/>
          </w:tcPr>
          <w:p w14:paraId="6ECF391C"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1ECED3F8"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43" w:type="dxa"/>
          </w:tcPr>
          <w:p w14:paraId="7FA6A10A"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367CF591"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36" w:type="dxa"/>
          </w:tcPr>
          <w:p w14:paraId="72E59C1B" w14:textId="77777777" w:rsidR="00A42466" w:rsidRPr="007F37F6" w:rsidRDefault="00A42466" w:rsidP="00DD7FA3">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6DA2AF3E"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r>
      <w:tr w:rsidR="00A42466" w:rsidRPr="007F37F6" w14:paraId="1B9A057D" w14:textId="77777777" w:rsidTr="00DD7FA3">
        <w:trPr>
          <w:trHeight w:val="329"/>
        </w:trPr>
        <w:tc>
          <w:tcPr>
            <w:tcW w:w="3304" w:type="dxa"/>
            <w:vAlign w:val="bottom"/>
          </w:tcPr>
          <w:p w14:paraId="7F8598D6" w14:textId="06764C17" w:rsidR="00A42466" w:rsidRPr="007F37F6" w:rsidRDefault="00EC7BE5" w:rsidP="00DD7FA3">
            <w:pPr>
              <w:spacing w:before="60" w:after="30" w:line="276" w:lineRule="auto"/>
              <w:ind w:left="162"/>
              <w:rPr>
                <w:rFonts w:ascii="Arial" w:hAnsi="Arial" w:cs="Arial"/>
                <w:sz w:val="19"/>
                <w:szCs w:val="19"/>
              </w:rPr>
            </w:pPr>
            <w:r w:rsidRPr="007F37F6">
              <w:rPr>
                <w:rFonts w:ascii="Arial" w:hAnsi="Arial" w:cs="Arial"/>
                <w:sz w:val="19"/>
                <w:szCs w:val="19"/>
              </w:rPr>
              <w:t>Other financial assets</w:t>
            </w:r>
          </w:p>
        </w:tc>
        <w:tc>
          <w:tcPr>
            <w:tcW w:w="1323" w:type="dxa"/>
            <w:tcBorders>
              <w:top w:val="nil"/>
              <w:left w:val="nil"/>
              <w:right w:val="nil"/>
            </w:tcBorders>
          </w:tcPr>
          <w:p w14:paraId="43453796" w14:textId="0CBB357E"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221,312</w:t>
            </w:r>
          </w:p>
        </w:tc>
        <w:tc>
          <w:tcPr>
            <w:tcW w:w="243" w:type="dxa"/>
            <w:vAlign w:val="bottom"/>
          </w:tcPr>
          <w:p w14:paraId="51725A6B"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2B03AE6A" w14:textId="68B62FC5"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43" w:type="dxa"/>
            <w:vAlign w:val="bottom"/>
          </w:tcPr>
          <w:p w14:paraId="4746CF6E"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02908E46" w14:textId="5AE9E464"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385,744</w:t>
            </w:r>
          </w:p>
        </w:tc>
        <w:tc>
          <w:tcPr>
            <w:tcW w:w="236" w:type="dxa"/>
          </w:tcPr>
          <w:p w14:paraId="7EAEC8B3" w14:textId="77777777" w:rsidR="00A42466" w:rsidRPr="007F37F6" w:rsidRDefault="00A42466" w:rsidP="00DD7FA3">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125680DB" w14:textId="17C1A0C3"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607,056</w:t>
            </w:r>
          </w:p>
        </w:tc>
      </w:tr>
      <w:tr w:rsidR="00A42466" w:rsidRPr="007F37F6" w14:paraId="6CAEAD13" w14:textId="77777777" w:rsidTr="00DD7FA3">
        <w:trPr>
          <w:trHeight w:val="329"/>
        </w:trPr>
        <w:tc>
          <w:tcPr>
            <w:tcW w:w="3304" w:type="dxa"/>
            <w:vAlign w:val="bottom"/>
          </w:tcPr>
          <w:p w14:paraId="7ED13B29" w14:textId="77777777" w:rsidR="00A42466" w:rsidRPr="007F37F6" w:rsidRDefault="00A42466" w:rsidP="00DD7FA3">
            <w:pPr>
              <w:spacing w:before="60" w:after="30" w:line="276" w:lineRule="auto"/>
              <w:ind w:left="162"/>
              <w:rPr>
                <w:rFonts w:ascii="Arial" w:hAnsi="Arial" w:cs="Arial"/>
                <w:sz w:val="19"/>
                <w:szCs w:val="19"/>
                <w:cs/>
              </w:rPr>
            </w:pPr>
            <w:r w:rsidRPr="007F37F6">
              <w:rPr>
                <w:rFonts w:ascii="Arial" w:hAnsi="Arial" w:cs="Arial"/>
                <w:sz w:val="19"/>
                <w:szCs w:val="19"/>
              </w:rPr>
              <w:t>Derivatives assets</w:t>
            </w:r>
          </w:p>
        </w:tc>
        <w:tc>
          <w:tcPr>
            <w:tcW w:w="1323" w:type="dxa"/>
            <w:tcBorders>
              <w:top w:val="nil"/>
              <w:left w:val="nil"/>
              <w:right w:val="nil"/>
            </w:tcBorders>
          </w:tcPr>
          <w:p w14:paraId="3BD7A149" w14:textId="568773DB"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43" w:type="dxa"/>
            <w:vAlign w:val="bottom"/>
          </w:tcPr>
          <w:p w14:paraId="5A533E11"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4680F621" w14:textId="78DADA18"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23</w:t>
            </w:r>
          </w:p>
        </w:tc>
        <w:tc>
          <w:tcPr>
            <w:tcW w:w="243" w:type="dxa"/>
            <w:vAlign w:val="bottom"/>
          </w:tcPr>
          <w:p w14:paraId="5C6F35AA"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316AA741" w14:textId="1268B8D5"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36" w:type="dxa"/>
          </w:tcPr>
          <w:p w14:paraId="639F430D" w14:textId="77777777" w:rsidR="00A42466" w:rsidRPr="007F37F6" w:rsidRDefault="00A42466" w:rsidP="00DD7FA3">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6FDC2CC6" w14:textId="0817C18B"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23</w:t>
            </w:r>
          </w:p>
        </w:tc>
      </w:tr>
      <w:tr w:rsidR="00A42466" w:rsidRPr="007F37F6" w14:paraId="7A47E75F" w14:textId="77777777" w:rsidTr="00DD7FA3">
        <w:trPr>
          <w:trHeight w:val="329"/>
        </w:trPr>
        <w:tc>
          <w:tcPr>
            <w:tcW w:w="3304" w:type="dxa"/>
            <w:vAlign w:val="bottom"/>
          </w:tcPr>
          <w:p w14:paraId="0432A991" w14:textId="77777777" w:rsidR="00A42466" w:rsidRPr="007F37F6" w:rsidRDefault="00A42466" w:rsidP="00DD7FA3">
            <w:pPr>
              <w:spacing w:before="60" w:after="30" w:line="276" w:lineRule="auto"/>
              <w:ind w:left="162"/>
              <w:rPr>
                <w:rFonts w:ascii="Arial" w:hAnsi="Arial" w:cs="Arial"/>
                <w:sz w:val="19"/>
                <w:szCs w:val="19"/>
              </w:rPr>
            </w:pPr>
          </w:p>
        </w:tc>
        <w:tc>
          <w:tcPr>
            <w:tcW w:w="1323" w:type="dxa"/>
            <w:tcBorders>
              <w:top w:val="nil"/>
              <w:left w:val="nil"/>
              <w:right w:val="nil"/>
            </w:tcBorders>
          </w:tcPr>
          <w:p w14:paraId="269FD64D"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43" w:type="dxa"/>
            <w:vAlign w:val="bottom"/>
          </w:tcPr>
          <w:p w14:paraId="5CED0B68"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0CDB80E8"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43" w:type="dxa"/>
            <w:vAlign w:val="bottom"/>
          </w:tcPr>
          <w:p w14:paraId="5BECFBE0"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2D87B809"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36" w:type="dxa"/>
          </w:tcPr>
          <w:p w14:paraId="4AAC0E2E" w14:textId="77777777" w:rsidR="00A42466" w:rsidRPr="007F37F6" w:rsidRDefault="00A42466" w:rsidP="00DD7FA3">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45A8DD8B"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r>
      <w:tr w:rsidR="00A42466" w:rsidRPr="007F37F6" w14:paraId="611655BC" w14:textId="77777777" w:rsidTr="00DD7FA3">
        <w:trPr>
          <w:trHeight w:val="196"/>
        </w:trPr>
        <w:tc>
          <w:tcPr>
            <w:tcW w:w="3304" w:type="dxa"/>
            <w:vAlign w:val="bottom"/>
          </w:tcPr>
          <w:p w14:paraId="33842B76" w14:textId="77777777" w:rsidR="00A42466" w:rsidRPr="007F37F6" w:rsidRDefault="00A42466" w:rsidP="00DD7FA3">
            <w:pPr>
              <w:spacing w:before="60" w:after="30" w:line="276" w:lineRule="auto"/>
              <w:rPr>
                <w:rFonts w:ascii="Arial" w:hAnsi="Arial" w:cs="Arial"/>
                <w:sz w:val="19"/>
                <w:szCs w:val="19"/>
              </w:rPr>
            </w:pPr>
            <w:r w:rsidRPr="007F37F6">
              <w:rPr>
                <w:rFonts w:ascii="Arial" w:hAnsi="Arial" w:cs="Arial"/>
                <w:sz w:val="19"/>
                <w:szCs w:val="19"/>
                <w:u w:val="single"/>
                <w:lang w:val="en-GB"/>
              </w:rPr>
              <w:t>Non-financial assets</w:t>
            </w:r>
          </w:p>
        </w:tc>
        <w:tc>
          <w:tcPr>
            <w:tcW w:w="1323" w:type="dxa"/>
            <w:tcBorders>
              <w:top w:val="nil"/>
              <w:left w:val="nil"/>
              <w:right w:val="nil"/>
            </w:tcBorders>
          </w:tcPr>
          <w:p w14:paraId="708422C2"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43" w:type="dxa"/>
            <w:vAlign w:val="bottom"/>
          </w:tcPr>
          <w:p w14:paraId="183664F7"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79CC0E33"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43" w:type="dxa"/>
            <w:vAlign w:val="bottom"/>
          </w:tcPr>
          <w:p w14:paraId="2449BCC1"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3BDB0644"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c>
          <w:tcPr>
            <w:tcW w:w="236" w:type="dxa"/>
          </w:tcPr>
          <w:p w14:paraId="5C8C237C" w14:textId="77777777" w:rsidR="00A42466" w:rsidRPr="007F37F6" w:rsidRDefault="00A42466" w:rsidP="00DD7FA3">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073A4283" w14:textId="77777777" w:rsidR="00A42466" w:rsidRPr="007F37F6" w:rsidRDefault="00A42466" w:rsidP="00DD7FA3">
            <w:pPr>
              <w:tabs>
                <w:tab w:val="left" w:pos="1440"/>
              </w:tabs>
              <w:spacing w:before="60" w:after="30" w:line="276" w:lineRule="auto"/>
              <w:ind w:right="-18"/>
              <w:jc w:val="right"/>
              <w:rPr>
                <w:rFonts w:ascii="Arial" w:hAnsi="Arial" w:cs="Arial"/>
                <w:sz w:val="19"/>
                <w:szCs w:val="19"/>
              </w:rPr>
            </w:pPr>
          </w:p>
        </w:tc>
      </w:tr>
      <w:tr w:rsidR="00A42466" w:rsidRPr="007F37F6" w14:paraId="47DA1E4A" w14:textId="77777777" w:rsidTr="00DD7FA3">
        <w:trPr>
          <w:trHeight w:val="68"/>
        </w:trPr>
        <w:tc>
          <w:tcPr>
            <w:tcW w:w="3304" w:type="dxa"/>
            <w:vAlign w:val="bottom"/>
          </w:tcPr>
          <w:p w14:paraId="30E3E557" w14:textId="77777777" w:rsidR="00A42466" w:rsidRPr="007F37F6" w:rsidRDefault="00A42466" w:rsidP="00DD7FA3">
            <w:pPr>
              <w:spacing w:before="60" w:after="30" w:line="276" w:lineRule="auto"/>
              <w:ind w:left="162"/>
              <w:rPr>
                <w:rFonts w:ascii="Arial" w:hAnsi="Arial" w:cs="Arial"/>
                <w:sz w:val="19"/>
                <w:szCs w:val="19"/>
              </w:rPr>
            </w:pPr>
            <w:r w:rsidRPr="007F37F6">
              <w:rPr>
                <w:rFonts w:ascii="Arial" w:hAnsi="Arial" w:cs="Arial"/>
                <w:sz w:val="19"/>
                <w:szCs w:val="19"/>
                <w:lang w:val="en-GB"/>
              </w:rPr>
              <w:t>Investment properties</w:t>
            </w:r>
          </w:p>
        </w:tc>
        <w:tc>
          <w:tcPr>
            <w:tcW w:w="1323" w:type="dxa"/>
            <w:tcBorders>
              <w:top w:val="nil"/>
              <w:left w:val="nil"/>
              <w:bottom w:val="nil"/>
              <w:right w:val="nil"/>
            </w:tcBorders>
          </w:tcPr>
          <w:p w14:paraId="31E1FE7E" w14:textId="1E4CCBA6"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43" w:type="dxa"/>
            <w:vAlign w:val="bottom"/>
          </w:tcPr>
          <w:p w14:paraId="45ECF0FA"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bottom w:val="nil"/>
              <w:right w:val="nil"/>
            </w:tcBorders>
          </w:tcPr>
          <w:p w14:paraId="2DE5926B" w14:textId="000B29C8"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494,445</w:t>
            </w:r>
          </w:p>
        </w:tc>
        <w:tc>
          <w:tcPr>
            <w:tcW w:w="243" w:type="dxa"/>
            <w:vAlign w:val="bottom"/>
          </w:tcPr>
          <w:p w14:paraId="5B2EE66A"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bottom w:val="nil"/>
              <w:right w:val="nil"/>
            </w:tcBorders>
          </w:tcPr>
          <w:p w14:paraId="314A5EA7" w14:textId="032D59D4"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w:t>
            </w:r>
          </w:p>
        </w:tc>
        <w:tc>
          <w:tcPr>
            <w:tcW w:w="236" w:type="dxa"/>
          </w:tcPr>
          <w:p w14:paraId="0D1E06F6" w14:textId="77777777" w:rsidR="00A42466" w:rsidRPr="007F37F6" w:rsidRDefault="00A42466" w:rsidP="00DD7FA3">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bottom w:val="nil"/>
              <w:right w:val="nil"/>
            </w:tcBorders>
            <w:vAlign w:val="bottom"/>
          </w:tcPr>
          <w:p w14:paraId="53FDBA1F" w14:textId="02414DA8"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494,445</w:t>
            </w:r>
          </w:p>
        </w:tc>
      </w:tr>
      <w:tr w:rsidR="00A42466" w:rsidRPr="007F37F6" w14:paraId="3E7AB20B" w14:textId="77777777" w:rsidTr="00DD7FA3">
        <w:trPr>
          <w:trHeight w:val="68"/>
        </w:trPr>
        <w:tc>
          <w:tcPr>
            <w:tcW w:w="3304" w:type="dxa"/>
            <w:vAlign w:val="bottom"/>
          </w:tcPr>
          <w:p w14:paraId="15C8CD5C" w14:textId="77777777" w:rsidR="00A42466" w:rsidRPr="007F37F6" w:rsidRDefault="00A42466" w:rsidP="00DD7FA3">
            <w:pPr>
              <w:spacing w:before="60" w:after="30" w:line="276" w:lineRule="auto"/>
              <w:ind w:left="162"/>
              <w:rPr>
                <w:rFonts w:ascii="Arial" w:hAnsi="Arial" w:cs="Arial"/>
                <w:sz w:val="19"/>
                <w:szCs w:val="19"/>
                <w:lang w:val="en-GB"/>
              </w:rPr>
            </w:pPr>
            <w:r w:rsidRPr="007F37F6">
              <w:rPr>
                <w:rFonts w:ascii="Arial" w:hAnsi="Arial" w:cs="Arial"/>
                <w:sz w:val="19"/>
                <w:szCs w:val="19"/>
                <w:lang w:val="en-GB"/>
              </w:rPr>
              <w:t>Total</w:t>
            </w:r>
          </w:p>
        </w:tc>
        <w:tc>
          <w:tcPr>
            <w:tcW w:w="1323" w:type="dxa"/>
            <w:tcBorders>
              <w:top w:val="single" w:sz="4" w:space="0" w:color="auto"/>
              <w:left w:val="nil"/>
              <w:bottom w:val="single" w:sz="12" w:space="0" w:color="auto"/>
              <w:right w:val="nil"/>
            </w:tcBorders>
          </w:tcPr>
          <w:p w14:paraId="537AF90B" w14:textId="420FDE5B"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221,312</w:t>
            </w:r>
          </w:p>
        </w:tc>
        <w:tc>
          <w:tcPr>
            <w:tcW w:w="243" w:type="dxa"/>
            <w:vAlign w:val="bottom"/>
          </w:tcPr>
          <w:p w14:paraId="2FB104CC"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3511CBDE" w14:textId="38FEB9BC" w:rsidR="00A42466" w:rsidRPr="007F37F6" w:rsidRDefault="00527C2F" w:rsidP="00DD7FA3">
            <w:pPr>
              <w:tabs>
                <w:tab w:val="left" w:pos="1440"/>
              </w:tabs>
              <w:spacing w:before="60" w:after="30" w:line="276" w:lineRule="auto"/>
              <w:ind w:right="-18"/>
              <w:jc w:val="right"/>
              <w:rPr>
                <w:rFonts w:ascii="Arial" w:hAnsi="Arial" w:cs="Arial"/>
                <w:sz w:val="19"/>
                <w:szCs w:val="19"/>
                <w:lang w:val="en-GB"/>
              </w:rPr>
            </w:pPr>
            <w:r w:rsidRPr="007F37F6">
              <w:rPr>
                <w:rFonts w:ascii="Arial" w:hAnsi="Arial" w:cs="Arial"/>
                <w:sz w:val="19"/>
                <w:szCs w:val="19"/>
                <w:lang w:val="en-GB"/>
              </w:rPr>
              <w:t>494,468</w:t>
            </w:r>
          </w:p>
        </w:tc>
        <w:tc>
          <w:tcPr>
            <w:tcW w:w="243" w:type="dxa"/>
            <w:vAlign w:val="bottom"/>
          </w:tcPr>
          <w:p w14:paraId="06C6E19D" w14:textId="77777777" w:rsidR="00A42466" w:rsidRPr="007F37F6" w:rsidRDefault="00A42466" w:rsidP="00DD7FA3">
            <w:pPr>
              <w:tabs>
                <w:tab w:val="left" w:pos="1440"/>
              </w:tabs>
              <w:spacing w:before="60" w:after="30" w:line="276"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16C9EEF9" w14:textId="05260C79" w:rsidR="00A42466" w:rsidRPr="007F37F6" w:rsidRDefault="00527C2F" w:rsidP="00DD7FA3">
            <w:pPr>
              <w:tabs>
                <w:tab w:val="left" w:pos="1440"/>
              </w:tabs>
              <w:spacing w:before="60" w:after="30" w:line="276" w:lineRule="auto"/>
              <w:ind w:right="-18"/>
              <w:jc w:val="right"/>
              <w:rPr>
                <w:rFonts w:ascii="Arial" w:hAnsi="Arial" w:cs="Arial"/>
                <w:sz w:val="19"/>
                <w:szCs w:val="19"/>
              </w:rPr>
            </w:pPr>
            <w:r w:rsidRPr="007F37F6">
              <w:rPr>
                <w:rFonts w:ascii="Arial" w:hAnsi="Arial" w:cs="Arial"/>
                <w:sz w:val="19"/>
                <w:szCs w:val="19"/>
              </w:rPr>
              <w:t>385,744</w:t>
            </w:r>
          </w:p>
        </w:tc>
        <w:tc>
          <w:tcPr>
            <w:tcW w:w="236" w:type="dxa"/>
          </w:tcPr>
          <w:p w14:paraId="5BE17D01" w14:textId="77777777" w:rsidR="00A42466" w:rsidRPr="007F37F6" w:rsidRDefault="00A42466" w:rsidP="00DD7FA3">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74857231" w14:textId="1EFA8901" w:rsidR="00A42466" w:rsidRPr="007F37F6" w:rsidRDefault="00527C2F" w:rsidP="00DD7FA3">
            <w:pPr>
              <w:tabs>
                <w:tab w:val="left" w:pos="1440"/>
              </w:tabs>
              <w:spacing w:before="60" w:after="30" w:line="276" w:lineRule="auto"/>
              <w:ind w:right="-18"/>
              <w:jc w:val="right"/>
              <w:rPr>
                <w:rFonts w:ascii="Arial" w:hAnsi="Arial" w:cs="Arial"/>
                <w:sz w:val="19"/>
                <w:szCs w:val="19"/>
                <w:lang w:val="en-GB"/>
              </w:rPr>
            </w:pPr>
            <w:r w:rsidRPr="007F37F6">
              <w:rPr>
                <w:rFonts w:ascii="Arial" w:hAnsi="Arial" w:cs="Arial"/>
                <w:sz w:val="19"/>
                <w:szCs w:val="19"/>
                <w:lang w:val="en-GB"/>
              </w:rPr>
              <w:t>1,101,524</w:t>
            </w:r>
          </w:p>
        </w:tc>
      </w:tr>
    </w:tbl>
    <w:p w14:paraId="040D2DBC" w14:textId="77777777" w:rsidR="00A42466" w:rsidRPr="007F37F6" w:rsidRDefault="00A42466" w:rsidP="00A42466">
      <w:pPr>
        <w:pStyle w:val="Header"/>
        <w:tabs>
          <w:tab w:val="left" w:pos="720"/>
        </w:tabs>
        <w:spacing w:line="360" w:lineRule="auto"/>
        <w:jc w:val="both"/>
        <w:rPr>
          <w:rFonts w:ascii="Arial" w:hAnsi="Arial" w:cs="Arial"/>
          <w:sz w:val="19"/>
          <w:szCs w:val="19"/>
        </w:rPr>
      </w:pPr>
    </w:p>
    <w:p w14:paraId="08A041B1" w14:textId="77777777" w:rsidR="00A42466" w:rsidRPr="007F37F6"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7F37F6">
        <w:rPr>
          <w:rFonts w:ascii="Arial" w:hAnsi="Arial" w:cs="Arial"/>
          <w:sz w:val="19"/>
          <w:szCs w:val="19"/>
        </w:rPr>
        <w:t>There were no transfers within the fair value hierarchy and there were no changes in valuation techniques during the period.</w:t>
      </w:r>
    </w:p>
    <w:p w14:paraId="2CF86140" w14:textId="1117D355" w:rsidR="0042269C" w:rsidRPr="001D5122" w:rsidRDefault="0042269C" w:rsidP="00A42466">
      <w:pPr>
        <w:rPr>
          <w:rFonts w:ascii="Arial" w:hAnsi="Arial" w:cstheme="minorBidi"/>
          <w:sz w:val="19"/>
          <w:szCs w:val="19"/>
        </w:rPr>
      </w:pPr>
    </w:p>
    <w:sectPr w:rsidR="0042269C" w:rsidRPr="001D5122" w:rsidSect="00013CD2">
      <w:footerReference w:type="even" r:id="rId13"/>
      <w:footerReference w:type="default" r:id="rId14"/>
      <w:pgSz w:w="11907" w:h="16840" w:code="9"/>
      <w:pgMar w:top="1440" w:right="1107" w:bottom="993" w:left="1418" w:header="709"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F96B" w14:textId="77777777" w:rsidR="004C1650" w:rsidRDefault="004C1650">
      <w:r>
        <w:separator/>
      </w:r>
    </w:p>
  </w:endnote>
  <w:endnote w:type="continuationSeparator" w:id="0">
    <w:p w14:paraId="577699F5" w14:textId="77777777" w:rsidR="004C1650" w:rsidRDefault="004C1650">
      <w:r>
        <w:continuationSeparator/>
      </w:r>
    </w:p>
  </w:endnote>
  <w:endnote w:type="continuationNotice" w:id="1">
    <w:p w14:paraId="3BB84916" w14:textId="77777777" w:rsidR="004C1650" w:rsidRDefault="004C1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altName w:val="Leelawadee UI"/>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E637" w14:textId="77777777" w:rsidR="00A42466" w:rsidRDefault="00A42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2008752" w14:textId="77777777" w:rsidR="00A42466" w:rsidRDefault="00A42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6F42" w14:textId="77777777" w:rsidR="00A42466" w:rsidRPr="00AE0FCD" w:rsidRDefault="00A42466">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077F062E" w14:textId="77777777" w:rsidR="00A42466" w:rsidRPr="00BF7694" w:rsidRDefault="00A42466" w:rsidP="00B55CF3">
    <w:pPr>
      <w:pStyle w:val="Footer"/>
      <w:ind w:right="360"/>
      <w:rPr>
        <w:rFonts w:ascii="Garamond" w:hAnsi="Garamond"/>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FB6BC5" w:rsidRDefault="00FB6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B6BC5" w:rsidRDefault="00FB6B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2" w14:textId="6F4B4A15" w:rsidR="00FB6BC5" w:rsidRPr="00AE0FCD" w:rsidRDefault="00FB6BC5">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337A4793" w14:textId="77777777" w:rsidR="00FB6BC5" w:rsidRPr="00BF7694" w:rsidRDefault="00FB6BC5"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D60B" w14:textId="77777777" w:rsidR="004C1650" w:rsidRDefault="004C1650">
      <w:r>
        <w:separator/>
      </w:r>
    </w:p>
  </w:footnote>
  <w:footnote w:type="continuationSeparator" w:id="0">
    <w:p w14:paraId="679BD680" w14:textId="77777777" w:rsidR="004C1650" w:rsidRDefault="004C1650">
      <w:r>
        <w:continuationSeparator/>
      </w:r>
    </w:p>
  </w:footnote>
  <w:footnote w:type="continuationNotice" w:id="1">
    <w:p w14:paraId="496230F7" w14:textId="77777777" w:rsidR="004C1650" w:rsidRDefault="004C16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A05"/>
    <w:multiLevelType w:val="hybridMultilevel"/>
    <w:tmpl w:val="D3F8719A"/>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5E70C48"/>
    <w:multiLevelType w:val="hybridMultilevel"/>
    <w:tmpl w:val="C0D2B4F2"/>
    <w:lvl w:ilvl="0" w:tplc="D6D40C9C">
      <w:start w:val="1"/>
      <w:numFmt w:val="decimal"/>
      <w:lvlText w:val="27.%1"/>
      <w:lvlJc w:val="left"/>
      <w:pPr>
        <w:ind w:left="720" w:hanging="360"/>
      </w:pPr>
      <w:rPr>
        <w:rFonts w:ascii="Arial" w:hAnsi="Arial" w:cs="Arial" w:hint="default"/>
        <w:i w:val="0"/>
        <w:iCs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5449"/>
    <w:multiLevelType w:val="multilevel"/>
    <w:tmpl w:val="85020CEE"/>
    <w:lvl w:ilvl="0">
      <w:start w:val="8"/>
      <w:numFmt w:val="decimal"/>
      <w:lvlText w:val="%1"/>
      <w:lvlJc w:val="left"/>
      <w:pPr>
        <w:ind w:left="360" w:hanging="360"/>
      </w:pPr>
      <w:rPr>
        <w:rFonts w:cstheme="minorBidi" w:hint="default"/>
      </w:rPr>
    </w:lvl>
    <w:lvl w:ilvl="1">
      <w:start w:val="2"/>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 w15:restartNumberingAfterBreak="0">
    <w:nsid w:val="08A12C2C"/>
    <w:multiLevelType w:val="multilevel"/>
    <w:tmpl w:val="E8B03A78"/>
    <w:lvl w:ilvl="0">
      <w:start w:val="26"/>
      <w:numFmt w:val="decimal"/>
      <w:lvlText w:val="%1"/>
      <w:lvlJc w:val="left"/>
      <w:pPr>
        <w:ind w:left="375" w:hanging="375"/>
      </w:pPr>
      <w:rPr>
        <w:rFonts w:hint="default"/>
        <w:color w:val="000000" w:themeColor="text1"/>
      </w:rPr>
    </w:lvl>
    <w:lvl w:ilvl="1">
      <w:start w:val="1"/>
      <w:numFmt w:val="decimal"/>
      <w:lvlText w:val="28.%2"/>
      <w:lvlJc w:val="left"/>
      <w:pPr>
        <w:ind w:left="801" w:hanging="375"/>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636" w:hanging="108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4848" w:hanging="1440"/>
      </w:pPr>
      <w:rPr>
        <w:rFonts w:hint="default"/>
        <w:color w:val="000000" w:themeColor="text1"/>
      </w:rPr>
    </w:lvl>
  </w:abstractNum>
  <w:abstractNum w:abstractNumId="4" w15:restartNumberingAfterBreak="0">
    <w:nsid w:val="0C071A6B"/>
    <w:multiLevelType w:val="multilevel"/>
    <w:tmpl w:val="7372734A"/>
    <w:lvl w:ilvl="0">
      <w:start w:val="26"/>
      <w:numFmt w:val="decimal"/>
      <w:lvlText w:val="%1"/>
      <w:lvlJc w:val="left"/>
      <w:pPr>
        <w:ind w:left="372" w:hanging="372"/>
      </w:pPr>
      <w:rPr>
        <w:rFonts w:hint="default"/>
      </w:rPr>
    </w:lvl>
    <w:lvl w:ilvl="1">
      <w:start w:val="4"/>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6" w15:restartNumberingAfterBreak="0">
    <w:nsid w:val="194C33FD"/>
    <w:multiLevelType w:val="multilevel"/>
    <w:tmpl w:val="7DB2A50C"/>
    <w:lvl w:ilvl="0">
      <w:start w:val="29"/>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1B01803"/>
    <w:multiLevelType w:val="hybridMultilevel"/>
    <w:tmpl w:val="792881F8"/>
    <w:lvl w:ilvl="0" w:tplc="7E8C5BBC">
      <w:start w:val="1"/>
      <w:numFmt w:val="decimal"/>
      <w:lvlText w:val="3.%1"/>
      <w:lvlJc w:val="left"/>
      <w:pPr>
        <w:ind w:left="1084" w:hanging="360"/>
      </w:pPr>
      <w:rPr>
        <w:rFonts w:hint="default"/>
        <w:b w:val="0"/>
        <w:bCs w:val="0"/>
        <w:sz w:val="19"/>
        <w:szCs w:val="19"/>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9" w15:restartNumberingAfterBreak="0">
    <w:nsid w:val="27DD0975"/>
    <w:multiLevelType w:val="multilevel"/>
    <w:tmpl w:val="22B4B79E"/>
    <w:lvl w:ilvl="0">
      <w:start w:val="1"/>
      <w:numFmt w:val="decimal"/>
      <w:lvlText w:val="%1."/>
      <w:lvlJc w:val="left"/>
      <w:pPr>
        <w:tabs>
          <w:tab w:val="num" w:pos="1070"/>
        </w:tabs>
        <w:ind w:left="107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0"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6D0EAF"/>
    <w:multiLevelType w:val="hybridMultilevel"/>
    <w:tmpl w:val="A04C35F4"/>
    <w:lvl w:ilvl="0" w:tplc="1B5011F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1EB3E27"/>
    <w:multiLevelType w:val="multilevel"/>
    <w:tmpl w:val="80B419EA"/>
    <w:lvl w:ilvl="0">
      <w:start w:val="1"/>
      <w:numFmt w:val="decimal"/>
      <w:lvlText w:val="%1."/>
      <w:lvlJc w:val="left"/>
      <w:pPr>
        <w:tabs>
          <w:tab w:val="num" w:pos="1070"/>
        </w:tabs>
        <w:ind w:left="107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31"/>
      <w:numFmt w:val="bullet"/>
      <w:lvlText w:val="-"/>
      <w:lvlJc w:val="left"/>
      <w:pPr>
        <w:ind w:left="852" w:hanging="360"/>
      </w:pPr>
      <w:rPr>
        <w:rFonts w:ascii="Garamond" w:eastAsia="Times New Roman" w:hAnsi="Garamond" w:cs="Garamond"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3" w15:restartNumberingAfterBreak="0">
    <w:nsid w:val="3ECD0658"/>
    <w:multiLevelType w:val="hybridMultilevel"/>
    <w:tmpl w:val="9FB8E4B0"/>
    <w:lvl w:ilvl="0" w:tplc="F0323BA6">
      <w:start w:val="1"/>
      <w:numFmt w:val="decimal"/>
      <w:lvlText w:val="3.1.%1"/>
      <w:lvlJc w:val="left"/>
      <w:pPr>
        <w:ind w:left="1521" w:hanging="360"/>
      </w:pPr>
      <w:rPr>
        <w:rFonts w:hint="default"/>
        <w:b w:val="0"/>
        <w:bCs w:val="0"/>
        <w:sz w:val="19"/>
        <w:szCs w:val="19"/>
      </w:r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14" w15:restartNumberingAfterBreak="0">
    <w:nsid w:val="466F5CD5"/>
    <w:multiLevelType w:val="hybridMultilevel"/>
    <w:tmpl w:val="A9524FA0"/>
    <w:lvl w:ilvl="0" w:tplc="1A081060">
      <w:start w:val="32"/>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5" w15:restartNumberingAfterBreak="0">
    <w:nsid w:val="47FB32A5"/>
    <w:multiLevelType w:val="hybridMultilevel"/>
    <w:tmpl w:val="219A7968"/>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C756240"/>
    <w:multiLevelType w:val="hybridMultilevel"/>
    <w:tmpl w:val="C2DE414E"/>
    <w:lvl w:ilvl="0" w:tplc="AF1A1FE4">
      <w:start w:val="1"/>
      <w:numFmt w:val="decimal"/>
      <w:lvlText w:val="8.%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176B0"/>
    <w:multiLevelType w:val="multilevel"/>
    <w:tmpl w:val="FD705B52"/>
    <w:lvl w:ilvl="0">
      <w:start w:val="27"/>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EA7301"/>
    <w:multiLevelType w:val="hybridMultilevel"/>
    <w:tmpl w:val="8894166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597535E3"/>
    <w:multiLevelType w:val="multilevel"/>
    <w:tmpl w:val="03F087D0"/>
    <w:lvl w:ilvl="0">
      <w:start w:val="28"/>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15:restartNumberingAfterBreak="0">
    <w:nsid w:val="598A5421"/>
    <w:multiLevelType w:val="hybridMultilevel"/>
    <w:tmpl w:val="51E4EC1E"/>
    <w:lvl w:ilvl="0" w:tplc="58CC1230">
      <w:start w:val="1"/>
      <w:numFmt w:val="decimal"/>
      <w:lvlText w:val="27.%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D7056"/>
    <w:multiLevelType w:val="hybridMultilevel"/>
    <w:tmpl w:val="C2DE414E"/>
    <w:lvl w:ilvl="0" w:tplc="FFFFFFFF">
      <w:start w:val="1"/>
      <w:numFmt w:val="decimal"/>
      <w:lvlText w:val="8.%1"/>
      <w:lvlJc w:val="left"/>
      <w:pPr>
        <w:ind w:left="720" w:hanging="360"/>
      </w:pPr>
      <w:rPr>
        <w:rFonts w:ascii="Arial" w:hAnsi="Arial" w:cs="Arial" w:hint="default"/>
        <w:i w:val="0"/>
        <w:iCs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257E90"/>
    <w:multiLevelType w:val="multilevel"/>
    <w:tmpl w:val="AF946DFA"/>
    <w:lvl w:ilvl="0">
      <w:start w:val="1"/>
      <w:numFmt w:val="decimal"/>
      <w:lvlText w:val="%1."/>
      <w:lvlJc w:val="left"/>
      <w:pPr>
        <w:tabs>
          <w:tab w:val="num" w:pos="360"/>
        </w:tabs>
        <w:ind w:left="360" w:hanging="360"/>
      </w:pPr>
      <w:rPr>
        <w:rFonts w:cs="Times New Roman" w:hint="default"/>
        <w:b/>
        <w:bCs/>
        <w:sz w:val="28"/>
        <w:szCs w:val="28"/>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3" w15:restartNumberingAfterBreak="0">
    <w:nsid w:val="5E843D7C"/>
    <w:multiLevelType w:val="multilevel"/>
    <w:tmpl w:val="792CF53E"/>
    <w:lvl w:ilvl="0">
      <w:start w:val="25"/>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26.5.%3"/>
      <w:lvlJc w:val="left"/>
      <w:pPr>
        <w:ind w:left="1212" w:hanging="360"/>
      </w:pPr>
      <w:rPr>
        <w:rFonts w:ascii="Arial" w:hAnsi="Arial" w:cs="Arial" w:hint="default"/>
        <w:i w:val="0"/>
        <w:iCs w:val="0"/>
        <w:sz w:val="19"/>
        <w:szCs w:val="19"/>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46D74A4"/>
    <w:multiLevelType w:val="hybridMultilevel"/>
    <w:tmpl w:val="B58E9F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26" w15:restartNumberingAfterBreak="0">
    <w:nsid w:val="68747C7C"/>
    <w:multiLevelType w:val="multilevel"/>
    <w:tmpl w:val="57EC687C"/>
    <w:lvl w:ilvl="0">
      <w:start w:val="26"/>
      <w:numFmt w:val="decimal"/>
      <w:lvlText w:val="%1"/>
      <w:lvlJc w:val="left"/>
      <w:pPr>
        <w:ind w:left="528" w:hanging="528"/>
      </w:pPr>
      <w:rPr>
        <w:rFonts w:hint="default"/>
      </w:rPr>
    </w:lvl>
    <w:lvl w:ilvl="1">
      <w:start w:val="6"/>
      <w:numFmt w:val="decimal"/>
      <w:lvlText w:val="27.%2"/>
      <w:lvlJc w:val="left"/>
      <w:pPr>
        <w:ind w:left="528" w:hanging="528"/>
      </w:pPr>
      <w:rPr>
        <w:rFonts w:hint="default"/>
      </w:rPr>
    </w:lvl>
    <w:lvl w:ilvl="2">
      <w:start w:val="1"/>
      <w:numFmt w:val="decimal"/>
      <w:lvlText w:val="2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982F69"/>
    <w:multiLevelType w:val="multilevel"/>
    <w:tmpl w:val="89562790"/>
    <w:lvl w:ilvl="0">
      <w:start w:val="26"/>
      <w:numFmt w:val="decimal"/>
      <w:lvlText w:val="%1"/>
      <w:lvlJc w:val="left"/>
      <w:pPr>
        <w:ind w:left="372" w:hanging="372"/>
      </w:pPr>
      <w:rPr>
        <w:rFonts w:hint="default"/>
      </w:rPr>
    </w:lvl>
    <w:lvl w:ilvl="1">
      <w:start w:val="4"/>
      <w:numFmt w:val="decimal"/>
      <w:lvlText w:val="27.%2"/>
      <w:lvlJc w:val="left"/>
      <w:pPr>
        <w:ind w:left="1464" w:hanging="372"/>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632" w:hanging="108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176" w:hanging="1440"/>
      </w:pPr>
      <w:rPr>
        <w:rFonts w:hint="default"/>
      </w:rPr>
    </w:lvl>
  </w:abstractNum>
  <w:num w:numId="1" w16cid:durableId="643510469">
    <w:abstractNumId w:val="12"/>
  </w:num>
  <w:num w:numId="2" w16cid:durableId="1852256228">
    <w:abstractNumId w:val="25"/>
  </w:num>
  <w:num w:numId="3" w16cid:durableId="872425555">
    <w:abstractNumId w:val="5"/>
  </w:num>
  <w:num w:numId="4" w16cid:durableId="2143690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190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2992705">
    <w:abstractNumId w:val="24"/>
  </w:num>
  <w:num w:numId="7" w16cid:durableId="643897395">
    <w:abstractNumId w:val="0"/>
  </w:num>
  <w:num w:numId="8" w16cid:durableId="724376774">
    <w:abstractNumId w:val="15"/>
  </w:num>
  <w:num w:numId="9" w16cid:durableId="1320108598">
    <w:abstractNumId w:val="11"/>
  </w:num>
  <w:num w:numId="10" w16cid:durableId="1235042632">
    <w:abstractNumId w:val="23"/>
  </w:num>
  <w:num w:numId="11" w16cid:durableId="1280650287">
    <w:abstractNumId w:val="3"/>
  </w:num>
  <w:num w:numId="12" w16cid:durableId="1040978830">
    <w:abstractNumId w:val="16"/>
  </w:num>
  <w:num w:numId="13" w16cid:durableId="1329362453">
    <w:abstractNumId w:val="20"/>
  </w:num>
  <w:num w:numId="14" w16cid:durableId="264928822">
    <w:abstractNumId w:val="24"/>
  </w:num>
  <w:num w:numId="15" w16cid:durableId="1053652673">
    <w:abstractNumId w:val="7"/>
  </w:num>
  <w:num w:numId="16" w16cid:durableId="932592739">
    <w:abstractNumId w:val="21"/>
  </w:num>
  <w:num w:numId="17" w16cid:durableId="2143107112">
    <w:abstractNumId w:val="2"/>
  </w:num>
  <w:num w:numId="18" w16cid:durableId="1589197100">
    <w:abstractNumId w:val="18"/>
  </w:num>
  <w:num w:numId="19" w16cid:durableId="1992128328">
    <w:abstractNumId w:val="26"/>
  </w:num>
  <w:num w:numId="20" w16cid:durableId="1127047301">
    <w:abstractNumId w:val="4"/>
  </w:num>
  <w:num w:numId="21" w16cid:durableId="193159148">
    <w:abstractNumId w:val="27"/>
  </w:num>
  <w:num w:numId="22" w16cid:durableId="1129318796">
    <w:abstractNumId w:val="9"/>
  </w:num>
  <w:num w:numId="23" w16cid:durableId="1969891445">
    <w:abstractNumId w:val="1"/>
  </w:num>
  <w:num w:numId="24" w16cid:durableId="1166047021">
    <w:abstractNumId w:val="17"/>
  </w:num>
  <w:num w:numId="25" w16cid:durableId="1611351198">
    <w:abstractNumId w:val="6"/>
  </w:num>
  <w:num w:numId="26" w16cid:durableId="1591114132">
    <w:abstractNumId w:val="22"/>
  </w:num>
  <w:num w:numId="27" w16cid:durableId="1386299193">
    <w:abstractNumId w:val="14"/>
  </w:num>
  <w:num w:numId="28" w16cid:durableId="381559334">
    <w:abstractNumId w:val="19"/>
  </w:num>
  <w:num w:numId="29" w16cid:durableId="1580402742">
    <w:abstractNumId w:val="8"/>
  </w:num>
  <w:num w:numId="30" w16cid:durableId="20587799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5F6"/>
    <w:rsid w:val="0000079F"/>
    <w:rsid w:val="00001254"/>
    <w:rsid w:val="00001307"/>
    <w:rsid w:val="0000179D"/>
    <w:rsid w:val="000018E0"/>
    <w:rsid w:val="00001D77"/>
    <w:rsid w:val="00001F4B"/>
    <w:rsid w:val="0000206B"/>
    <w:rsid w:val="0000251F"/>
    <w:rsid w:val="00002660"/>
    <w:rsid w:val="00002C45"/>
    <w:rsid w:val="00003381"/>
    <w:rsid w:val="00003B73"/>
    <w:rsid w:val="00003C49"/>
    <w:rsid w:val="00004079"/>
    <w:rsid w:val="000040E1"/>
    <w:rsid w:val="000042BE"/>
    <w:rsid w:val="0000435A"/>
    <w:rsid w:val="000047AB"/>
    <w:rsid w:val="00004B90"/>
    <w:rsid w:val="00004C8B"/>
    <w:rsid w:val="00005407"/>
    <w:rsid w:val="00005923"/>
    <w:rsid w:val="00005BC6"/>
    <w:rsid w:val="00006019"/>
    <w:rsid w:val="000063A6"/>
    <w:rsid w:val="000063B8"/>
    <w:rsid w:val="00006412"/>
    <w:rsid w:val="00006443"/>
    <w:rsid w:val="000067A0"/>
    <w:rsid w:val="00006986"/>
    <w:rsid w:val="000069F9"/>
    <w:rsid w:val="00007144"/>
    <w:rsid w:val="0000790C"/>
    <w:rsid w:val="00007AF9"/>
    <w:rsid w:val="00007AFE"/>
    <w:rsid w:val="00007D1E"/>
    <w:rsid w:val="00007D60"/>
    <w:rsid w:val="000103F8"/>
    <w:rsid w:val="00010B65"/>
    <w:rsid w:val="00010C64"/>
    <w:rsid w:val="00010F43"/>
    <w:rsid w:val="00011127"/>
    <w:rsid w:val="0001118E"/>
    <w:rsid w:val="0001161D"/>
    <w:rsid w:val="00012665"/>
    <w:rsid w:val="0001267C"/>
    <w:rsid w:val="000127D5"/>
    <w:rsid w:val="000128D5"/>
    <w:rsid w:val="000131D3"/>
    <w:rsid w:val="00013404"/>
    <w:rsid w:val="00013635"/>
    <w:rsid w:val="00013636"/>
    <w:rsid w:val="000136E4"/>
    <w:rsid w:val="000137F7"/>
    <w:rsid w:val="00013B41"/>
    <w:rsid w:val="00013C51"/>
    <w:rsid w:val="00013CD2"/>
    <w:rsid w:val="000140E8"/>
    <w:rsid w:val="00014336"/>
    <w:rsid w:val="00014A5D"/>
    <w:rsid w:val="00014AC0"/>
    <w:rsid w:val="00014E16"/>
    <w:rsid w:val="00014FC3"/>
    <w:rsid w:val="00015065"/>
    <w:rsid w:val="00015170"/>
    <w:rsid w:val="0001519F"/>
    <w:rsid w:val="00015281"/>
    <w:rsid w:val="00015CCC"/>
    <w:rsid w:val="00015FC4"/>
    <w:rsid w:val="000161E8"/>
    <w:rsid w:val="0001698B"/>
    <w:rsid w:val="00016DE1"/>
    <w:rsid w:val="00016EB3"/>
    <w:rsid w:val="0001715A"/>
    <w:rsid w:val="000171D6"/>
    <w:rsid w:val="0001794B"/>
    <w:rsid w:val="000179AF"/>
    <w:rsid w:val="00017A31"/>
    <w:rsid w:val="00017ECB"/>
    <w:rsid w:val="0002007B"/>
    <w:rsid w:val="00020215"/>
    <w:rsid w:val="0002027F"/>
    <w:rsid w:val="0002036C"/>
    <w:rsid w:val="00020399"/>
    <w:rsid w:val="0002044A"/>
    <w:rsid w:val="0002054E"/>
    <w:rsid w:val="0002064E"/>
    <w:rsid w:val="0002085D"/>
    <w:rsid w:val="0002085F"/>
    <w:rsid w:val="00020C58"/>
    <w:rsid w:val="00020E04"/>
    <w:rsid w:val="00021115"/>
    <w:rsid w:val="0002122D"/>
    <w:rsid w:val="0002132A"/>
    <w:rsid w:val="0002140E"/>
    <w:rsid w:val="00021856"/>
    <w:rsid w:val="00021B00"/>
    <w:rsid w:val="00021B78"/>
    <w:rsid w:val="00022007"/>
    <w:rsid w:val="00022148"/>
    <w:rsid w:val="000221A3"/>
    <w:rsid w:val="000227C9"/>
    <w:rsid w:val="000228E3"/>
    <w:rsid w:val="00022B59"/>
    <w:rsid w:val="00022B82"/>
    <w:rsid w:val="00022C40"/>
    <w:rsid w:val="00023061"/>
    <w:rsid w:val="000236B9"/>
    <w:rsid w:val="0002383A"/>
    <w:rsid w:val="00023970"/>
    <w:rsid w:val="00023AC5"/>
    <w:rsid w:val="00023BE7"/>
    <w:rsid w:val="00023FD8"/>
    <w:rsid w:val="00024040"/>
    <w:rsid w:val="00024054"/>
    <w:rsid w:val="000243E5"/>
    <w:rsid w:val="000244D0"/>
    <w:rsid w:val="0002475E"/>
    <w:rsid w:val="0002476A"/>
    <w:rsid w:val="000249B4"/>
    <w:rsid w:val="000252E5"/>
    <w:rsid w:val="00025447"/>
    <w:rsid w:val="0002547A"/>
    <w:rsid w:val="0002580F"/>
    <w:rsid w:val="00025B21"/>
    <w:rsid w:val="00025C4F"/>
    <w:rsid w:val="00026280"/>
    <w:rsid w:val="00026317"/>
    <w:rsid w:val="00026419"/>
    <w:rsid w:val="00026854"/>
    <w:rsid w:val="00026890"/>
    <w:rsid w:val="000268F4"/>
    <w:rsid w:val="000269F1"/>
    <w:rsid w:val="00026B65"/>
    <w:rsid w:val="00026D93"/>
    <w:rsid w:val="00026DA4"/>
    <w:rsid w:val="00027525"/>
    <w:rsid w:val="00027672"/>
    <w:rsid w:val="0002778A"/>
    <w:rsid w:val="000279B5"/>
    <w:rsid w:val="00027C51"/>
    <w:rsid w:val="00030583"/>
    <w:rsid w:val="00030646"/>
    <w:rsid w:val="00030820"/>
    <w:rsid w:val="00030C50"/>
    <w:rsid w:val="00030CC2"/>
    <w:rsid w:val="00030DCE"/>
    <w:rsid w:val="0003114D"/>
    <w:rsid w:val="00031750"/>
    <w:rsid w:val="0003176D"/>
    <w:rsid w:val="00031924"/>
    <w:rsid w:val="0003202E"/>
    <w:rsid w:val="00032039"/>
    <w:rsid w:val="000324E8"/>
    <w:rsid w:val="0003278E"/>
    <w:rsid w:val="00032C42"/>
    <w:rsid w:val="00032FDB"/>
    <w:rsid w:val="000333C6"/>
    <w:rsid w:val="000334CA"/>
    <w:rsid w:val="0003371E"/>
    <w:rsid w:val="0003373B"/>
    <w:rsid w:val="00033830"/>
    <w:rsid w:val="0003385D"/>
    <w:rsid w:val="00033B2D"/>
    <w:rsid w:val="000341DB"/>
    <w:rsid w:val="00034205"/>
    <w:rsid w:val="00034239"/>
    <w:rsid w:val="00034304"/>
    <w:rsid w:val="0003445C"/>
    <w:rsid w:val="00034C4D"/>
    <w:rsid w:val="00034E0C"/>
    <w:rsid w:val="0003516E"/>
    <w:rsid w:val="000353E9"/>
    <w:rsid w:val="000353FE"/>
    <w:rsid w:val="00035527"/>
    <w:rsid w:val="0003552F"/>
    <w:rsid w:val="00035915"/>
    <w:rsid w:val="00035A26"/>
    <w:rsid w:val="00035B70"/>
    <w:rsid w:val="00035B95"/>
    <w:rsid w:val="0003657B"/>
    <w:rsid w:val="000368ED"/>
    <w:rsid w:val="00037202"/>
    <w:rsid w:val="000373F0"/>
    <w:rsid w:val="00037883"/>
    <w:rsid w:val="00037FEC"/>
    <w:rsid w:val="0004012B"/>
    <w:rsid w:val="00040424"/>
    <w:rsid w:val="000405D4"/>
    <w:rsid w:val="00040E83"/>
    <w:rsid w:val="00040EDA"/>
    <w:rsid w:val="00041460"/>
    <w:rsid w:val="000417B3"/>
    <w:rsid w:val="00041FA2"/>
    <w:rsid w:val="000420F7"/>
    <w:rsid w:val="0004218A"/>
    <w:rsid w:val="000422D1"/>
    <w:rsid w:val="00042D8D"/>
    <w:rsid w:val="000437DB"/>
    <w:rsid w:val="000439E5"/>
    <w:rsid w:val="00043CBD"/>
    <w:rsid w:val="00043EF0"/>
    <w:rsid w:val="00044155"/>
    <w:rsid w:val="000441E1"/>
    <w:rsid w:val="0004424F"/>
    <w:rsid w:val="00044560"/>
    <w:rsid w:val="00044A02"/>
    <w:rsid w:val="00044AC8"/>
    <w:rsid w:val="00044FC9"/>
    <w:rsid w:val="00045227"/>
    <w:rsid w:val="0004548D"/>
    <w:rsid w:val="0004573A"/>
    <w:rsid w:val="0004599C"/>
    <w:rsid w:val="00045A9B"/>
    <w:rsid w:val="000460D9"/>
    <w:rsid w:val="000462F1"/>
    <w:rsid w:val="0004639D"/>
    <w:rsid w:val="00046409"/>
    <w:rsid w:val="0004654B"/>
    <w:rsid w:val="0004661A"/>
    <w:rsid w:val="0004673B"/>
    <w:rsid w:val="00046A1C"/>
    <w:rsid w:val="0004707E"/>
    <w:rsid w:val="0004789C"/>
    <w:rsid w:val="00047CE3"/>
    <w:rsid w:val="000508CE"/>
    <w:rsid w:val="00050903"/>
    <w:rsid w:val="00050E27"/>
    <w:rsid w:val="0005132C"/>
    <w:rsid w:val="000514C4"/>
    <w:rsid w:val="0005166B"/>
    <w:rsid w:val="00051A37"/>
    <w:rsid w:val="00051C55"/>
    <w:rsid w:val="00051EAD"/>
    <w:rsid w:val="00051FEB"/>
    <w:rsid w:val="0005232E"/>
    <w:rsid w:val="000524FB"/>
    <w:rsid w:val="000525CB"/>
    <w:rsid w:val="00052821"/>
    <w:rsid w:val="0005282F"/>
    <w:rsid w:val="00052918"/>
    <w:rsid w:val="00052C67"/>
    <w:rsid w:val="00052D6C"/>
    <w:rsid w:val="00052F5D"/>
    <w:rsid w:val="000536DC"/>
    <w:rsid w:val="000538F6"/>
    <w:rsid w:val="00053A26"/>
    <w:rsid w:val="00053ED9"/>
    <w:rsid w:val="0005430B"/>
    <w:rsid w:val="0005459A"/>
    <w:rsid w:val="00054964"/>
    <w:rsid w:val="00054F66"/>
    <w:rsid w:val="00055688"/>
    <w:rsid w:val="000556BD"/>
    <w:rsid w:val="000556FB"/>
    <w:rsid w:val="000558B5"/>
    <w:rsid w:val="000558E9"/>
    <w:rsid w:val="00055DA7"/>
    <w:rsid w:val="00055EC8"/>
    <w:rsid w:val="000567DF"/>
    <w:rsid w:val="00057FA8"/>
    <w:rsid w:val="00060147"/>
    <w:rsid w:val="00060722"/>
    <w:rsid w:val="00060B71"/>
    <w:rsid w:val="00060FDF"/>
    <w:rsid w:val="00061068"/>
    <w:rsid w:val="000613E0"/>
    <w:rsid w:val="00061D4D"/>
    <w:rsid w:val="0006294F"/>
    <w:rsid w:val="00062A4E"/>
    <w:rsid w:val="00062CF9"/>
    <w:rsid w:val="00062D6C"/>
    <w:rsid w:val="00062E4C"/>
    <w:rsid w:val="0006330E"/>
    <w:rsid w:val="0006331C"/>
    <w:rsid w:val="000633B9"/>
    <w:rsid w:val="000633D8"/>
    <w:rsid w:val="000634D6"/>
    <w:rsid w:val="000635CF"/>
    <w:rsid w:val="0006385B"/>
    <w:rsid w:val="00063AED"/>
    <w:rsid w:val="00063BF1"/>
    <w:rsid w:val="000641E4"/>
    <w:rsid w:val="00064224"/>
    <w:rsid w:val="000642EA"/>
    <w:rsid w:val="000643B6"/>
    <w:rsid w:val="0006466F"/>
    <w:rsid w:val="00064BC9"/>
    <w:rsid w:val="00064BEE"/>
    <w:rsid w:val="0006522F"/>
    <w:rsid w:val="00065D30"/>
    <w:rsid w:val="00065E0C"/>
    <w:rsid w:val="00065F3B"/>
    <w:rsid w:val="0006604B"/>
    <w:rsid w:val="0006617C"/>
    <w:rsid w:val="000661E7"/>
    <w:rsid w:val="00066251"/>
    <w:rsid w:val="000666DC"/>
    <w:rsid w:val="00066876"/>
    <w:rsid w:val="00066CA7"/>
    <w:rsid w:val="00066D0A"/>
    <w:rsid w:val="00067534"/>
    <w:rsid w:val="000675BA"/>
    <w:rsid w:val="000678AA"/>
    <w:rsid w:val="00067956"/>
    <w:rsid w:val="00067D6F"/>
    <w:rsid w:val="00067FBB"/>
    <w:rsid w:val="00067FDD"/>
    <w:rsid w:val="000700FF"/>
    <w:rsid w:val="00070405"/>
    <w:rsid w:val="00070445"/>
    <w:rsid w:val="00070D7E"/>
    <w:rsid w:val="00071092"/>
    <w:rsid w:val="00071096"/>
    <w:rsid w:val="000711E0"/>
    <w:rsid w:val="0007125F"/>
    <w:rsid w:val="00071403"/>
    <w:rsid w:val="00071C95"/>
    <w:rsid w:val="00071F17"/>
    <w:rsid w:val="000721C2"/>
    <w:rsid w:val="00072682"/>
    <w:rsid w:val="00072915"/>
    <w:rsid w:val="00072C0E"/>
    <w:rsid w:val="00072C1C"/>
    <w:rsid w:val="00072D7A"/>
    <w:rsid w:val="00072F1F"/>
    <w:rsid w:val="00073050"/>
    <w:rsid w:val="000730BF"/>
    <w:rsid w:val="00073263"/>
    <w:rsid w:val="00073A7C"/>
    <w:rsid w:val="00073BC9"/>
    <w:rsid w:val="00073CA1"/>
    <w:rsid w:val="00073CA9"/>
    <w:rsid w:val="00073DBD"/>
    <w:rsid w:val="00074339"/>
    <w:rsid w:val="00074743"/>
    <w:rsid w:val="00074771"/>
    <w:rsid w:val="00074868"/>
    <w:rsid w:val="00074FDE"/>
    <w:rsid w:val="000750F7"/>
    <w:rsid w:val="00075705"/>
    <w:rsid w:val="00075967"/>
    <w:rsid w:val="0007596B"/>
    <w:rsid w:val="00076271"/>
    <w:rsid w:val="000769C2"/>
    <w:rsid w:val="00076C8B"/>
    <w:rsid w:val="00076E3F"/>
    <w:rsid w:val="0007720F"/>
    <w:rsid w:val="00077283"/>
    <w:rsid w:val="000775E3"/>
    <w:rsid w:val="00077908"/>
    <w:rsid w:val="00077F8F"/>
    <w:rsid w:val="0008051E"/>
    <w:rsid w:val="00080781"/>
    <w:rsid w:val="00080782"/>
    <w:rsid w:val="00080CD3"/>
    <w:rsid w:val="00080E7A"/>
    <w:rsid w:val="00081092"/>
    <w:rsid w:val="0008124A"/>
    <w:rsid w:val="00081323"/>
    <w:rsid w:val="000813B1"/>
    <w:rsid w:val="000816B1"/>
    <w:rsid w:val="00081873"/>
    <w:rsid w:val="000819F6"/>
    <w:rsid w:val="00081F98"/>
    <w:rsid w:val="00081FD0"/>
    <w:rsid w:val="00082117"/>
    <w:rsid w:val="00082132"/>
    <w:rsid w:val="00082822"/>
    <w:rsid w:val="00082C89"/>
    <w:rsid w:val="00082F68"/>
    <w:rsid w:val="0008309D"/>
    <w:rsid w:val="000834B1"/>
    <w:rsid w:val="000834D9"/>
    <w:rsid w:val="000835BF"/>
    <w:rsid w:val="00083656"/>
    <w:rsid w:val="0008370D"/>
    <w:rsid w:val="0008385F"/>
    <w:rsid w:val="00083CFB"/>
    <w:rsid w:val="00083D32"/>
    <w:rsid w:val="00083F28"/>
    <w:rsid w:val="000840A3"/>
    <w:rsid w:val="00084180"/>
    <w:rsid w:val="0008429C"/>
    <w:rsid w:val="000843E0"/>
    <w:rsid w:val="000844FB"/>
    <w:rsid w:val="0008470A"/>
    <w:rsid w:val="000848C1"/>
    <w:rsid w:val="00084904"/>
    <w:rsid w:val="000849FC"/>
    <w:rsid w:val="00084A1D"/>
    <w:rsid w:val="00084B6D"/>
    <w:rsid w:val="00084EF0"/>
    <w:rsid w:val="00084FB8"/>
    <w:rsid w:val="00085094"/>
    <w:rsid w:val="00085099"/>
    <w:rsid w:val="000851DC"/>
    <w:rsid w:val="0008531D"/>
    <w:rsid w:val="00085484"/>
    <w:rsid w:val="00085845"/>
    <w:rsid w:val="00085989"/>
    <w:rsid w:val="00085A7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98B"/>
    <w:rsid w:val="00087AC1"/>
    <w:rsid w:val="00087B14"/>
    <w:rsid w:val="00087D3F"/>
    <w:rsid w:val="00087D50"/>
    <w:rsid w:val="00087E13"/>
    <w:rsid w:val="00087F0F"/>
    <w:rsid w:val="0009011B"/>
    <w:rsid w:val="000904F7"/>
    <w:rsid w:val="0009092E"/>
    <w:rsid w:val="00090934"/>
    <w:rsid w:val="00090950"/>
    <w:rsid w:val="00090C03"/>
    <w:rsid w:val="00090D04"/>
    <w:rsid w:val="00090E7F"/>
    <w:rsid w:val="00090F50"/>
    <w:rsid w:val="00091491"/>
    <w:rsid w:val="0009152F"/>
    <w:rsid w:val="00091795"/>
    <w:rsid w:val="0009181F"/>
    <w:rsid w:val="000918C9"/>
    <w:rsid w:val="00091931"/>
    <w:rsid w:val="000920BC"/>
    <w:rsid w:val="0009237B"/>
    <w:rsid w:val="00092477"/>
    <w:rsid w:val="000927BC"/>
    <w:rsid w:val="00092936"/>
    <w:rsid w:val="00092A19"/>
    <w:rsid w:val="00092D37"/>
    <w:rsid w:val="00092ED7"/>
    <w:rsid w:val="00092F12"/>
    <w:rsid w:val="00092FF0"/>
    <w:rsid w:val="000932A5"/>
    <w:rsid w:val="000932CE"/>
    <w:rsid w:val="0009337B"/>
    <w:rsid w:val="0009394E"/>
    <w:rsid w:val="00093950"/>
    <w:rsid w:val="00093D48"/>
    <w:rsid w:val="00093FB4"/>
    <w:rsid w:val="0009448A"/>
    <w:rsid w:val="00094931"/>
    <w:rsid w:val="00094CF1"/>
    <w:rsid w:val="00095377"/>
    <w:rsid w:val="0009570D"/>
    <w:rsid w:val="00095851"/>
    <w:rsid w:val="000958D9"/>
    <w:rsid w:val="00095A21"/>
    <w:rsid w:val="00095A69"/>
    <w:rsid w:val="00095CA6"/>
    <w:rsid w:val="00095F34"/>
    <w:rsid w:val="0009682A"/>
    <w:rsid w:val="00096911"/>
    <w:rsid w:val="00096B12"/>
    <w:rsid w:val="00096DA7"/>
    <w:rsid w:val="00096EE3"/>
    <w:rsid w:val="00096F0C"/>
    <w:rsid w:val="00096F1E"/>
    <w:rsid w:val="00096F21"/>
    <w:rsid w:val="00096FE1"/>
    <w:rsid w:val="000970E7"/>
    <w:rsid w:val="000971B8"/>
    <w:rsid w:val="00097366"/>
    <w:rsid w:val="00097494"/>
    <w:rsid w:val="00097532"/>
    <w:rsid w:val="00097C22"/>
    <w:rsid w:val="00097CFC"/>
    <w:rsid w:val="000A098B"/>
    <w:rsid w:val="000A0A22"/>
    <w:rsid w:val="000A0BE2"/>
    <w:rsid w:val="000A0D19"/>
    <w:rsid w:val="000A0FF3"/>
    <w:rsid w:val="000A13E6"/>
    <w:rsid w:val="000A1812"/>
    <w:rsid w:val="000A1992"/>
    <w:rsid w:val="000A1F1D"/>
    <w:rsid w:val="000A2074"/>
    <w:rsid w:val="000A20F1"/>
    <w:rsid w:val="000A2316"/>
    <w:rsid w:val="000A2350"/>
    <w:rsid w:val="000A27D5"/>
    <w:rsid w:val="000A2964"/>
    <w:rsid w:val="000A299A"/>
    <w:rsid w:val="000A2A25"/>
    <w:rsid w:val="000A2B0E"/>
    <w:rsid w:val="000A2E7F"/>
    <w:rsid w:val="000A3007"/>
    <w:rsid w:val="000A31A9"/>
    <w:rsid w:val="000A3681"/>
    <w:rsid w:val="000A37FA"/>
    <w:rsid w:val="000A3FC3"/>
    <w:rsid w:val="000A4221"/>
    <w:rsid w:val="000A4966"/>
    <w:rsid w:val="000A4C4E"/>
    <w:rsid w:val="000A4CCD"/>
    <w:rsid w:val="000A4D4D"/>
    <w:rsid w:val="000A4FB7"/>
    <w:rsid w:val="000A51F3"/>
    <w:rsid w:val="000A58F8"/>
    <w:rsid w:val="000A5D65"/>
    <w:rsid w:val="000A6205"/>
    <w:rsid w:val="000A65B2"/>
    <w:rsid w:val="000A66F5"/>
    <w:rsid w:val="000A679B"/>
    <w:rsid w:val="000A67CD"/>
    <w:rsid w:val="000A6C5A"/>
    <w:rsid w:val="000A70C4"/>
    <w:rsid w:val="000A781B"/>
    <w:rsid w:val="000A7C4B"/>
    <w:rsid w:val="000A7D1A"/>
    <w:rsid w:val="000A7D68"/>
    <w:rsid w:val="000B0002"/>
    <w:rsid w:val="000B0142"/>
    <w:rsid w:val="000B02C8"/>
    <w:rsid w:val="000B0300"/>
    <w:rsid w:val="000B03B2"/>
    <w:rsid w:val="000B0AB1"/>
    <w:rsid w:val="000B0C95"/>
    <w:rsid w:val="000B0DAF"/>
    <w:rsid w:val="000B0DD7"/>
    <w:rsid w:val="000B0E86"/>
    <w:rsid w:val="000B0EE0"/>
    <w:rsid w:val="000B109D"/>
    <w:rsid w:val="000B11B3"/>
    <w:rsid w:val="000B13F9"/>
    <w:rsid w:val="000B160B"/>
    <w:rsid w:val="000B1676"/>
    <w:rsid w:val="000B1682"/>
    <w:rsid w:val="000B16BD"/>
    <w:rsid w:val="000B19DB"/>
    <w:rsid w:val="000B19E9"/>
    <w:rsid w:val="000B1B13"/>
    <w:rsid w:val="000B1FB4"/>
    <w:rsid w:val="000B2377"/>
    <w:rsid w:val="000B2447"/>
    <w:rsid w:val="000B2471"/>
    <w:rsid w:val="000B26A5"/>
    <w:rsid w:val="000B2821"/>
    <w:rsid w:val="000B2891"/>
    <w:rsid w:val="000B29C7"/>
    <w:rsid w:val="000B2AAF"/>
    <w:rsid w:val="000B2C88"/>
    <w:rsid w:val="000B2D00"/>
    <w:rsid w:val="000B2D75"/>
    <w:rsid w:val="000B2F51"/>
    <w:rsid w:val="000B308B"/>
    <w:rsid w:val="000B30DE"/>
    <w:rsid w:val="000B30E2"/>
    <w:rsid w:val="000B30F0"/>
    <w:rsid w:val="000B3418"/>
    <w:rsid w:val="000B387A"/>
    <w:rsid w:val="000B3AF9"/>
    <w:rsid w:val="000B3B33"/>
    <w:rsid w:val="000B4289"/>
    <w:rsid w:val="000B4471"/>
    <w:rsid w:val="000B484B"/>
    <w:rsid w:val="000B488C"/>
    <w:rsid w:val="000B4DAC"/>
    <w:rsid w:val="000B4E03"/>
    <w:rsid w:val="000B4ED7"/>
    <w:rsid w:val="000B52E3"/>
    <w:rsid w:val="000B541E"/>
    <w:rsid w:val="000B55DB"/>
    <w:rsid w:val="000B5999"/>
    <w:rsid w:val="000B5A6A"/>
    <w:rsid w:val="000B5A73"/>
    <w:rsid w:val="000B62B0"/>
    <w:rsid w:val="000B72C6"/>
    <w:rsid w:val="000B72DB"/>
    <w:rsid w:val="000B72EC"/>
    <w:rsid w:val="000B7346"/>
    <w:rsid w:val="000B7E6C"/>
    <w:rsid w:val="000C01BB"/>
    <w:rsid w:val="000C03B3"/>
    <w:rsid w:val="000C03DC"/>
    <w:rsid w:val="000C107C"/>
    <w:rsid w:val="000C10DD"/>
    <w:rsid w:val="000C1AAA"/>
    <w:rsid w:val="000C1B26"/>
    <w:rsid w:val="000C1B88"/>
    <w:rsid w:val="000C1C2E"/>
    <w:rsid w:val="000C1F9F"/>
    <w:rsid w:val="000C2021"/>
    <w:rsid w:val="000C230D"/>
    <w:rsid w:val="000C24BF"/>
    <w:rsid w:val="000C2614"/>
    <w:rsid w:val="000C26B9"/>
    <w:rsid w:val="000C2A35"/>
    <w:rsid w:val="000C2AE5"/>
    <w:rsid w:val="000C2BF9"/>
    <w:rsid w:val="000C2CA6"/>
    <w:rsid w:val="000C2CFB"/>
    <w:rsid w:val="000C3BB8"/>
    <w:rsid w:val="000C3BBC"/>
    <w:rsid w:val="000C3CEE"/>
    <w:rsid w:val="000C3E93"/>
    <w:rsid w:val="000C3EDC"/>
    <w:rsid w:val="000C3F61"/>
    <w:rsid w:val="000C42BD"/>
    <w:rsid w:val="000C4687"/>
    <w:rsid w:val="000C4B7F"/>
    <w:rsid w:val="000C4E42"/>
    <w:rsid w:val="000C557B"/>
    <w:rsid w:val="000C5586"/>
    <w:rsid w:val="000C56D6"/>
    <w:rsid w:val="000C5731"/>
    <w:rsid w:val="000C5767"/>
    <w:rsid w:val="000C57C7"/>
    <w:rsid w:val="000C5AF1"/>
    <w:rsid w:val="000C5C58"/>
    <w:rsid w:val="000C5CDC"/>
    <w:rsid w:val="000C5EB1"/>
    <w:rsid w:val="000C6112"/>
    <w:rsid w:val="000C63CD"/>
    <w:rsid w:val="000C64DA"/>
    <w:rsid w:val="000C6569"/>
    <w:rsid w:val="000C66EF"/>
    <w:rsid w:val="000C6ABD"/>
    <w:rsid w:val="000C6BCF"/>
    <w:rsid w:val="000C7174"/>
    <w:rsid w:val="000C7322"/>
    <w:rsid w:val="000C753C"/>
    <w:rsid w:val="000C753D"/>
    <w:rsid w:val="000C7AA3"/>
    <w:rsid w:val="000C7AEE"/>
    <w:rsid w:val="000C7E5B"/>
    <w:rsid w:val="000C7EEC"/>
    <w:rsid w:val="000D0271"/>
    <w:rsid w:val="000D039F"/>
    <w:rsid w:val="000D06B9"/>
    <w:rsid w:val="000D06D5"/>
    <w:rsid w:val="000D0784"/>
    <w:rsid w:val="000D07C3"/>
    <w:rsid w:val="000D0A47"/>
    <w:rsid w:val="000D0A6F"/>
    <w:rsid w:val="000D0BD6"/>
    <w:rsid w:val="000D0F2D"/>
    <w:rsid w:val="000D1010"/>
    <w:rsid w:val="000D104D"/>
    <w:rsid w:val="000D11FB"/>
    <w:rsid w:val="000D1388"/>
    <w:rsid w:val="000D15A4"/>
    <w:rsid w:val="000D164A"/>
    <w:rsid w:val="000D17B2"/>
    <w:rsid w:val="000D19C3"/>
    <w:rsid w:val="000D1A35"/>
    <w:rsid w:val="000D1A44"/>
    <w:rsid w:val="000D2019"/>
    <w:rsid w:val="000D2322"/>
    <w:rsid w:val="000D2357"/>
    <w:rsid w:val="000D250B"/>
    <w:rsid w:val="000D256F"/>
    <w:rsid w:val="000D2646"/>
    <w:rsid w:val="000D26C5"/>
    <w:rsid w:val="000D2AD7"/>
    <w:rsid w:val="000D3121"/>
    <w:rsid w:val="000D31EE"/>
    <w:rsid w:val="000D3607"/>
    <w:rsid w:val="000D3609"/>
    <w:rsid w:val="000D3822"/>
    <w:rsid w:val="000D395C"/>
    <w:rsid w:val="000D3AD7"/>
    <w:rsid w:val="000D4C3A"/>
    <w:rsid w:val="000D4E15"/>
    <w:rsid w:val="000D4F44"/>
    <w:rsid w:val="000D5128"/>
    <w:rsid w:val="000D54E2"/>
    <w:rsid w:val="000D5609"/>
    <w:rsid w:val="000D5C58"/>
    <w:rsid w:val="000D5D20"/>
    <w:rsid w:val="000D61BD"/>
    <w:rsid w:val="000D623F"/>
    <w:rsid w:val="000D62D1"/>
    <w:rsid w:val="000D6333"/>
    <w:rsid w:val="000D63F8"/>
    <w:rsid w:val="000D660A"/>
    <w:rsid w:val="000D661F"/>
    <w:rsid w:val="000D66C4"/>
    <w:rsid w:val="000D686E"/>
    <w:rsid w:val="000D6B0D"/>
    <w:rsid w:val="000D6D04"/>
    <w:rsid w:val="000D6EEF"/>
    <w:rsid w:val="000D7119"/>
    <w:rsid w:val="000D71C5"/>
    <w:rsid w:val="000D786B"/>
    <w:rsid w:val="000D7A2C"/>
    <w:rsid w:val="000D7B67"/>
    <w:rsid w:val="000D7FCD"/>
    <w:rsid w:val="000E0369"/>
    <w:rsid w:val="000E0422"/>
    <w:rsid w:val="000E0CB7"/>
    <w:rsid w:val="000E0D93"/>
    <w:rsid w:val="000E1110"/>
    <w:rsid w:val="000E12B9"/>
    <w:rsid w:val="000E1660"/>
    <w:rsid w:val="000E249B"/>
    <w:rsid w:val="000E24BB"/>
    <w:rsid w:val="000E2626"/>
    <w:rsid w:val="000E2ACE"/>
    <w:rsid w:val="000E2E37"/>
    <w:rsid w:val="000E3078"/>
    <w:rsid w:val="000E3350"/>
    <w:rsid w:val="000E34F5"/>
    <w:rsid w:val="000E35CD"/>
    <w:rsid w:val="000E37B9"/>
    <w:rsid w:val="000E394B"/>
    <w:rsid w:val="000E39F1"/>
    <w:rsid w:val="000E3C83"/>
    <w:rsid w:val="000E3CB1"/>
    <w:rsid w:val="000E3E28"/>
    <w:rsid w:val="000E3EE5"/>
    <w:rsid w:val="000E4001"/>
    <w:rsid w:val="000E410C"/>
    <w:rsid w:val="000E42E7"/>
    <w:rsid w:val="000E4A4D"/>
    <w:rsid w:val="000E4C29"/>
    <w:rsid w:val="000E51A6"/>
    <w:rsid w:val="000E53AB"/>
    <w:rsid w:val="000E5AC9"/>
    <w:rsid w:val="000E5B2F"/>
    <w:rsid w:val="000E5F95"/>
    <w:rsid w:val="000E6066"/>
    <w:rsid w:val="000E60C1"/>
    <w:rsid w:val="000E646D"/>
    <w:rsid w:val="000E6C9B"/>
    <w:rsid w:val="000E6FC1"/>
    <w:rsid w:val="000E70D9"/>
    <w:rsid w:val="000E733D"/>
    <w:rsid w:val="000E7720"/>
    <w:rsid w:val="000E7B8E"/>
    <w:rsid w:val="000F01FC"/>
    <w:rsid w:val="000F0218"/>
    <w:rsid w:val="000F0902"/>
    <w:rsid w:val="000F0C8A"/>
    <w:rsid w:val="000F0F04"/>
    <w:rsid w:val="000F11D7"/>
    <w:rsid w:val="000F1670"/>
    <w:rsid w:val="000F182E"/>
    <w:rsid w:val="000F1979"/>
    <w:rsid w:val="000F19D3"/>
    <w:rsid w:val="000F19EB"/>
    <w:rsid w:val="000F1A56"/>
    <w:rsid w:val="000F1AB0"/>
    <w:rsid w:val="000F1C4C"/>
    <w:rsid w:val="000F1F71"/>
    <w:rsid w:val="000F2162"/>
    <w:rsid w:val="000F2223"/>
    <w:rsid w:val="000F22C5"/>
    <w:rsid w:val="000F26B4"/>
    <w:rsid w:val="000F26F9"/>
    <w:rsid w:val="000F2745"/>
    <w:rsid w:val="000F2A0D"/>
    <w:rsid w:val="000F2AEC"/>
    <w:rsid w:val="000F2B64"/>
    <w:rsid w:val="000F2C85"/>
    <w:rsid w:val="000F2FEC"/>
    <w:rsid w:val="000F306E"/>
    <w:rsid w:val="000F30A9"/>
    <w:rsid w:val="000F363C"/>
    <w:rsid w:val="000F3975"/>
    <w:rsid w:val="000F3A76"/>
    <w:rsid w:val="000F3CB8"/>
    <w:rsid w:val="000F3E82"/>
    <w:rsid w:val="000F3FB3"/>
    <w:rsid w:val="000F4100"/>
    <w:rsid w:val="000F4370"/>
    <w:rsid w:val="000F45D3"/>
    <w:rsid w:val="000F4698"/>
    <w:rsid w:val="000F4A82"/>
    <w:rsid w:val="000F4B92"/>
    <w:rsid w:val="000F4BA5"/>
    <w:rsid w:val="000F4C03"/>
    <w:rsid w:val="000F4C85"/>
    <w:rsid w:val="000F4D7F"/>
    <w:rsid w:val="000F55CB"/>
    <w:rsid w:val="000F5671"/>
    <w:rsid w:val="000F5E32"/>
    <w:rsid w:val="000F662C"/>
    <w:rsid w:val="000F69A0"/>
    <w:rsid w:val="000F6A6C"/>
    <w:rsid w:val="000F6A9E"/>
    <w:rsid w:val="000F6BE7"/>
    <w:rsid w:val="000F6D03"/>
    <w:rsid w:val="000F6D4F"/>
    <w:rsid w:val="000F6D6E"/>
    <w:rsid w:val="000F6E4A"/>
    <w:rsid w:val="000F6EEB"/>
    <w:rsid w:val="000F72EE"/>
    <w:rsid w:val="000F76B7"/>
    <w:rsid w:val="000F791E"/>
    <w:rsid w:val="000F7C6A"/>
    <w:rsid w:val="000F7DD9"/>
    <w:rsid w:val="000F7E30"/>
    <w:rsid w:val="000F7EA7"/>
    <w:rsid w:val="0010001D"/>
    <w:rsid w:val="00100607"/>
    <w:rsid w:val="001007F2"/>
    <w:rsid w:val="00100906"/>
    <w:rsid w:val="00100F32"/>
    <w:rsid w:val="00100FE5"/>
    <w:rsid w:val="00101158"/>
    <w:rsid w:val="00101270"/>
    <w:rsid w:val="00101A6B"/>
    <w:rsid w:val="00101B4F"/>
    <w:rsid w:val="00101BD1"/>
    <w:rsid w:val="00101C24"/>
    <w:rsid w:val="00102096"/>
    <w:rsid w:val="00102357"/>
    <w:rsid w:val="001025CF"/>
    <w:rsid w:val="001027BA"/>
    <w:rsid w:val="001028D0"/>
    <w:rsid w:val="00102E35"/>
    <w:rsid w:val="001032BD"/>
    <w:rsid w:val="0010333F"/>
    <w:rsid w:val="00103356"/>
    <w:rsid w:val="0010390F"/>
    <w:rsid w:val="00103953"/>
    <w:rsid w:val="00103FA6"/>
    <w:rsid w:val="00103FBC"/>
    <w:rsid w:val="0010431D"/>
    <w:rsid w:val="001043DB"/>
    <w:rsid w:val="0010467B"/>
    <w:rsid w:val="00104840"/>
    <w:rsid w:val="00104999"/>
    <w:rsid w:val="00104DDF"/>
    <w:rsid w:val="00104ED1"/>
    <w:rsid w:val="001050F6"/>
    <w:rsid w:val="001053D9"/>
    <w:rsid w:val="00105A01"/>
    <w:rsid w:val="00105B68"/>
    <w:rsid w:val="0010616B"/>
    <w:rsid w:val="001062B0"/>
    <w:rsid w:val="00106445"/>
    <w:rsid w:val="001065B7"/>
    <w:rsid w:val="00106628"/>
    <w:rsid w:val="00106D11"/>
    <w:rsid w:val="00106DDA"/>
    <w:rsid w:val="00107321"/>
    <w:rsid w:val="00107445"/>
    <w:rsid w:val="00107819"/>
    <w:rsid w:val="00107829"/>
    <w:rsid w:val="00107D85"/>
    <w:rsid w:val="00107E2C"/>
    <w:rsid w:val="00107F69"/>
    <w:rsid w:val="001102D6"/>
    <w:rsid w:val="001103A9"/>
    <w:rsid w:val="00110668"/>
    <w:rsid w:val="0011066C"/>
    <w:rsid w:val="0011084E"/>
    <w:rsid w:val="00110EA7"/>
    <w:rsid w:val="001117BC"/>
    <w:rsid w:val="00111932"/>
    <w:rsid w:val="00111C25"/>
    <w:rsid w:val="00111C6E"/>
    <w:rsid w:val="00111EB8"/>
    <w:rsid w:val="00111F71"/>
    <w:rsid w:val="00112022"/>
    <w:rsid w:val="0011242A"/>
    <w:rsid w:val="0011247F"/>
    <w:rsid w:val="001124EA"/>
    <w:rsid w:val="001124FD"/>
    <w:rsid w:val="00112593"/>
    <w:rsid w:val="00112864"/>
    <w:rsid w:val="001128EA"/>
    <w:rsid w:val="0011290C"/>
    <w:rsid w:val="00112B4E"/>
    <w:rsid w:val="00113153"/>
    <w:rsid w:val="001132D9"/>
    <w:rsid w:val="001133BD"/>
    <w:rsid w:val="001134EA"/>
    <w:rsid w:val="001135BA"/>
    <w:rsid w:val="001136D3"/>
    <w:rsid w:val="0011370F"/>
    <w:rsid w:val="00113B64"/>
    <w:rsid w:val="00113D4C"/>
    <w:rsid w:val="00113E73"/>
    <w:rsid w:val="00113E77"/>
    <w:rsid w:val="0011422E"/>
    <w:rsid w:val="00114372"/>
    <w:rsid w:val="001143A4"/>
    <w:rsid w:val="00114487"/>
    <w:rsid w:val="0011472D"/>
    <w:rsid w:val="00114D09"/>
    <w:rsid w:val="00115523"/>
    <w:rsid w:val="00115673"/>
    <w:rsid w:val="0011590F"/>
    <w:rsid w:val="001159D7"/>
    <w:rsid w:val="00115F71"/>
    <w:rsid w:val="001163C8"/>
    <w:rsid w:val="00116467"/>
    <w:rsid w:val="00116A19"/>
    <w:rsid w:val="00116ABE"/>
    <w:rsid w:val="00116D63"/>
    <w:rsid w:val="001174D0"/>
    <w:rsid w:val="0011754F"/>
    <w:rsid w:val="001175C5"/>
    <w:rsid w:val="00117B22"/>
    <w:rsid w:val="00117B6C"/>
    <w:rsid w:val="00117EE6"/>
    <w:rsid w:val="00120089"/>
    <w:rsid w:val="0012013A"/>
    <w:rsid w:val="0012016A"/>
    <w:rsid w:val="001201CC"/>
    <w:rsid w:val="00120287"/>
    <w:rsid w:val="00120501"/>
    <w:rsid w:val="00120556"/>
    <w:rsid w:val="00120682"/>
    <w:rsid w:val="00120693"/>
    <w:rsid w:val="001207EF"/>
    <w:rsid w:val="00120878"/>
    <w:rsid w:val="00120BF3"/>
    <w:rsid w:val="001210E3"/>
    <w:rsid w:val="001211C4"/>
    <w:rsid w:val="00121260"/>
    <w:rsid w:val="00121384"/>
    <w:rsid w:val="00121ABC"/>
    <w:rsid w:val="001220B8"/>
    <w:rsid w:val="00122260"/>
    <w:rsid w:val="00122684"/>
    <w:rsid w:val="00122833"/>
    <w:rsid w:val="0012284D"/>
    <w:rsid w:val="00122A9D"/>
    <w:rsid w:val="00122C54"/>
    <w:rsid w:val="00122CD9"/>
    <w:rsid w:val="00122E34"/>
    <w:rsid w:val="001235E7"/>
    <w:rsid w:val="00123731"/>
    <w:rsid w:val="00123FBF"/>
    <w:rsid w:val="001241BD"/>
    <w:rsid w:val="001241CF"/>
    <w:rsid w:val="0012451A"/>
    <w:rsid w:val="00124FCC"/>
    <w:rsid w:val="00125281"/>
    <w:rsid w:val="00125749"/>
    <w:rsid w:val="001257F7"/>
    <w:rsid w:val="00125835"/>
    <w:rsid w:val="00125D32"/>
    <w:rsid w:val="00126051"/>
    <w:rsid w:val="001260B8"/>
    <w:rsid w:val="001265F7"/>
    <w:rsid w:val="00126B53"/>
    <w:rsid w:val="0012739B"/>
    <w:rsid w:val="0012778C"/>
    <w:rsid w:val="001278A6"/>
    <w:rsid w:val="001279F6"/>
    <w:rsid w:val="00127E1F"/>
    <w:rsid w:val="001305B1"/>
    <w:rsid w:val="00130687"/>
    <w:rsid w:val="0013072C"/>
    <w:rsid w:val="001308E1"/>
    <w:rsid w:val="00130959"/>
    <w:rsid w:val="00130B2C"/>
    <w:rsid w:val="00130C02"/>
    <w:rsid w:val="001312F3"/>
    <w:rsid w:val="00131799"/>
    <w:rsid w:val="001318AD"/>
    <w:rsid w:val="00131A34"/>
    <w:rsid w:val="00131B82"/>
    <w:rsid w:val="00131FC3"/>
    <w:rsid w:val="00132110"/>
    <w:rsid w:val="001322A8"/>
    <w:rsid w:val="0013261F"/>
    <w:rsid w:val="00132697"/>
    <w:rsid w:val="00133174"/>
    <w:rsid w:val="001331C4"/>
    <w:rsid w:val="001332B4"/>
    <w:rsid w:val="0013332B"/>
    <w:rsid w:val="00133377"/>
    <w:rsid w:val="00133F89"/>
    <w:rsid w:val="001341BB"/>
    <w:rsid w:val="00134313"/>
    <w:rsid w:val="001343CC"/>
    <w:rsid w:val="001343E2"/>
    <w:rsid w:val="001344D6"/>
    <w:rsid w:val="001347C9"/>
    <w:rsid w:val="00134C89"/>
    <w:rsid w:val="00134F7E"/>
    <w:rsid w:val="00134F8A"/>
    <w:rsid w:val="00135048"/>
    <w:rsid w:val="0013532A"/>
    <w:rsid w:val="0013562C"/>
    <w:rsid w:val="00135A88"/>
    <w:rsid w:val="00135AE6"/>
    <w:rsid w:val="00135BB5"/>
    <w:rsid w:val="00135CA3"/>
    <w:rsid w:val="00136464"/>
    <w:rsid w:val="00136902"/>
    <w:rsid w:val="00136CD0"/>
    <w:rsid w:val="00136F51"/>
    <w:rsid w:val="00136F56"/>
    <w:rsid w:val="00136FF8"/>
    <w:rsid w:val="00137225"/>
    <w:rsid w:val="0013771F"/>
    <w:rsid w:val="00137D0E"/>
    <w:rsid w:val="00137DF4"/>
    <w:rsid w:val="001400BC"/>
    <w:rsid w:val="0014039F"/>
    <w:rsid w:val="00140647"/>
    <w:rsid w:val="001406B4"/>
    <w:rsid w:val="00140995"/>
    <w:rsid w:val="00140B0C"/>
    <w:rsid w:val="00140EA6"/>
    <w:rsid w:val="00140F8F"/>
    <w:rsid w:val="00140FCF"/>
    <w:rsid w:val="001410AB"/>
    <w:rsid w:val="00141C28"/>
    <w:rsid w:val="00141F19"/>
    <w:rsid w:val="001420DF"/>
    <w:rsid w:val="00142684"/>
    <w:rsid w:val="001429F4"/>
    <w:rsid w:val="00142B88"/>
    <w:rsid w:val="00142E79"/>
    <w:rsid w:val="0014392D"/>
    <w:rsid w:val="00143BDB"/>
    <w:rsid w:val="00143D15"/>
    <w:rsid w:val="00143F57"/>
    <w:rsid w:val="00143F96"/>
    <w:rsid w:val="00144516"/>
    <w:rsid w:val="001446A4"/>
    <w:rsid w:val="001446E7"/>
    <w:rsid w:val="00144D20"/>
    <w:rsid w:val="00144FE3"/>
    <w:rsid w:val="00145308"/>
    <w:rsid w:val="0014550D"/>
    <w:rsid w:val="001456E8"/>
    <w:rsid w:val="00145A16"/>
    <w:rsid w:val="00145CE1"/>
    <w:rsid w:val="00145E8B"/>
    <w:rsid w:val="00145EAF"/>
    <w:rsid w:val="001461E3"/>
    <w:rsid w:val="00146363"/>
    <w:rsid w:val="00146645"/>
    <w:rsid w:val="001467D6"/>
    <w:rsid w:val="0014696B"/>
    <w:rsid w:val="00146A29"/>
    <w:rsid w:val="00146B49"/>
    <w:rsid w:val="0014708D"/>
    <w:rsid w:val="0014719D"/>
    <w:rsid w:val="0014729B"/>
    <w:rsid w:val="001472A2"/>
    <w:rsid w:val="001479B2"/>
    <w:rsid w:val="00147AB6"/>
    <w:rsid w:val="00150AB1"/>
    <w:rsid w:val="00150D54"/>
    <w:rsid w:val="00150EAD"/>
    <w:rsid w:val="001511A1"/>
    <w:rsid w:val="001514BB"/>
    <w:rsid w:val="00151530"/>
    <w:rsid w:val="00151759"/>
    <w:rsid w:val="001517D3"/>
    <w:rsid w:val="00151C07"/>
    <w:rsid w:val="00152360"/>
    <w:rsid w:val="00152440"/>
    <w:rsid w:val="00152C5A"/>
    <w:rsid w:val="00152CF0"/>
    <w:rsid w:val="00152F5B"/>
    <w:rsid w:val="00153515"/>
    <w:rsid w:val="00153875"/>
    <w:rsid w:val="00153A5B"/>
    <w:rsid w:val="00153E49"/>
    <w:rsid w:val="00154273"/>
    <w:rsid w:val="001542A8"/>
    <w:rsid w:val="001543B4"/>
    <w:rsid w:val="001544AD"/>
    <w:rsid w:val="001544FE"/>
    <w:rsid w:val="00154823"/>
    <w:rsid w:val="001549E4"/>
    <w:rsid w:val="00155100"/>
    <w:rsid w:val="00155280"/>
    <w:rsid w:val="001555DE"/>
    <w:rsid w:val="0015594C"/>
    <w:rsid w:val="00155A32"/>
    <w:rsid w:val="001560B8"/>
    <w:rsid w:val="00156227"/>
    <w:rsid w:val="00156374"/>
    <w:rsid w:val="001563BA"/>
    <w:rsid w:val="001565BC"/>
    <w:rsid w:val="00156744"/>
    <w:rsid w:val="00156BDB"/>
    <w:rsid w:val="00156BFA"/>
    <w:rsid w:val="00156D2A"/>
    <w:rsid w:val="00156E52"/>
    <w:rsid w:val="00156E59"/>
    <w:rsid w:val="00156F12"/>
    <w:rsid w:val="0015718F"/>
    <w:rsid w:val="00157363"/>
    <w:rsid w:val="0015758B"/>
    <w:rsid w:val="00157E2F"/>
    <w:rsid w:val="00160031"/>
    <w:rsid w:val="00160290"/>
    <w:rsid w:val="001602BC"/>
    <w:rsid w:val="00160900"/>
    <w:rsid w:val="00160B4A"/>
    <w:rsid w:val="00160F06"/>
    <w:rsid w:val="00161070"/>
    <w:rsid w:val="00161083"/>
    <w:rsid w:val="00161768"/>
    <w:rsid w:val="0016186D"/>
    <w:rsid w:val="001619D8"/>
    <w:rsid w:val="00161B03"/>
    <w:rsid w:val="00161CB5"/>
    <w:rsid w:val="0016234B"/>
    <w:rsid w:val="00162C8B"/>
    <w:rsid w:val="00162D4A"/>
    <w:rsid w:val="0016370C"/>
    <w:rsid w:val="00163B33"/>
    <w:rsid w:val="0016409F"/>
    <w:rsid w:val="001643D6"/>
    <w:rsid w:val="0016461C"/>
    <w:rsid w:val="00164715"/>
    <w:rsid w:val="0016476F"/>
    <w:rsid w:val="00164933"/>
    <w:rsid w:val="00164FC7"/>
    <w:rsid w:val="001652E3"/>
    <w:rsid w:val="001653A0"/>
    <w:rsid w:val="001655CF"/>
    <w:rsid w:val="00165AA2"/>
    <w:rsid w:val="00165B6D"/>
    <w:rsid w:val="00165EBF"/>
    <w:rsid w:val="001660EE"/>
    <w:rsid w:val="001660F0"/>
    <w:rsid w:val="0016617A"/>
    <w:rsid w:val="00166419"/>
    <w:rsid w:val="001668DC"/>
    <w:rsid w:val="00166A9D"/>
    <w:rsid w:val="00166A9E"/>
    <w:rsid w:val="00166AC8"/>
    <w:rsid w:val="00166B26"/>
    <w:rsid w:val="00166D2C"/>
    <w:rsid w:val="0016713C"/>
    <w:rsid w:val="0016780A"/>
    <w:rsid w:val="00167DB3"/>
    <w:rsid w:val="00167E88"/>
    <w:rsid w:val="00167F07"/>
    <w:rsid w:val="0017010D"/>
    <w:rsid w:val="00170184"/>
    <w:rsid w:val="00170470"/>
    <w:rsid w:val="001705C3"/>
    <w:rsid w:val="001708DA"/>
    <w:rsid w:val="001708FA"/>
    <w:rsid w:val="00170A65"/>
    <w:rsid w:val="00170AEF"/>
    <w:rsid w:val="001711E9"/>
    <w:rsid w:val="00171206"/>
    <w:rsid w:val="00171229"/>
    <w:rsid w:val="00171731"/>
    <w:rsid w:val="001717C0"/>
    <w:rsid w:val="001727A5"/>
    <w:rsid w:val="00172D14"/>
    <w:rsid w:val="001734FB"/>
    <w:rsid w:val="00173994"/>
    <w:rsid w:val="00173CE3"/>
    <w:rsid w:val="00173FAD"/>
    <w:rsid w:val="001744B2"/>
    <w:rsid w:val="001749E3"/>
    <w:rsid w:val="00174B20"/>
    <w:rsid w:val="00174D1D"/>
    <w:rsid w:val="00174DE8"/>
    <w:rsid w:val="00174ED1"/>
    <w:rsid w:val="00175070"/>
    <w:rsid w:val="001751D1"/>
    <w:rsid w:val="001752FD"/>
    <w:rsid w:val="0017553D"/>
    <w:rsid w:val="001755EE"/>
    <w:rsid w:val="00175670"/>
    <w:rsid w:val="00175D1C"/>
    <w:rsid w:val="00175F3A"/>
    <w:rsid w:val="00175F5B"/>
    <w:rsid w:val="0017608F"/>
    <w:rsid w:val="001760CD"/>
    <w:rsid w:val="00176139"/>
    <w:rsid w:val="001764C3"/>
    <w:rsid w:val="001764D7"/>
    <w:rsid w:val="0017661F"/>
    <w:rsid w:val="001766AA"/>
    <w:rsid w:val="0017682C"/>
    <w:rsid w:val="00176A2D"/>
    <w:rsid w:val="00176C6C"/>
    <w:rsid w:val="00176D8E"/>
    <w:rsid w:val="00176DA1"/>
    <w:rsid w:val="0017728B"/>
    <w:rsid w:val="001777F4"/>
    <w:rsid w:val="001779F3"/>
    <w:rsid w:val="00177CAC"/>
    <w:rsid w:val="00177CAE"/>
    <w:rsid w:val="00180017"/>
    <w:rsid w:val="00180075"/>
    <w:rsid w:val="001800DB"/>
    <w:rsid w:val="00180122"/>
    <w:rsid w:val="001802ED"/>
    <w:rsid w:val="0018062C"/>
    <w:rsid w:val="00180711"/>
    <w:rsid w:val="001808D3"/>
    <w:rsid w:val="00180C31"/>
    <w:rsid w:val="00181502"/>
    <w:rsid w:val="00181632"/>
    <w:rsid w:val="001817A0"/>
    <w:rsid w:val="00181F11"/>
    <w:rsid w:val="001820BC"/>
    <w:rsid w:val="001821E1"/>
    <w:rsid w:val="00182266"/>
    <w:rsid w:val="00182274"/>
    <w:rsid w:val="00182287"/>
    <w:rsid w:val="001823C7"/>
    <w:rsid w:val="0018277C"/>
    <w:rsid w:val="00182A8C"/>
    <w:rsid w:val="00183377"/>
    <w:rsid w:val="001836F0"/>
    <w:rsid w:val="0018377D"/>
    <w:rsid w:val="00183820"/>
    <w:rsid w:val="00183AC7"/>
    <w:rsid w:val="00184022"/>
    <w:rsid w:val="00184055"/>
    <w:rsid w:val="001841A1"/>
    <w:rsid w:val="0018437A"/>
    <w:rsid w:val="0018456D"/>
    <w:rsid w:val="001845EA"/>
    <w:rsid w:val="00184894"/>
    <w:rsid w:val="00184BAF"/>
    <w:rsid w:val="00184C3D"/>
    <w:rsid w:val="00185DD0"/>
    <w:rsid w:val="00186341"/>
    <w:rsid w:val="001864AD"/>
    <w:rsid w:val="00186650"/>
    <w:rsid w:val="00186773"/>
    <w:rsid w:val="00186A38"/>
    <w:rsid w:val="00186D36"/>
    <w:rsid w:val="00186DB5"/>
    <w:rsid w:val="00186FE0"/>
    <w:rsid w:val="00187243"/>
    <w:rsid w:val="001873BD"/>
    <w:rsid w:val="00187432"/>
    <w:rsid w:val="00187712"/>
    <w:rsid w:val="00187894"/>
    <w:rsid w:val="00187977"/>
    <w:rsid w:val="00187F7C"/>
    <w:rsid w:val="0019007A"/>
    <w:rsid w:val="001901ED"/>
    <w:rsid w:val="0019046B"/>
    <w:rsid w:val="001905F3"/>
    <w:rsid w:val="0019093A"/>
    <w:rsid w:val="00190D0F"/>
    <w:rsid w:val="00190F56"/>
    <w:rsid w:val="0019109F"/>
    <w:rsid w:val="001910BB"/>
    <w:rsid w:val="00191220"/>
    <w:rsid w:val="001915A7"/>
    <w:rsid w:val="001918DC"/>
    <w:rsid w:val="001919D2"/>
    <w:rsid w:val="00191BCD"/>
    <w:rsid w:val="00192002"/>
    <w:rsid w:val="00192014"/>
    <w:rsid w:val="001921BF"/>
    <w:rsid w:val="001921F2"/>
    <w:rsid w:val="00192412"/>
    <w:rsid w:val="00192AEA"/>
    <w:rsid w:val="00192CF4"/>
    <w:rsid w:val="00192DF7"/>
    <w:rsid w:val="00192F6E"/>
    <w:rsid w:val="00192F7B"/>
    <w:rsid w:val="00192FB3"/>
    <w:rsid w:val="0019305B"/>
    <w:rsid w:val="0019327F"/>
    <w:rsid w:val="00193603"/>
    <w:rsid w:val="001937A9"/>
    <w:rsid w:val="00193910"/>
    <w:rsid w:val="00193B62"/>
    <w:rsid w:val="00193DFC"/>
    <w:rsid w:val="001941C7"/>
    <w:rsid w:val="001944F1"/>
    <w:rsid w:val="001945A8"/>
    <w:rsid w:val="00194934"/>
    <w:rsid w:val="00194B36"/>
    <w:rsid w:val="00194B7F"/>
    <w:rsid w:val="00194C2F"/>
    <w:rsid w:val="00194C44"/>
    <w:rsid w:val="00194E35"/>
    <w:rsid w:val="00194FA9"/>
    <w:rsid w:val="001952E9"/>
    <w:rsid w:val="0019552E"/>
    <w:rsid w:val="0019556F"/>
    <w:rsid w:val="00195D30"/>
    <w:rsid w:val="001964CE"/>
    <w:rsid w:val="0019653D"/>
    <w:rsid w:val="00196577"/>
    <w:rsid w:val="00196BB1"/>
    <w:rsid w:val="00196C3B"/>
    <w:rsid w:val="00196F2C"/>
    <w:rsid w:val="00197185"/>
    <w:rsid w:val="00197231"/>
    <w:rsid w:val="001972A3"/>
    <w:rsid w:val="0019752A"/>
    <w:rsid w:val="00197636"/>
    <w:rsid w:val="001978BB"/>
    <w:rsid w:val="001978C9"/>
    <w:rsid w:val="00197CFB"/>
    <w:rsid w:val="00197D97"/>
    <w:rsid w:val="001A0024"/>
    <w:rsid w:val="001A00AA"/>
    <w:rsid w:val="001A014E"/>
    <w:rsid w:val="001A0154"/>
    <w:rsid w:val="001A016F"/>
    <w:rsid w:val="001A056B"/>
    <w:rsid w:val="001A0D80"/>
    <w:rsid w:val="001A0DDB"/>
    <w:rsid w:val="001A13DB"/>
    <w:rsid w:val="001A1A14"/>
    <w:rsid w:val="001A1AD7"/>
    <w:rsid w:val="001A1B9F"/>
    <w:rsid w:val="001A2011"/>
    <w:rsid w:val="001A20E0"/>
    <w:rsid w:val="001A2114"/>
    <w:rsid w:val="001A2161"/>
    <w:rsid w:val="001A257A"/>
    <w:rsid w:val="001A29AE"/>
    <w:rsid w:val="001A2A4E"/>
    <w:rsid w:val="001A2C86"/>
    <w:rsid w:val="001A3298"/>
    <w:rsid w:val="001A3321"/>
    <w:rsid w:val="001A35BB"/>
    <w:rsid w:val="001A3C9B"/>
    <w:rsid w:val="001A3F6F"/>
    <w:rsid w:val="001A4110"/>
    <w:rsid w:val="001A417A"/>
    <w:rsid w:val="001A4407"/>
    <w:rsid w:val="001A45C5"/>
    <w:rsid w:val="001A49B7"/>
    <w:rsid w:val="001A49D9"/>
    <w:rsid w:val="001A4FD4"/>
    <w:rsid w:val="001A544B"/>
    <w:rsid w:val="001A548A"/>
    <w:rsid w:val="001A548B"/>
    <w:rsid w:val="001A5A8B"/>
    <w:rsid w:val="001A5AEB"/>
    <w:rsid w:val="001A5E47"/>
    <w:rsid w:val="001A607D"/>
    <w:rsid w:val="001A62B2"/>
    <w:rsid w:val="001A673C"/>
    <w:rsid w:val="001A6982"/>
    <w:rsid w:val="001A6A58"/>
    <w:rsid w:val="001A6CDA"/>
    <w:rsid w:val="001A730A"/>
    <w:rsid w:val="001A732E"/>
    <w:rsid w:val="001A7335"/>
    <w:rsid w:val="001A73CA"/>
    <w:rsid w:val="001A74A4"/>
    <w:rsid w:val="001A77CC"/>
    <w:rsid w:val="001A794D"/>
    <w:rsid w:val="001B0191"/>
    <w:rsid w:val="001B039A"/>
    <w:rsid w:val="001B0523"/>
    <w:rsid w:val="001B0818"/>
    <w:rsid w:val="001B0A7E"/>
    <w:rsid w:val="001B0ECE"/>
    <w:rsid w:val="001B1099"/>
    <w:rsid w:val="001B12A3"/>
    <w:rsid w:val="001B14F9"/>
    <w:rsid w:val="001B1572"/>
    <w:rsid w:val="001B1932"/>
    <w:rsid w:val="001B19B7"/>
    <w:rsid w:val="001B1A1B"/>
    <w:rsid w:val="001B1AF0"/>
    <w:rsid w:val="001B1BDD"/>
    <w:rsid w:val="001B1FFD"/>
    <w:rsid w:val="001B20CF"/>
    <w:rsid w:val="001B238E"/>
    <w:rsid w:val="001B25B6"/>
    <w:rsid w:val="001B2604"/>
    <w:rsid w:val="001B2867"/>
    <w:rsid w:val="001B2976"/>
    <w:rsid w:val="001B2CB1"/>
    <w:rsid w:val="001B32C1"/>
    <w:rsid w:val="001B41DA"/>
    <w:rsid w:val="001B4357"/>
    <w:rsid w:val="001B4863"/>
    <w:rsid w:val="001B527A"/>
    <w:rsid w:val="001B53DA"/>
    <w:rsid w:val="001B5589"/>
    <w:rsid w:val="001B5653"/>
    <w:rsid w:val="001B5775"/>
    <w:rsid w:val="001B58F8"/>
    <w:rsid w:val="001B5AD9"/>
    <w:rsid w:val="001B5CE8"/>
    <w:rsid w:val="001B632D"/>
    <w:rsid w:val="001B64A8"/>
    <w:rsid w:val="001B6706"/>
    <w:rsid w:val="001B6967"/>
    <w:rsid w:val="001B6B9A"/>
    <w:rsid w:val="001B6D46"/>
    <w:rsid w:val="001B740B"/>
    <w:rsid w:val="001B7435"/>
    <w:rsid w:val="001B76A9"/>
    <w:rsid w:val="001B78F9"/>
    <w:rsid w:val="001B7CEF"/>
    <w:rsid w:val="001B7EA4"/>
    <w:rsid w:val="001C0041"/>
    <w:rsid w:val="001C00AC"/>
    <w:rsid w:val="001C024C"/>
    <w:rsid w:val="001C05B5"/>
    <w:rsid w:val="001C090E"/>
    <w:rsid w:val="001C0A0C"/>
    <w:rsid w:val="001C0CDA"/>
    <w:rsid w:val="001C0DAB"/>
    <w:rsid w:val="001C0F35"/>
    <w:rsid w:val="001C1058"/>
    <w:rsid w:val="001C11F6"/>
    <w:rsid w:val="001C1368"/>
    <w:rsid w:val="001C14D0"/>
    <w:rsid w:val="001C157F"/>
    <w:rsid w:val="001C1B5E"/>
    <w:rsid w:val="001C1E51"/>
    <w:rsid w:val="001C22BA"/>
    <w:rsid w:val="001C2477"/>
    <w:rsid w:val="001C2484"/>
    <w:rsid w:val="001C2774"/>
    <w:rsid w:val="001C28ED"/>
    <w:rsid w:val="001C2B62"/>
    <w:rsid w:val="001C2EBF"/>
    <w:rsid w:val="001C31D2"/>
    <w:rsid w:val="001C3A8D"/>
    <w:rsid w:val="001C43AA"/>
    <w:rsid w:val="001C4455"/>
    <w:rsid w:val="001C447A"/>
    <w:rsid w:val="001C452A"/>
    <w:rsid w:val="001C45DA"/>
    <w:rsid w:val="001C471D"/>
    <w:rsid w:val="001C4924"/>
    <w:rsid w:val="001C4A03"/>
    <w:rsid w:val="001C4C18"/>
    <w:rsid w:val="001C4EE7"/>
    <w:rsid w:val="001C504D"/>
    <w:rsid w:val="001C5090"/>
    <w:rsid w:val="001C519E"/>
    <w:rsid w:val="001C5455"/>
    <w:rsid w:val="001C552A"/>
    <w:rsid w:val="001C57B1"/>
    <w:rsid w:val="001C5B6E"/>
    <w:rsid w:val="001C5BCB"/>
    <w:rsid w:val="001C6070"/>
    <w:rsid w:val="001C61B8"/>
    <w:rsid w:val="001C6A66"/>
    <w:rsid w:val="001C719E"/>
    <w:rsid w:val="001C735A"/>
    <w:rsid w:val="001C77F8"/>
    <w:rsid w:val="001C7864"/>
    <w:rsid w:val="001C799E"/>
    <w:rsid w:val="001D01BC"/>
    <w:rsid w:val="001D04D6"/>
    <w:rsid w:val="001D072E"/>
    <w:rsid w:val="001D085C"/>
    <w:rsid w:val="001D094A"/>
    <w:rsid w:val="001D09A1"/>
    <w:rsid w:val="001D0BFB"/>
    <w:rsid w:val="001D1111"/>
    <w:rsid w:val="001D13DF"/>
    <w:rsid w:val="001D172D"/>
    <w:rsid w:val="001D17D6"/>
    <w:rsid w:val="001D198F"/>
    <w:rsid w:val="001D1C2E"/>
    <w:rsid w:val="001D1E9D"/>
    <w:rsid w:val="001D1FD7"/>
    <w:rsid w:val="001D214F"/>
    <w:rsid w:val="001D2664"/>
    <w:rsid w:val="001D2922"/>
    <w:rsid w:val="001D2F19"/>
    <w:rsid w:val="001D30AF"/>
    <w:rsid w:val="001D3136"/>
    <w:rsid w:val="001D33FD"/>
    <w:rsid w:val="001D38DD"/>
    <w:rsid w:val="001D3D88"/>
    <w:rsid w:val="001D40C5"/>
    <w:rsid w:val="001D449D"/>
    <w:rsid w:val="001D4722"/>
    <w:rsid w:val="001D4807"/>
    <w:rsid w:val="001D4B37"/>
    <w:rsid w:val="001D4C4B"/>
    <w:rsid w:val="001D4ED1"/>
    <w:rsid w:val="001D5122"/>
    <w:rsid w:val="001D52D5"/>
    <w:rsid w:val="001D5448"/>
    <w:rsid w:val="001D5594"/>
    <w:rsid w:val="001D576E"/>
    <w:rsid w:val="001D5A24"/>
    <w:rsid w:val="001D5AE3"/>
    <w:rsid w:val="001D5AEF"/>
    <w:rsid w:val="001D5B31"/>
    <w:rsid w:val="001D5C6C"/>
    <w:rsid w:val="001D5FAD"/>
    <w:rsid w:val="001D60F7"/>
    <w:rsid w:val="001D6272"/>
    <w:rsid w:val="001D6285"/>
    <w:rsid w:val="001D62AA"/>
    <w:rsid w:val="001D685F"/>
    <w:rsid w:val="001D69EC"/>
    <w:rsid w:val="001D6CB6"/>
    <w:rsid w:val="001D74A0"/>
    <w:rsid w:val="001D77D6"/>
    <w:rsid w:val="001D77EB"/>
    <w:rsid w:val="001D782E"/>
    <w:rsid w:val="001D7B1F"/>
    <w:rsid w:val="001D7BD1"/>
    <w:rsid w:val="001E055A"/>
    <w:rsid w:val="001E07DF"/>
    <w:rsid w:val="001E09E8"/>
    <w:rsid w:val="001E0ADC"/>
    <w:rsid w:val="001E0D81"/>
    <w:rsid w:val="001E182D"/>
    <w:rsid w:val="001E1954"/>
    <w:rsid w:val="001E199E"/>
    <w:rsid w:val="001E1B47"/>
    <w:rsid w:val="001E2333"/>
    <w:rsid w:val="001E23C8"/>
    <w:rsid w:val="001E3111"/>
    <w:rsid w:val="001E31A1"/>
    <w:rsid w:val="001E320F"/>
    <w:rsid w:val="001E3F0F"/>
    <w:rsid w:val="001E434F"/>
    <w:rsid w:val="001E45A9"/>
    <w:rsid w:val="001E49EF"/>
    <w:rsid w:val="001E4B3E"/>
    <w:rsid w:val="001E4CEE"/>
    <w:rsid w:val="001E4F43"/>
    <w:rsid w:val="001E506B"/>
    <w:rsid w:val="001E5405"/>
    <w:rsid w:val="001E540E"/>
    <w:rsid w:val="001E543F"/>
    <w:rsid w:val="001E57EB"/>
    <w:rsid w:val="001E5AA7"/>
    <w:rsid w:val="001E5B1E"/>
    <w:rsid w:val="001E5B2F"/>
    <w:rsid w:val="001E5C0D"/>
    <w:rsid w:val="001E5D82"/>
    <w:rsid w:val="001E5ED5"/>
    <w:rsid w:val="001E6134"/>
    <w:rsid w:val="001E6190"/>
    <w:rsid w:val="001E68CD"/>
    <w:rsid w:val="001E6A59"/>
    <w:rsid w:val="001E6DFF"/>
    <w:rsid w:val="001E6E2F"/>
    <w:rsid w:val="001E6F00"/>
    <w:rsid w:val="001E7609"/>
    <w:rsid w:val="001E7AA8"/>
    <w:rsid w:val="001E7D97"/>
    <w:rsid w:val="001F04C7"/>
    <w:rsid w:val="001F0839"/>
    <w:rsid w:val="001F0AF8"/>
    <w:rsid w:val="001F1037"/>
    <w:rsid w:val="001F1569"/>
    <w:rsid w:val="001F1612"/>
    <w:rsid w:val="001F17BC"/>
    <w:rsid w:val="001F19AA"/>
    <w:rsid w:val="001F1A77"/>
    <w:rsid w:val="001F1C18"/>
    <w:rsid w:val="001F1FA9"/>
    <w:rsid w:val="001F244C"/>
    <w:rsid w:val="001F26CB"/>
    <w:rsid w:val="001F2746"/>
    <w:rsid w:val="001F280D"/>
    <w:rsid w:val="001F291C"/>
    <w:rsid w:val="001F3500"/>
    <w:rsid w:val="001F390E"/>
    <w:rsid w:val="001F397B"/>
    <w:rsid w:val="001F3A77"/>
    <w:rsid w:val="001F3E60"/>
    <w:rsid w:val="001F3F75"/>
    <w:rsid w:val="001F3FC5"/>
    <w:rsid w:val="001F42FA"/>
    <w:rsid w:val="001F5187"/>
    <w:rsid w:val="001F51AA"/>
    <w:rsid w:val="001F568F"/>
    <w:rsid w:val="001F572E"/>
    <w:rsid w:val="001F597F"/>
    <w:rsid w:val="001F5A6B"/>
    <w:rsid w:val="001F5D90"/>
    <w:rsid w:val="001F5DD0"/>
    <w:rsid w:val="001F67CB"/>
    <w:rsid w:val="001F6933"/>
    <w:rsid w:val="001F6AA1"/>
    <w:rsid w:val="001F6BE0"/>
    <w:rsid w:val="001F6D69"/>
    <w:rsid w:val="001F6E9E"/>
    <w:rsid w:val="001F6F37"/>
    <w:rsid w:val="001F72E8"/>
    <w:rsid w:val="001F72FA"/>
    <w:rsid w:val="001F7328"/>
    <w:rsid w:val="001F76BC"/>
    <w:rsid w:val="001F7CEE"/>
    <w:rsid w:val="001F7FAA"/>
    <w:rsid w:val="00200287"/>
    <w:rsid w:val="0020054F"/>
    <w:rsid w:val="00200661"/>
    <w:rsid w:val="0020068F"/>
    <w:rsid w:val="00200924"/>
    <w:rsid w:val="002009B2"/>
    <w:rsid w:val="00200B60"/>
    <w:rsid w:val="00200C57"/>
    <w:rsid w:val="00200DD4"/>
    <w:rsid w:val="0020158D"/>
    <w:rsid w:val="002016E4"/>
    <w:rsid w:val="00201A35"/>
    <w:rsid w:val="00201C33"/>
    <w:rsid w:val="00201F00"/>
    <w:rsid w:val="00201F79"/>
    <w:rsid w:val="00202054"/>
    <w:rsid w:val="0020226B"/>
    <w:rsid w:val="002024A6"/>
    <w:rsid w:val="00202E81"/>
    <w:rsid w:val="0020300C"/>
    <w:rsid w:val="00203157"/>
    <w:rsid w:val="00203659"/>
    <w:rsid w:val="002036B9"/>
    <w:rsid w:val="00203861"/>
    <w:rsid w:val="00203985"/>
    <w:rsid w:val="002039FA"/>
    <w:rsid w:val="00203CC5"/>
    <w:rsid w:val="00204332"/>
    <w:rsid w:val="0020450D"/>
    <w:rsid w:val="0020464F"/>
    <w:rsid w:val="002049B3"/>
    <w:rsid w:val="00204D30"/>
    <w:rsid w:val="002050EF"/>
    <w:rsid w:val="002053C4"/>
    <w:rsid w:val="002053CE"/>
    <w:rsid w:val="00205492"/>
    <w:rsid w:val="0020581E"/>
    <w:rsid w:val="002059AE"/>
    <w:rsid w:val="00205AC3"/>
    <w:rsid w:val="00205E22"/>
    <w:rsid w:val="00205E5F"/>
    <w:rsid w:val="002060FE"/>
    <w:rsid w:val="00206170"/>
    <w:rsid w:val="002065F5"/>
    <w:rsid w:val="0020673A"/>
    <w:rsid w:val="00206807"/>
    <w:rsid w:val="002068AA"/>
    <w:rsid w:val="00206A02"/>
    <w:rsid w:val="00206CED"/>
    <w:rsid w:val="00206D11"/>
    <w:rsid w:val="00206ED5"/>
    <w:rsid w:val="002071CD"/>
    <w:rsid w:val="00207669"/>
    <w:rsid w:val="002076ED"/>
    <w:rsid w:val="00207737"/>
    <w:rsid w:val="0020780C"/>
    <w:rsid w:val="00207B70"/>
    <w:rsid w:val="00207F09"/>
    <w:rsid w:val="002100DF"/>
    <w:rsid w:val="002103FA"/>
    <w:rsid w:val="002105C1"/>
    <w:rsid w:val="002107B0"/>
    <w:rsid w:val="00210EA1"/>
    <w:rsid w:val="00210F23"/>
    <w:rsid w:val="0021133B"/>
    <w:rsid w:val="0021136D"/>
    <w:rsid w:val="00211976"/>
    <w:rsid w:val="00211F6D"/>
    <w:rsid w:val="00212044"/>
    <w:rsid w:val="002121D2"/>
    <w:rsid w:val="00212474"/>
    <w:rsid w:val="00212556"/>
    <w:rsid w:val="00212AE6"/>
    <w:rsid w:val="00212C75"/>
    <w:rsid w:val="00212D40"/>
    <w:rsid w:val="00212ECE"/>
    <w:rsid w:val="002133CC"/>
    <w:rsid w:val="00213678"/>
    <w:rsid w:val="002138DB"/>
    <w:rsid w:val="00213990"/>
    <w:rsid w:val="002139ED"/>
    <w:rsid w:val="00213A68"/>
    <w:rsid w:val="00213DD1"/>
    <w:rsid w:val="0021459C"/>
    <w:rsid w:val="00214764"/>
    <w:rsid w:val="002148EC"/>
    <w:rsid w:val="00214937"/>
    <w:rsid w:val="00215160"/>
    <w:rsid w:val="002152D6"/>
    <w:rsid w:val="0021536C"/>
    <w:rsid w:val="00215491"/>
    <w:rsid w:val="0021560E"/>
    <w:rsid w:val="0021576B"/>
    <w:rsid w:val="002158C5"/>
    <w:rsid w:val="00215BD0"/>
    <w:rsid w:val="00215C32"/>
    <w:rsid w:val="00215CD7"/>
    <w:rsid w:val="00216248"/>
    <w:rsid w:val="00216374"/>
    <w:rsid w:val="002165DF"/>
    <w:rsid w:val="00216656"/>
    <w:rsid w:val="00216718"/>
    <w:rsid w:val="00216815"/>
    <w:rsid w:val="0021682D"/>
    <w:rsid w:val="00216876"/>
    <w:rsid w:val="002170E6"/>
    <w:rsid w:val="002175D6"/>
    <w:rsid w:val="00217701"/>
    <w:rsid w:val="0021782D"/>
    <w:rsid w:val="002178E5"/>
    <w:rsid w:val="00217D29"/>
    <w:rsid w:val="00217DD2"/>
    <w:rsid w:val="0022004C"/>
    <w:rsid w:val="00220050"/>
    <w:rsid w:val="002200FC"/>
    <w:rsid w:val="002202DB"/>
    <w:rsid w:val="002202E0"/>
    <w:rsid w:val="0022033F"/>
    <w:rsid w:val="0022047C"/>
    <w:rsid w:val="00220627"/>
    <w:rsid w:val="00220969"/>
    <w:rsid w:val="00220993"/>
    <w:rsid w:val="00221186"/>
    <w:rsid w:val="002212C7"/>
    <w:rsid w:val="002212EC"/>
    <w:rsid w:val="0022136D"/>
    <w:rsid w:val="00221421"/>
    <w:rsid w:val="00221665"/>
    <w:rsid w:val="00221A28"/>
    <w:rsid w:val="002221BC"/>
    <w:rsid w:val="00222644"/>
    <w:rsid w:val="002226B2"/>
    <w:rsid w:val="00222765"/>
    <w:rsid w:val="0022276D"/>
    <w:rsid w:val="0022277C"/>
    <w:rsid w:val="00222A5E"/>
    <w:rsid w:val="00222CDB"/>
    <w:rsid w:val="00222CE7"/>
    <w:rsid w:val="00222D34"/>
    <w:rsid w:val="00222E59"/>
    <w:rsid w:val="00223134"/>
    <w:rsid w:val="002231E5"/>
    <w:rsid w:val="002234B0"/>
    <w:rsid w:val="002235B4"/>
    <w:rsid w:val="002237E7"/>
    <w:rsid w:val="00223852"/>
    <w:rsid w:val="00223BE2"/>
    <w:rsid w:val="00223E14"/>
    <w:rsid w:val="0022423F"/>
    <w:rsid w:val="00224611"/>
    <w:rsid w:val="00224849"/>
    <w:rsid w:val="00224A74"/>
    <w:rsid w:val="00224B13"/>
    <w:rsid w:val="00224CFC"/>
    <w:rsid w:val="00224D58"/>
    <w:rsid w:val="00224D6B"/>
    <w:rsid w:val="00224DC4"/>
    <w:rsid w:val="002251CA"/>
    <w:rsid w:val="00225566"/>
    <w:rsid w:val="0022568E"/>
    <w:rsid w:val="002256BC"/>
    <w:rsid w:val="00225A1F"/>
    <w:rsid w:val="00225E4C"/>
    <w:rsid w:val="002266D6"/>
    <w:rsid w:val="002266D7"/>
    <w:rsid w:val="002267D6"/>
    <w:rsid w:val="00226A03"/>
    <w:rsid w:val="00226A53"/>
    <w:rsid w:val="00226BD8"/>
    <w:rsid w:val="00226E45"/>
    <w:rsid w:val="00226FEF"/>
    <w:rsid w:val="002272BA"/>
    <w:rsid w:val="00227520"/>
    <w:rsid w:val="00227659"/>
    <w:rsid w:val="00227CC3"/>
    <w:rsid w:val="00227CF1"/>
    <w:rsid w:val="00227D38"/>
    <w:rsid w:val="00227E93"/>
    <w:rsid w:val="00227EA9"/>
    <w:rsid w:val="00227F94"/>
    <w:rsid w:val="0023017C"/>
    <w:rsid w:val="0023055C"/>
    <w:rsid w:val="00230C45"/>
    <w:rsid w:val="00230EB3"/>
    <w:rsid w:val="00231347"/>
    <w:rsid w:val="00231389"/>
    <w:rsid w:val="002315AC"/>
    <w:rsid w:val="002319DB"/>
    <w:rsid w:val="00231B0A"/>
    <w:rsid w:val="00231EDC"/>
    <w:rsid w:val="0023258D"/>
    <w:rsid w:val="002325FE"/>
    <w:rsid w:val="00232870"/>
    <w:rsid w:val="00232B7F"/>
    <w:rsid w:val="00232E30"/>
    <w:rsid w:val="00232F07"/>
    <w:rsid w:val="00232FDE"/>
    <w:rsid w:val="00233AF1"/>
    <w:rsid w:val="00233CCA"/>
    <w:rsid w:val="00234524"/>
    <w:rsid w:val="00234552"/>
    <w:rsid w:val="00234B3B"/>
    <w:rsid w:val="00234BC8"/>
    <w:rsid w:val="00234DBD"/>
    <w:rsid w:val="00234DD6"/>
    <w:rsid w:val="002355F9"/>
    <w:rsid w:val="00235AC4"/>
    <w:rsid w:val="00236124"/>
    <w:rsid w:val="0023622E"/>
    <w:rsid w:val="00236313"/>
    <w:rsid w:val="00236673"/>
    <w:rsid w:val="002369F5"/>
    <w:rsid w:val="00236C9F"/>
    <w:rsid w:val="002370E7"/>
    <w:rsid w:val="002376F5"/>
    <w:rsid w:val="00237AE9"/>
    <w:rsid w:val="00237D1B"/>
    <w:rsid w:val="00240241"/>
    <w:rsid w:val="00240249"/>
    <w:rsid w:val="0024025D"/>
    <w:rsid w:val="00240289"/>
    <w:rsid w:val="002407CE"/>
    <w:rsid w:val="002409B6"/>
    <w:rsid w:val="00240C44"/>
    <w:rsid w:val="00240EEA"/>
    <w:rsid w:val="00240F2F"/>
    <w:rsid w:val="002415D5"/>
    <w:rsid w:val="00241811"/>
    <w:rsid w:val="00241C21"/>
    <w:rsid w:val="00241CE5"/>
    <w:rsid w:val="00241DF7"/>
    <w:rsid w:val="00241F5C"/>
    <w:rsid w:val="00242703"/>
    <w:rsid w:val="00242F82"/>
    <w:rsid w:val="00243082"/>
    <w:rsid w:val="00243118"/>
    <w:rsid w:val="002433B0"/>
    <w:rsid w:val="002433DE"/>
    <w:rsid w:val="00243445"/>
    <w:rsid w:val="00243D09"/>
    <w:rsid w:val="00243FE6"/>
    <w:rsid w:val="00244317"/>
    <w:rsid w:val="00244638"/>
    <w:rsid w:val="00244775"/>
    <w:rsid w:val="00244812"/>
    <w:rsid w:val="00244A6B"/>
    <w:rsid w:val="00244B5C"/>
    <w:rsid w:val="00244D48"/>
    <w:rsid w:val="00244D55"/>
    <w:rsid w:val="0024506A"/>
    <w:rsid w:val="0024510C"/>
    <w:rsid w:val="00245583"/>
    <w:rsid w:val="00245754"/>
    <w:rsid w:val="00245866"/>
    <w:rsid w:val="00245FAA"/>
    <w:rsid w:val="00246057"/>
    <w:rsid w:val="00246868"/>
    <w:rsid w:val="0024689D"/>
    <w:rsid w:val="00246C30"/>
    <w:rsid w:val="002472B3"/>
    <w:rsid w:val="00247719"/>
    <w:rsid w:val="00247A44"/>
    <w:rsid w:val="002500F2"/>
    <w:rsid w:val="0025010D"/>
    <w:rsid w:val="0025098D"/>
    <w:rsid w:val="00250998"/>
    <w:rsid w:val="00250A2D"/>
    <w:rsid w:val="00250C58"/>
    <w:rsid w:val="00250DE6"/>
    <w:rsid w:val="00251493"/>
    <w:rsid w:val="0025151D"/>
    <w:rsid w:val="0025157D"/>
    <w:rsid w:val="00251925"/>
    <w:rsid w:val="00251B89"/>
    <w:rsid w:val="00251D57"/>
    <w:rsid w:val="00251F69"/>
    <w:rsid w:val="00252156"/>
    <w:rsid w:val="00252938"/>
    <w:rsid w:val="00252A11"/>
    <w:rsid w:val="00252F17"/>
    <w:rsid w:val="00252FCB"/>
    <w:rsid w:val="002532D0"/>
    <w:rsid w:val="00253680"/>
    <w:rsid w:val="0025371F"/>
    <w:rsid w:val="00253834"/>
    <w:rsid w:val="00253DBF"/>
    <w:rsid w:val="00253F45"/>
    <w:rsid w:val="0025440B"/>
    <w:rsid w:val="00254411"/>
    <w:rsid w:val="002547D2"/>
    <w:rsid w:val="0025521F"/>
    <w:rsid w:val="002553BC"/>
    <w:rsid w:val="00255421"/>
    <w:rsid w:val="0025568A"/>
    <w:rsid w:val="00255C1D"/>
    <w:rsid w:val="002561DC"/>
    <w:rsid w:val="002565F7"/>
    <w:rsid w:val="0025674B"/>
    <w:rsid w:val="002567C1"/>
    <w:rsid w:val="00256803"/>
    <w:rsid w:val="0025689D"/>
    <w:rsid w:val="00256B3D"/>
    <w:rsid w:val="00256C8F"/>
    <w:rsid w:val="00256DEA"/>
    <w:rsid w:val="00256E2F"/>
    <w:rsid w:val="002571C2"/>
    <w:rsid w:val="002573CC"/>
    <w:rsid w:val="0025766B"/>
    <w:rsid w:val="0025778A"/>
    <w:rsid w:val="00257874"/>
    <w:rsid w:val="00257875"/>
    <w:rsid w:val="00257881"/>
    <w:rsid w:val="00257BA0"/>
    <w:rsid w:val="002600A3"/>
    <w:rsid w:val="0026015F"/>
    <w:rsid w:val="002601EB"/>
    <w:rsid w:val="002603D5"/>
    <w:rsid w:val="0026048F"/>
    <w:rsid w:val="0026066D"/>
    <w:rsid w:val="00260898"/>
    <w:rsid w:val="002609A7"/>
    <w:rsid w:val="00260A11"/>
    <w:rsid w:val="00260AA5"/>
    <w:rsid w:val="00260D19"/>
    <w:rsid w:val="00260E4C"/>
    <w:rsid w:val="00260EB5"/>
    <w:rsid w:val="0026111A"/>
    <w:rsid w:val="00261749"/>
    <w:rsid w:val="00261BA2"/>
    <w:rsid w:val="00261D94"/>
    <w:rsid w:val="00262683"/>
    <w:rsid w:val="00262E53"/>
    <w:rsid w:val="00262F48"/>
    <w:rsid w:val="00262FA6"/>
    <w:rsid w:val="00263001"/>
    <w:rsid w:val="00263062"/>
    <w:rsid w:val="0026310A"/>
    <w:rsid w:val="00263174"/>
    <w:rsid w:val="00263A8B"/>
    <w:rsid w:val="00263D73"/>
    <w:rsid w:val="00263DF0"/>
    <w:rsid w:val="002640D9"/>
    <w:rsid w:val="002641C1"/>
    <w:rsid w:val="00264403"/>
    <w:rsid w:val="002649FB"/>
    <w:rsid w:val="00264CF9"/>
    <w:rsid w:val="00264E96"/>
    <w:rsid w:val="00265111"/>
    <w:rsid w:val="0026538C"/>
    <w:rsid w:val="00265421"/>
    <w:rsid w:val="002654F5"/>
    <w:rsid w:val="002655DB"/>
    <w:rsid w:val="002657D8"/>
    <w:rsid w:val="00265832"/>
    <w:rsid w:val="002658BB"/>
    <w:rsid w:val="00265947"/>
    <w:rsid w:val="00265C27"/>
    <w:rsid w:val="00266001"/>
    <w:rsid w:val="002660C4"/>
    <w:rsid w:val="00266186"/>
    <w:rsid w:val="00266581"/>
    <w:rsid w:val="00266591"/>
    <w:rsid w:val="002665CE"/>
    <w:rsid w:val="00266884"/>
    <w:rsid w:val="00266E8A"/>
    <w:rsid w:val="00267200"/>
    <w:rsid w:val="0026794F"/>
    <w:rsid w:val="00267983"/>
    <w:rsid w:val="00267AFB"/>
    <w:rsid w:val="00267BF7"/>
    <w:rsid w:val="00267D2E"/>
    <w:rsid w:val="00267D44"/>
    <w:rsid w:val="00267EF5"/>
    <w:rsid w:val="002701B4"/>
    <w:rsid w:val="0027051C"/>
    <w:rsid w:val="0027062C"/>
    <w:rsid w:val="00270674"/>
    <w:rsid w:val="002707AF"/>
    <w:rsid w:val="00270E12"/>
    <w:rsid w:val="00271139"/>
    <w:rsid w:val="00271302"/>
    <w:rsid w:val="0027140F"/>
    <w:rsid w:val="00271410"/>
    <w:rsid w:val="002714E6"/>
    <w:rsid w:val="0027154C"/>
    <w:rsid w:val="0027156C"/>
    <w:rsid w:val="00271A93"/>
    <w:rsid w:val="00271DE1"/>
    <w:rsid w:val="00272116"/>
    <w:rsid w:val="002721F5"/>
    <w:rsid w:val="00272335"/>
    <w:rsid w:val="002726BC"/>
    <w:rsid w:val="002729D9"/>
    <w:rsid w:val="00273357"/>
    <w:rsid w:val="00273424"/>
    <w:rsid w:val="00273434"/>
    <w:rsid w:val="002734E5"/>
    <w:rsid w:val="002738CA"/>
    <w:rsid w:val="00273A43"/>
    <w:rsid w:val="00273B0B"/>
    <w:rsid w:val="00273B9B"/>
    <w:rsid w:val="00273CFC"/>
    <w:rsid w:val="00273DE7"/>
    <w:rsid w:val="00273E9F"/>
    <w:rsid w:val="002742B8"/>
    <w:rsid w:val="002743FD"/>
    <w:rsid w:val="0027456D"/>
    <w:rsid w:val="002745C6"/>
    <w:rsid w:val="002747A4"/>
    <w:rsid w:val="00274F95"/>
    <w:rsid w:val="0027519A"/>
    <w:rsid w:val="0027547E"/>
    <w:rsid w:val="002754F8"/>
    <w:rsid w:val="00275AC9"/>
    <w:rsid w:val="00276247"/>
    <w:rsid w:val="002763B1"/>
    <w:rsid w:val="002763CD"/>
    <w:rsid w:val="0027644D"/>
    <w:rsid w:val="00276470"/>
    <w:rsid w:val="0027670C"/>
    <w:rsid w:val="00276F0E"/>
    <w:rsid w:val="00276FD7"/>
    <w:rsid w:val="00277013"/>
    <w:rsid w:val="00277506"/>
    <w:rsid w:val="002776B1"/>
    <w:rsid w:val="00277755"/>
    <w:rsid w:val="0027778E"/>
    <w:rsid w:val="002778B3"/>
    <w:rsid w:val="00277944"/>
    <w:rsid w:val="00277B9D"/>
    <w:rsid w:val="00277C13"/>
    <w:rsid w:val="00277D0C"/>
    <w:rsid w:val="00277DC9"/>
    <w:rsid w:val="00277DEB"/>
    <w:rsid w:val="00277F05"/>
    <w:rsid w:val="0028004B"/>
    <w:rsid w:val="002806CD"/>
    <w:rsid w:val="00280778"/>
    <w:rsid w:val="00280E83"/>
    <w:rsid w:val="00281409"/>
    <w:rsid w:val="0028145D"/>
    <w:rsid w:val="00281494"/>
    <w:rsid w:val="00281B40"/>
    <w:rsid w:val="00281DE3"/>
    <w:rsid w:val="00282352"/>
    <w:rsid w:val="002826B7"/>
    <w:rsid w:val="002827B3"/>
    <w:rsid w:val="002834CE"/>
    <w:rsid w:val="00283685"/>
    <w:rsid w:val="002838B5"/>
    <w:rsid w:val="00283A1F"/>
    <w:rsid w:val="002843FE"/>
    <w:rsid w:val="0028455C"/>
    <w:rsid w:val="002849AA"/>
    <w:rsid w:val="002849E8"/>
    <w:rsid w:val="00284AB1"/>
    <w:rsid w:val="00284FE7"/>
    <w:rsid w:val="00285246"/>
    <w:rsid w:val="0028539E"/>
    <w:rsid w:val="002854BD"/>
    <w:rsid w:val="002854D8"/>
    <w:rsid w:val="0028571C"/>
    <w:rsid w:val="002859B8"/>
    <w:rsid w:val="00285A32"/>
    <w:rsid w:val="00285B3A"/>
    <w:rsid w:val="00285F49"/>
    <w:rsid w:val="00286611"/>
    <w:rsid w:val="002866F1"/>
    <w:rsid w:val="00286C07"/>
    <w:rsid w:val="00286DBE"/>
    <w:rsid w:val="0028702E"/>
    <w:rsid w:val="00287091"/>
    <w:rsid w:val="002872EC"/>
    <w:rsid w:val="0028750B"/>
    <w:rsid w:val="00287752"/>
    <w:rsid w:val="002878D5"/>
    <w:rsid w:val="00287E39"/>
    <w:rsid w:val="00287E8C"/>
    <w:rsid w:val="00290101"/>
    <w:rsid w:val="00290447"/>
    <w:rsid w:val="00290D11"/>
    <w:rsid w:val="00290D2A"/>
    <w:rsid w:val="00290EDF"/>
    <w:rsid w:val="002910AA"/>
    <w:rsid w:val="002910EE"/>
    <w:rsid w:val="00291523"/>
    <w:rsid w:val="002917EA"/>
    <w:rsid w:val="00291905"/>
    <w:rsid w:val="0029192B"/>
    <w:rsid w:val="00291B4E"/>
    <w:rsid w:val="00291B59"/>
    <w:rsid w:val="00291C04"/>
    <w:rsid w:val="002925B6"/>
    <w:rsid w:val="0029273C"/>
    <w:rsid w:val="00292954"/>
    <w:rsid w:val="00292D23"/>
    <w:rsid w:val="00292DC5"/>
    <w:rsid w:val="00292EB2"/>
    <w:rsid w:val="0029345D"/>
    <w:rsid w:val="00293562"/>
    <w:rsid w:val="00293CC2"/>
    <w:rsid w:val="00293DCB"/>
    <w:rsid w:val="0029424C"/>
    <w:rsid w:val="002942A1"/>
    <w:rsid w:val="002943E4"/>
    <w:rsid w:val="0029446F"/>
    <w:rsid w:val="0029450B"/>
    <w:rsid w:val="002945A6"/>
    <w:rsid w:val="002946D2"/>
    <w:rsid w:val="00294D53"/>
    <w:rsid w:val="00295615"/>
    <w:rsid w:val="00295A40"/>
    <w:rsid w:val="00295E96"/>
    <w:rsid w:val="002961F3"/>
    <w:rsid w:val="00296292"/>
    <w:rsid w:val="0029665E"/>
    <w:rsid w:val="00296690"/>
    <w:rsid w:val="0029671F"/>
    <w:rsid w:val="00296821"/>
    <w:rsid w:val="00296AC3"/>
    <w:rsid w:val="00296B45"/>
    <w:rsid w:val="00297402"/>
    <w:rsid w:val="002976FA"/>
    <w:rsid w:val="00297768"/>
    <w:rsid w:val="00297A99"/>
    <w:rsid w:val="00297D5E"/>
    <w:rsid w:val="00297DFC"/>
    <w:rsid w:val="00297E68"/>
    <w:rsid w:val="002A02B1"/>
    <w:rsid w:val="002A033A"/>
    <w:rsid w:val="002A044E"/>
    <w:rsid w:val="002A06A9"/>
    <w:rsid w:val="002A072C"/>
    <w:rsid w:val="002A0AF7"/>
    <w:rsid w:val="002A0C8C"/>
    <w:rsid w:val="002A0D44"/>
    <w:rsid w:val="002A0EDD"/>
    <w:rsid w:val="002A10E8"/>
    <w:rsid w:val="002A15E0"/>
    <w:rsid w:val="002A175F"/>
    <w:rsid w:val="002A195F"/>
    <w:rsid w:val="002A199D"/>
    <w:rsid w:val="002A1B59"/>
    <w:rsid w:val="002A229E"/>
    <w:rsid w:val="002A2CCB"/>
    <w:rsid w:val="002A349C"/>
    <w:rsid w:val="002A3814"/>
    <w:rsid w:val="002A3BCA"/>
    <w:rsid w:val="002A3C2C"/>
    <w:rsid w:val="002A4220"/>
    <w:rsid w:val="002A423E"/>
    <w:rsid w:val="002A4E63"/>
    <w:rsid w:val="002A4F58"/>
    <w:rsid w:val="002A55DF"/>
    <w:rsid w:val="002A5A48"/>
    <w:rsid w:val="002A5BD4"/>
    <w:rsid w:val="002A5C0C"/>
    <w:rsid w:val="002A5D6F"/>
    <w:rsid w:val="002A5EF8"/>
    <w:rsid w:val="002A604D"/>
    <w:rsid w:val="002A61D0"/>
    <w:rsid w:val="002A61E1"/>
    <w:rsid w:val="002A6398"/>
    <w:rsid w:val="002A69A5"/>
    <w:rsid w:val="002A6A8D"/>
    <w:rsid w:val="002A72B6"/>
    <w:rsid w:val="002A748E"/>
    <w:rsid w:val="002A74C7"/>
    <w:rsid w:val="002A767D"/>
    <w:rsid w:val="002A7A2D"/>
    <w:rsid w:val="002A7BDA"/>
    <w:rsid w:val="002B0092"/>
    <w:rsid w:val="002B016B"/>
    <w:rsid w:val="002B0555"/>
    <w:rsid w:val="002B0774"/>
    <w:rsid w:val="002B0873"/>
    <w:rsid w:val="002B09E6"/>
    <w:rsid w:val="002B0AE1"/>
    <w:rsid w:val="002B0BDB"/>
    <w:rsid w:val="002B0FE3"/>
    <w:rsid w:val="002B107E"/>
    <w:rsid w:val="002B1718"/>
    <w:rsid w:val="002B1741"/>
    <w:rsid w:val="002B1901"/>
    <w:rsid w:val="002B199F"/>
    <w:rsid w:val="002B1C55"/>
    <w:rsid w:val="002B1E54"/>
    <w:rsid w:val="002B1EDD"/>
    <w:rsid w:val="002B2148"/>
    <w:rsid w:val="002B25C5"/>
    <w:rsid w:val="002B25F9"/>
    <w:rsid w:val="002B2615"/>
    <w:rsid w:val="002B2621"/>
    <w:rsid w:val="002B2CEB"/>
    <w:rsid w:val="002B2F7F"/>
    <w:rsid w:val="002B3516"/>
    <w:rsid w:val="002B359C"/>
    <w:rsid w:val="002B3B49"/>
    <w:rsid w:val="002B4281"/>
    <w:rsid w:val="002B44A0"/>
    <w:rsid w:val="002B44C7"/>
    <w:rsid w:val="002B4A70"/>
    <w:rsid w:val="002B4E10"/>
    <w:rsid w:val="002B4E78"/>
    <w:rsid w:val="002B4E86"/>
    <w:rsid w:val="002B4EE4"/>
    <w:rsid w:val="002B51AD"/>
    <w:rsid w:val="002B523D"/>
    <w:rsid w:val="002B5A1E"/>
    <w:rsid w:val="002B6293"/>
    <w:rsid w:val="002B637F"/>
    <w:rsid w:val="002B6608"/>
    <w:rsid w:val="002B686D"/>
    <w:rsid w:val="002B6948"/>
    <w:rsid w:val="002B69D1"/>
    <w:rsid w:val="002B6BD0"/>
    <w:rsid w:val="002B6CE9"/>
    <w:rsid w:val="002B6EDD"/>
    <w:rsid w:val="002B6EF6"/>
    <w:rsid w:val="002B6F09"/>
    <w:rsid w:val="002B6FCE"/>
    <w:rsid w:val="002B71C8"/>
    <w:rsid w:val="002B722F"/>
    <w:rsid w:val="002B7355"/>
    <w:rsid w:val="002B744B"/>
    <w:rsid w:val="002B75AD"/>
    <w:rsid w:val="002B7626"/>
    <w:rsid w:val="002B77B8"/>
    <w:rsid w:val="002B78EA"/>
    <w:rsid w:val="002B7A1C"/>
    <w:rsid w:val="002B7A31"/>
    <w:rsid w:val="002B7A8A"/>
    <w:rsid w:val="002B7D08"/>
    <w:rsid w:val="002B7DEB"/>
    <w:rsid w:val="002C03A9"/>
    <w:rsid w:val="002C0ACE"/>
    <w:rsid w:val="002C0B10"/>
    <w:rsid w:val="002C0D56"/>
    <w:rsid w:val="002C0DA0"/>
    <w:rsid w:val="002C12FD"/>
    <w:rsid w:val="002C152B"/>
    <w:rsid w:val="002C15CA"/>
    <w:rsid w:val="002C169C"/>
    <w:rsid w:val="002C17AC"/>
    <w:rsid w:val="002C1B6B"/>
    <w:rsid w:val="002C1F2B"/>
    <w:rsid w:val="002C205F"/>
    <w:rsid w:val="002C2302"/>
    <w:rsid w:val="002C251C"/>
    <w:rsid w:val="002C26F3"/>
    <w:rsid w:val="002C297A"/>
    <w:rsid w:val="002C3870"/>
    <w:rsid w:val="002C3992"/>
    <w:rsid w:val="002C3A00"/>
    <w:rsid w:val="002C3B04"/>
    <w:rsid w:val="002C3C5D"/>
    <w:rsid w:val="002C3CFD"/>
    <w:rsid w:val="002C3D4F"/>
    <w:rsid w:val="002C41EF"/>
    <w:rsid w:val="002C484B"/>
    <w:rsid w:val="002C4B8D"/>
    <w:rsid w:val="002C5054"/>
    <w:rsid w:val="002C5517"/>
    <w:rsid w:val="002C57A2"/>
    <w:rsid w:val="002C592A"/>
    <w:rsid w:val="002C5AC1"/>
    <w:rsid w:val="002C5B11"/>
    <w:rsid w:val="002C5B98"/>
    <w:rsid w:val="002C6046"/>
    <w:rsid w:val="002C63B5"/>
    <w:rsid w:val="002C661C"/>
    <w:rsid w:val="002C6634"/>
    <w:rsid w:val="002C6747"/>
    <w:rsid w:val="002C6B56"/>
    <w:rsid w:val="002C7220"/>
    <w:rsid w:val="002C722D"/>
    <w:rsid w:val="002C7639"/>
    <w:rsid w:val="002C7E05"/>
    <w:rsid w:val="002C7E9B"/>
    <w:rsid w:val="002D009C"/>
    <w:rsid w:val="002D0641"/>
    <w:rsid w:val="002D1198"/>
    <w:rsid w:val="002D1275"/>
    <w:rsid w:val="002D1344"/>
    <w:rsid w:val="002D1451"/>
    <w:rsid w:val="002D16F7"/>
    <w:rsid w:val="002D1AAB"/>
    <w:rsid w:val="002D1ED7"/>
    <w:rsid w:val="002D1F8E"/>
    <w:rsid w:val="002D20B3"/>
    <w:rsid w:val="002D20CB"/>
    <w:rsid w:val="002D2146"/>
    <w:rsid w:val="002D2263"/>
    <w:rsid w:val="002D22E6"/>
    <w:rsid w:val="002D23D2"/>
    <w:rsid w:val="002D24A7"/>
    <w:rsid w:val="002D29BA"/>
    <w:rsid w:val="002D2E89"/>
    <w:rsid w:val="002D2FA9"/>
    <w:rsid w:val="002D30F8"/>
    <w:rsid w:val="002D30FF"/>
    <w:rsid w:val="002D3314"/>
    <w:rsid w:val="002D3555"/>
    <w:rsid w:val="002D386B"/>
    <w:rsid w:val="002D38F3"/>
    <w:rsid w:val="002D3995"/>
    <w:rsid w:val="002D3A7B"/>
    <w:rsid w:val="002D3F26"/>
    <w:rsid w:val="002D4008"/>
    <w:rsid w:val="002D4011"/>
    <w:rsid w:val="002D4452"/>
    <w:rsid w:val="002D44F1"/>
    <w:rsid w:val="002D46FC"/>
    <w:rsid w:val="002D4A44"/>
    <w:rsid w:val="002D4F78"/>
    <w:rsid w:val="002D5248"/>
    <w:rsid w:val="002D59DB"/>
    <w:rsid w:val="002D5C18"/>
    <w:rsid w:val="002D5D2C"/>
    <w:rsid w:val="002D5DBF"/>
    <w:rsid w:val="002D6168"/>
    <w:rsid w:val="002D68F7"/>
    <w:rsid w:val="002D6B44"/>
    <w:rsid w:val="002D6C99"/>
    <w:rsid w:val="002D6D8B"/>
    <w:rsid w:val="002D72D1"/>
    <w:rsid w:val="002D73B7"/>
    <w:rsid w:val="002D7733"/>
    <w:rsid w:val="002D7B59"/>
    <w:rsid w:val="002E00D9"/>
    <w:rsid w:val="002E0197"/>
    <w:rsid w:val="002E022E"/>
    <w:rsid w:val="002E0252"/>
    <w:rsid w:val="002E05F3"/>
    <w:rsid w:val="002E0C6C"/>
    <w:rsid w:val="002E0E5B"/>
    <w:rsid w:val="002E1050"/>
    <w:rsid w:val="002E1B43"/>
    <w:rsid w:val="002E1B9F"/>
    <w:rsid w:val="002E1CA4"/>
    <w:rsid w:val="002E1DC4"/>
    <w:rsid w:val="002E1E68"/>
    <w:rsid w:val="002E1ED3"/>
    <w:rsid w:val="002E24B2"/>
    <w:rsid w:val="002E24E1"/>
    <w:rsid w:val="002E2723"/>
    <w:rsid w:val="002E296A"/>
    <w:rsid w:val="002E2DEB"/>
    <w:rsid w:val="002E322B"/>
    <w:rsid w:val="002E327E"/>
    <w:rsid w:val="002E37D5"/>
    <w:rsid w:val="002E392D"/>
    <w:rsid w:val="002E4197"/>
    <w:rsid w:val="002E4406"/>
    <w:rsid w:val="002E45BC"/>
    <w:rsid w:val="002E4654"/>
    <w:rsid w:val="002E4F81"/>
    <w:rsid w:val="002E5256"/>
    <w:rsid w:val="002E5358"/>
    <w:rsid w:val="002E5EF9"/>
    <w:rsid w:val="002E616C"/>
    <w:rsid w:val="002E61D5"/>
    <w:rsid w:val="002E6684"/>
    <w:rsid w:val="002E6EEF"/>
    <w:rsid w:val="002E6FB2"/>
    <w:rsid w:val="002E700E"/>
    <w:rsid w:val="002E71E2"/>
    <w:rsid w:val="002E72B8"/>
    <w:rsid w:val="002E74EE"/>
    <w:rsid w:val="002E7A0A"/>
    <w:rsid w:val="002E7AEE"/>
    <w:rsid w:val="002E7C65"/>
    <w:rsid w:val="002E7D1C"/>
    <w:rsid w:val="002E7F66"/>
    <w:rsid w:val="002F042B"/>
    <w:rsid w:val="002F056B"/>
    <w:rsid w:val="002F0660"/>
    <w:rsid w:val="002F0714"/>
    <w:rsid w:val="002F0D25"/>
    <w:rsid w:val="002F0EA6"/>
    <w:rsid w:val="002F0FDD"/>
    <w:rsid w:val="002F105C"/>
    <w:rsid w:val="002F15F6"/>
    <w:rsid w:val="002F16F2"/>
    <w:rsid w:val="002F2017"/>
    <w:rsid w:val="002F20D6"/>
    <w:rsid w:val="002F22C7"/>
    <w:rsid w:val="002F2530"/>
    <w:rsid w:val="002F26C0"/>
    <w:rsid w:val="002F274B"/>
    <w:rsid w:val="002F2BCC"/>
    <w:rsid w:val="002F2CC1"/>
    <w:rsid w:val="002F2D88"/>
    <w:rsid w:val="002F3295"/>
    <w:rsid w:val="002F32B8"/>
    <w:rsid w:val="002F34D9"/>
    <w:rsid w:val="002F35B0"/>
    <w:rsid w:val="002F37E4"/>
    <w:rsid w:val="002F3AF1"/>
    <w:rsid w:val="002F3DD3"/>
    <w:rsid w:val="002F3E37"/>
    <w:rsid w:val="002F40DB"/>
    <w:rsid w:val="002F427C"/>
    <w:rsid w:val="002F42BB"/>
    <w:rsid w:val="002F4370"/>
    <w:rsid w:val="002F4705"/>
    <w:rsid w:val="002F4A38"/>
    <w:rsid w:val="002F4D08"/>
    <w:rsid w:val="002F4D45"/>
    <w:rsid w:val="002F4D6F"/>
    <w:rsid w:val="002F4DD3"/>
    <w:rsid w:val="002F4E32"/>
    <w:rsid w:val="002F4F77"/>
    <w:rsid w:val="002F4FF9"/>
    <w:rsid w:val="002F50CB"/>
    <w:rsid w:val="002F528C"/>
    <w:rsid w:val="002F5513"/>
    <w:rsid w:val="002F55E9"/>
    <w:rsid w:val="002F5B56"/>
    <w:rsid w:val="002F5C58"/>
    <w:rsid w:val="002F5EF7"/>
    <w:rsid w:val="002F6163"/>
    <w:rsid w:val="002F629B"/>
    <w:rsid w:val="002F62F3"/>
    <w:rsid w:val="002F636E"/>
    <w:rsid w:val="002F6556"/>
    <w:rsid w:val="002F6612"/>
    <w:rsid w:val="002F68F1"/>
    <w:rsid w:val="002F6919"/>
    <w:rsid w:val="002F6A1C"/>
    <w:rsid w:val="002F6D02"/>
    <w:rsid w:val="002F6D71"/>
    <w:rsid w:val="002F712C"/>
    <w:rsid w:val="002F741C"/>
    <w:rsid w:val="002F749D"/>
    <w:rsid w:val="002F761F"/>
    <w:rsid w:val="002F7833"/>
    <w:rsid w:val="002F7B1C"/>
    <w:rsid w:val="002F7C4B"/>
    <w:rsid w:val="002F7C92"/>
    <w:rsid w:val="002F7EB3"/>
    <w:rsid w:val="002F7F14"/>
    <w:rsid w:val="002F7F6E"/>
    <w:rsid w:val="003006D0"/>
    <w:rsid w:val="0030084D"/>
    <w:rsid w:val="00300955"/>
    <w:rsid w:val="00300C2E"/>
    <w:rsid w:val="00300C3F"/>
    <w:rsid w:val="003013F8"/>
    <w:rsid w:val="0030141A"/>
    <w:rsid w:val="003014ED"/>
    <w:rsid w:val="003016D5"/>
    <w:rsid w:val="0030176E"/>
    <w:rsid w:val="00301EE6"/>
    <w:rsid w:val="00301F02"/>
    <w:rsid w:val="00301F74"/>
    <w:rsid w:val="003021FF"/>
    <w:rsid w:val="003023A7"/>
    <w:rsid w:val="003024D7"/>
    <w:rsid w:val="00302581"/>
    <w:rsid w:val="0030258D"/>
    <w:rsid w:val="0030288E"/>
    <w:rsid w:val="003028AA"/>
    <w:rsid w:val="00302A40"/>
    <w:rsid w:val="00302A8A"/>
    <w:rsid w:val="00302C4F"/>
    <w:rsid w:val="00302C5F"/>
    <w:rsid w:val="00302C62"/>
    <w:rsid w:val="00302F1C"/>
    <w:rsid w:val="00302F7A"/>
    <w:rsid w:val="003034BB"/>
    <w:rsid w:val="00303DE8"/>
    <w:rsid w:val="00303F87"/>
    <w:rsid w:val="00303F9A"/>
    <w:rsid w:val="003042F4"/>
    <w:rsid w:val="003043CB"/>
    <w:rsid w:val="00304966"/>
    <w:rsid w:val="00304BBE"/>
    <w:rsid w:val="00304C4E"/>
    <w:rsid w:val="00304FF8"/>
    <w:rsid w:val="003050FC"/>
    <w:rsid w:val="00305460"/>
    <w:rsid w:val="00305880"/>
    <w:rsid w:val="003059C5"/>
    <w:rsid w:val="00305B77"/>
    <w:rsid w:val="00305F57"/>
    <w:rsid w:val="003060DF"/>
    <w:rsid w:val="003062AB"/>
    <w:rsid w:val="00306348"/>
    <w:rsid w:val="00306434"/>
    <w:rsid w:val="00306837"/>
    <w:rsid w:val="003068D3"/>
    <w:rsid w:val="00306A49"/>
    <w:rsid w:val="00306A55"/>
    <w:rsid w:val="00307921"/>
    <w:rsid w:val="00307A00"/>
    <w:rsid w:val="00307B50"/>
    <w:rsid w:val="00307F03"/>
    <w:rsid w:val="003101B9"/>
    <w:rsid w:val="00310808"/>
    <w:rsid w:val="00310F00"/>
    <w:rsid w:val="003111C2"/>
    <w:rsid w:val="003112B8"/>
    <w:rsid w:val="00311356"/>
    <w:rsid w:val="003113A1"/>
    <w:rsid w:val="00311610"/>
    <w:rsid w:val="003117C5"/>
    <w:rsid w:val="003117DF"/>
    <w:rsid w:val="00311E62"/>
    <w:rsid w:val="00311F15"/>
    <w:rsid w:val="00311F5C"/>
    <w:rsid w:val="00311F92"/>
    <w:rsid w:val="0031257E"/>
    <w:rsid w:val="0031269A"/>
    <w:rsid w:val="00312955"/>
    <w:rsid w:val="00312C2D"/>
    <w:rsid w:val="00312CCA"/>
    <w:rsid w:val="00312DA3"/>
    <w:rsid w:val="0031300B"/>
    <w:rsid w:val="00313196"/>
    <w:rsid w:val="00313615"/>
    <w:rsid w:val="00313746"/>
    <w:rsid w:val="00313839"/>
    <w:rsid w:val="00313956"/>
    <w:rsid w:val="00313A36"/>
    <w:rsid w:val="00313BE2"/>
    <w:rsid w:val="00314022"/>
    <w:rsid w:val="0031416E"/>
    <w:rsid w:val="00314505"/>
    <w:rsid w:val="003147F8"/>
    <w:rsid w:val="00314825"/>
    <w:rsid w:val="00314D22"/>
    <w:rsid w:val="00314DD6"/>
    <w:rsid w:val="0031504B"/>
    <w:rsid w:val="0031529B"/>
    <w:rsid w:val="003156AE"/>
    <w:rsid w:val="00315A4A"/>
    <w:rsid w:val="0031609B"/>
    <w:rsid w:val="00316179"/>
    <w:rsid w:val="003163A3"/>
    <w:rsid w:val="003163AB"/>
    <w:rsid w:val="003166BA"/>
    <w:rsid w:val="00316A1B"/>
    <w:rsid w:val="003176C1"/>
    <w:rsid w:val="00317726"/>
    <w:rsid w:val="00317A63"/>
    <w:rsid w:val="00317C60"/>
    <w:rsid w:val="00317E80"/>
    <w:rsid w:val="00317F90"/>
    <w:rsid w:val="003201CF"/>
    <w:rsid w:val="0032026F"/>
    <w:rsid w:val="003202C1"/>
    <w:rsid w:val="003202F7"/>
    <w:rsid w:val="00320617"/>
    <w:rsid w:val="00320827"/>
    <w:rsid w:val="0032092D"/>
    <w:rsid w:val="00320B73"/>
    <w:rsid w:val="00320C12"/>
    <w:rsid w:val="00320D9B"/>
    <w:rsid w:val="00320DA4"/>
    <w:rsid w:val="00320DA5"/>
    <w:rsid w:val="00320F33"/>
    <w:rsid w:val="003213ED"/>
    <w:rsid w:val="00321453"/>
    <w:rsid w:val="00321900"/>
    <w:rsid w:val="00321C58"/>
    <w:rsid w:val="003220BB"/>
    <w:rsid w:val="003222A8"/>
    <w:rsid w:val="0032243B"/>
    <w:rsid w:val="00322597"/>
    <w:rsid w:val="00322D2D"/>
    <w:rsid w:val="00322F9A"/>
    <w:rsid w:val="003230FD"/>
    <w:rsid w:val="0032393C"/>
    <w:rsid w:val="00323C00"/>
    <w:rsid w:val="00323CBF"/>
    <w:rsid w:val="00323D01"/>
    <w:rsid w:val="0032424F"/>
    <w:rsid w:val="0032477B"/>
    <w:rsid w:val="0032479E"/>
    <w:rsid w:val="003248EB"/>
    <w:rsid w:val="00324937"/>
    <w:rsid w:val="00324965"/>
    <w:rsid w:val="0032531E"/>
    <w:rsid w:val="00325471"/>
    <w:rsid w:val="003255C2"/>
    <w:rsid w:val="0032567A"/>
    <w:rsid w:val="00325872"/>
    <w:rsid w:val="00325AA3"/>
    <w:rsid w:val="00325B38"/>
    <w:rsid w:val="003263C3"/>
    <w:rsid w:val="003266D4"/>
    <w:rsid w:val="00326705"/>
    <w:rsid w:val="003268F2"/>
    <w:rsid w:val="0032698C"/>
    <w:rsid w:val="00326F7A"/>
    <w:rsid w:val="00326FDE"/>
    <w:rsid w:val="00327515"/>
    <w:rsid w:val="003275E7"/>
    <w:rsid w:val="0032767B"/>
    <w:rsid w:val="0032769F"/>
    <w:rsid w:val="003276E8"/>
    <w:rsid w:val="00327750"/>
    <w:rsid w:val="003279DF"/>
    <w:rsid w:val="00327EB6"/>
    <w:rsid w:val="0033007A"/>
    <w:rsid w:val="00330485"/>
    <w:rsid w:val="00330916"/>
    <w:rsid w:val="00330C34"/>
    <w:rsid w:val="00330D70"/>
    <w:rsid w:val="00331027"/>
    <w:rsid w:val="0033110F"/>
    <w:rsid w:val="0033190B"/>
    <w:rsid w:val="00331F67"/>
    <w:rsid w:val="00332BCA"/>
    <w:rsid w:val="00332C0D"/>
    <w:rsid w:val="00333224"/>
    <w:rsid w:val="0033352C"/>
    <w:rsid w:val="003338FA"/>
    <w:rsid w:val="00333CCE"/>
    <w:rsid w:val="00334133"/>
    <w:rsid w:val="003341B9"/>
    <w:rsid w:val="003342AB"/>
    <w:rsid w:val="003342E8"/>
    <w:rsid w:val="00334339"/>
    <w:rsid w:val="00334350"/>
    <w:rsid w:val="00334403"/>
    <w:rsid w:val="003346C9"/>
    <w:rsid w:val="00334883"/>
    <w:rsid w:val="00334CF5"/>
    <w:rsid w:val="00334DCA"/>
    <w:rsid w:val="00335556"/>
    <w:rsid w:val="00335C8E"/>
    <w:rsid w:val="00335CE6"/>
    <w:rsid w:val="00336213"/>
    <w:rsid w:val="003362A2"/>
    <w:rsid w:val="003362C9"/>
    <w:rsid w:val="00336583"/>
    <w:rsid w:val="00336A55"/>
    <w:rsid w:val="00336AAC"/>
    <w:rsid w:val="00336E17"/>
    <w:rsid w:val="00337508"/>
    <w:rsid w:val="003376E9"/>
    <w:rsid w:val="0033771A"/>
    <w:rsid w:val="0033784A"/>
    <w:rsid w:val="00340044"/>
    <w:rsid w:val="00340082"/>
    <w:rsid w:val="003403DA"/>
    <w:rsid w:val="003404EC"/>
    <w:rsid w:val="00340E08"/>
    <w:rsid w:val="00340E52"/>
    <w:rsid w:val="00340E86"/>
    <w:rsid w:val="00340FC1"/>
    <w:rsid w:val="00341009"/>
    <w:rsid w:val="0034111D"/>
    <w:rsid w:val="003411C8"/>
    <w:rsid w:val="00342237"/>
    <w:rsid w:val="003422AD"/>
    <w:rsid w:val="00342A0B"/>
    <w:rsid w:val="00342D8A"/>
    <w:rsid w:val="00342E33"/>
    <w:rsid w:val="00342E96"/>
    <w:rsid w:val="003430E6"/>
    <w:rsid w:val="00343228"/>
    <w:rsid w:val="00343391"/>
    <w:rsid w:val="0034348F"/>
    <w:rsid w:val="0034355F"/>
    <w:rsid w:val="0034357C"/>
    <w:rsid w:val="00343D70"/>
    <w:rsid w:val="00343D97"/>
    <w:rsid w:val="00343E77"/>
    <w:rsid w:val="00343EF4"/>
    <w:rsid w:val="00344059"/>
    <w:rsid w:val="00344C50"/>
    <w:rsid w:val="003452CD"/>
    <w:rsid w:val="003458EB"/>
    <w:rsid w:val="003460F1"/>
    <w:rsid w:val="00346137"/>
    <w:rsid w:val="0034646F"/>
    <w:rsid w:val="00346872"/>
    <w:rsid w:val="00346CFA"/>
    <w:rsid w:val="00346D31"/>
    <w:rsid w:val="00346F40"/>
    <w:rsid w:val="00347860"/>
    <w:rsid w:val="00347900"/>
    <w:rsid w:val="00347B64"/>
    <w:rsid w:val="003506E0"/>
    <w:rsid w:val="00350917"/>
    <w:rsid w:val="003509B6"/>
    <w:rsid w:val="00350BFD"/>
    <w:rsid w:val="00350E58"/>
    <w:rsid w:val="003511C9"/>
    <w:rsid w:val="003513C2"/>
    <w:rsid w:val="00351476"/>
    <w:rsid w:val="00351636"/>
    <w:rsid w:val="0035180B"/>
    <w:rsid w:val="00351B8C"/>
    <w:rsid w:val="00351BB1"/>
    <w:rsid w:val="00351DD3"/>
    <w:rsid w:val="00351FB3"/>
    <w:rsid w:val="00352085"/>
    <w:rsid w:val="003522D5"/>
    <w:rsid w:val="0035248E"/>
    <w:rsid w:val="00352785"/>
    <w:rsid w:val="00352D0F"/>
    <w:rsid w:val="00353274"/>
    <w:rsid w:val="00353D6C"/>
    <w:rsid w:val="00354309"/>
    <w:rsid w:val="00354472"/>
    <w:rsid w:val="003552CB"/>
    <w:rsid w:val="00355461"/>
    <w:rsid w:val="0035559E"/>
    <w:rsid w:val="00355718"/>
    <w:rsid w:val="003557F6"/>
    <w:rsid w:val="00355B4D"/>
    <w:rsid w:val="00355CA3"/>
    <w:rsid w:val="00355DED"/>
    <w:rsid w:val="00355DF2"/>
    <w:rsid w:val="00355ED1"/>
    <w:rsid w:val="00356009"/>
    <w:rsid w:val="003560F6"/>
    <w:rsid w:val="0035611E"/>
    <w:rsid w:val="003563EE"/>
    <w:rsid w:val="0035652B"/>
    <w:rsid w:val="003565EF"/>
    <w:rsid w:val="00356AF9"/>
    <w:rsid w:val="0035708A"/>
    <w:rsid w:val="00357165"/>
    <w:rsid w:val="0035739B"/>
    <w:rsid w:val="0035757E"/>
    <w:rsid w:val="003576EE"/>
    <w:rsid w:val="00357C23"/>
    <w:rsid w:val="00357D7E"/>
    <w:rsid w:val="00357F4F"/>
    <w:rsid w:val="00360313"/>
    <w:rsid w:val="00360726"/>
    <w:rsid w:val="0036074E"/>
    <w:rsid w:val="00360947"/>
    <w:rsid w:val="003609A8"/>
    <w:rsid w:val="003609E5"/>
    <w:rsid w:val="00360A4F"/>
    <w:rsid w:val="00360E7C"/>
    <w:rsid w:val="00360EE5"/>
    <w:rsid w:val="00360F0E"/>
    <w:rsid w:val="00361141"/>
    <w:rsid w:val="0036129A"/>
    <w:rsid w:val="00361420"/>
    <w:rsid w:val="0036146F"/>
    <w:rsid w:val="0036193F"/>
    <w:rsid w:val="00361A79"/>
    <w:rsid w:val="00361B70"/>
    <w:rsid w:val="00361C07"/>
    <w:rsid w:val="00361FAA"/>
    <w:rsid w:val="0036203D"/>
    <w:rsid w:val="00362132"/>
    <w:rsid w:val="00362148"/>
    <w:rsid w:val="003621A1"/>
    <w:rsid w:val="00362258"/>
    <w:rsid w:val="003629E1"/>
    <w:rsid w:val="00362A2A"/>
    <w:rsid w:val="00362E0C"/>
    <w:rsid w:val="0036358B"/>
    <w:rsid w:val="0036367C"/>
    <w:rsid w:val="003636AD"/>
    <w:rsid w:val="003638B2"/>
    <w:rsid w:val="00363D46"/>
    <w:rsid w:val="00363D90"/>
    <w:rsid w:val="003644FF"/>
    <w:rsid w:val="00364901"/>
    <w:rsid w:val="0036519A"/>
    <w:rsid w:val="003654DE"/>
    <w:rsid w:val="003655D0"/>
    <w:rsid w:val="00365CEF"/>
    <w:rsid w:val="00365F0B"/>
    <w:rsid w:val="003663A1"/>
    <w:rsid w:val="00366449"/>
    <w:rsid w:val="00366869"/>
    <w:rsid w:val="00366A16"/>
    <w:rsid w:val="00366A4A"/>
    <w:rsid w:val="00366AD1"/>
    <w:rsid w:val="00366C80"/>
    <w:rsid w:val="00366CFA"/>
    <w:rsid w:val="00366DBE"/>
    <w:rsid w:val="003671CE"/>
    <w:rsid w:val="00367285"/>
    <w:rsid w:val="0036750B"/>
    <w:rsid w:val="003678B8"/>
    <w:rsid w:val="00367A09"/>
    <w:rsid w:val="00367A6A"/>
    <w:rsid w:val="00367C2E"/>
    <w:rsid w:val="0037025D"/>
    <w:rsid w:val="0037043B"/>
    <w:rsid w:val="0037058F"/>
    <w:rsid w:val="003705F3"/>
    <w:rsid w:val="003706BE"/>
    <w:rsid w:val="00370820"/>
    <w:rsid w:val="00370B27"/>
    <w:rsid w:val="00370CAE"/>
    <w:rsid w:val="003712E9"/>
    <w:rsid w:val="0037175A"/>
    <w:rsid w:val="00371821"/>
    <w:rsid w:val="00371AA4"/>
    <w:rsid w:val="00371C17"/>
    <w:rsid w:val="00371FC4"/>
    <w:rsid w:val="003722CB"/>
    <w:rsid w:val="00372ADB"/>
    <w:rsid w:val="00372BCE"/>
    <w:rsid w:val="00372C50"/>
    <w:rsid w:val="00372E25"/>
    <w:rsid w:val="00372FBB"/>
    <w:rsid w:val="00373008"/>
    <w:rsid w:val="00373087"/>
    <w:rsid w:val="003730CF"/>
    <w:rsid w:val="003731D8"/>
    <w:rsid w:val="00373611"/>
    <w:rsid w:val="0037363D"/>
    <w:rsid w:val="00373BA1"/>
    <w:rsid w:val="00373CA9"/>
    <w:rsid w:val="00373F62"/>
    <w:rsid w:val="003741E7"/>
    <w:rsid w:val="003748BE"/>
    <w:rsid w:val="00374CE5"/>
    <w:rsid w:val="003754D4"/>
    <w:rsid w:val="0037553D"/>
    <w:rsid w:val="00375785"/>
    <w:rsid w:val="003757B4"/>
    <w:rsid w:val="00375968"/>
    <w:rsid w:val="00375B32"/>
    <w:rsid w:val="00375BEA"/>
    <w:rsid w:val="00375F6D"/>
    <w:rsid w:val="0037620C"/>
    <w:rsid w:val="0037664A"/>
    <w:rsid w:val="003768F5"/>
    <w:rsid w:val="00376BBD"/>
    <w:rsid w:val="00376BFF"/>
    <w:rsid w:val="00376F59"/>
    <w:rsid w:val="0037702B"/>
    <w:rsid w:val="0037712F"/>
    <w:rsid w:val="00377676"/>
    <w:rsid w:val="0037770C"/>
    <w:rsid w:val="00377F22"/>
    <w:rsid w:val="003805A8"/>
    <w:rsid w:val="00380C10"/>
    <w:rsid w:val="00380C43"/>
    <w:rsid w:val="00380F4E"/>
    <w:rsid w:val="003810F2"/>
    <w:rsid w:val="003814FC"/>
    <w:rsid w:val="00381B0B"/>
    <w:rsid w:val="00381CCD"/>
    <w:rsid w:val="00381D98"/>
    <w:rsid w:val="0038216A"/>
    <w:rsid w:val="0038278D"/>
    <w:rsid w:val="003827E5"/>
    <w:rsid w:val="00382A96"/>
    <w:rsid w:val="00382BBA"/>
    <w:rsid w:val="00382D57"/>
    <w:rsid w:val="003833E2"/>
    <w:rsid w:val="003833F9"/>
    <w:rsid w:val="0038348D"/>
    <w:rsid w:val="003839F5"/>
    <w:rsid w:val="00383B69"/>
    <w:rsid w:val="00383BF0"/>
    <w:rsid w:val="00383D02"/>
    <w:rsid w:val="00383D96"/>
    <w:rsid w:val="00383DC2"/>
    <w:rsid w:val="0038417D"/>
    <w:rsid w:val="00384648"/>
    <w:rsid w:val="00384985"/>
    <w:rsid w:val="00384F6F"/>
    <w:rsid w:val="00385258"/>
    <w:rsid w:val="0038532F"/>
    <w:rsid w:val="003853B8"/>
    <w:rsid w:val="0038599C"/>
    <w:rsid w:val="003862B7"/>
    <w:rsid w:val="003866CA"/>
    <w:rsid w:val="003867F6"/>
    <w:rsid w:val="00386FC4"/>
    <w:rsid w:val="003873EA"/>
    <w:rsid w:val="00387495"/>
    <w:rsid w:val="00387568"/>
    <w:rsid w:val="0038793A"/>
    <w:rsid w:val="00387997"/>
    <w:rsid w:val="00387A26"/>
    <w:rsid w:val="00387DC4"/>
    <w:rsid w:val="00387DF2"/>
    <w:rsid w:val="00390096"/>
    <w:rsid w:val="0039009C"/>
    <w:rsid w:val="003904A0"/>
    <w:rsid w:val="003904ED"/>
    <w:rsid w:val="00390E80"/>
    <w:rsid w:val="00390ECA"/>
    <w:rsid w:val="00390FD0"/>
    <w:rsid w:val="0039103B"/>
    <w:rsid w:val="00391250"/>
    <w:rsid w:val="00391433"/>
    <w:rsid w:val="003916AB"/>
    <w:rsid w:val="00391D29"/>
    <w:rsid w:val="0039254B"/>
    <w:rsid w:val="00392A7E"/>
    <w:rsid w:val="00392B08"/>
    <w:rsid w:val="00393735"/>
    <w:rsid w:val="00393E14"/>
    <w:rsid w:val="00393E77"/>
    <w:rsid w:val="00393FA4"/>
    <w:rsid w:val="003940D6"/>
    <w:rsid w:val="003947FA"/>
    <w:rsid w:val="003949AF"/>
    <w:rsid w:val="00394F0E"/>
    <w:rsid w:val="0039553F"/>
    <w:rsid w:val="003955F5"/>
    <w:rsid w:val="003956DB"/>
    <w:rsid w:val="0039575A"/>
    <w:rsid w:val="00395768"/>
    <w:rsid w:val="00395857"/>
    <w:rsid w:val="00395A5E"/>
    <w:rsid w:val="00395E5C"/>
    <w:rsid w:val="003960DA"/>
    <w:rsid w:val="00396170"/>
    <w:rsid w:val="003961DC"/>
    <w:rsid w:val="00396290"/>
    <w:rsid w:val="00396435"/>
    <w:rsid w:val="003964BA"/>
    <w:rsid w:val="003967DF"/>
    <w:rsid w:val="003969A3"/>
    <w:rsid w:val="0039746B"/>
    <w:rsid w:val="0039776F"/>
    <w:rsid w:val="003977AD"/>
    <w:rsid w:val="0039785F"/>
    <w:rsid w:val="0039787B"/>
    <w:rsid w:val="003978BE"/>
    <w:rsid w:val="003978E5"/>
    <w:rsid w:val="003978EF"/>
    <w:rsid w:val="00397DC6"/>
    <w:rsid w:val="003A01BB"/>
    <w:rsid w:val="003A02AB"/>
    <w:rsid w:val="003A03A1"/>
    <w:rsid w:val="003A0668"/>
    <w:rsid w:val="003A079D"/>
    <w:rsid w:val="003A0BB2"/>
    <w:rsid w:val="003A0EB6"/>
    <w:rsid w:val="003A17F6"/>
    <w:rsid w:val="003A183C"/>
    <w:rsid w:val="003A19C9"/>
    <w:rsid w:val="003A1C3F"/>
    <w:rsid w:val="003A1E25"/>
    <w:rsid w:val="003A1E26"/>
    <w:rsid w:val="003A1F72"/>
    <w:rsid w:val="003A224D"/>
    <w:rsid w:val="003A22F2"/>
    <w:rsid w:val="003A2331"/>
    <w:rsid w:val="003A23A4"/>
    <w:rsid w:val="003A2846"/>
    <w:rsid w:val="003A2C0E"/>
    <w:rsid w:val="003A2C17"/>
    <w:rsid w:val="003A2E84"/>
    <w:rsid w:val="003A3325"/>
    <w:rsid w:val="003A332D"/>
    <w:rsid w:val="003A35C4"/>
    <w:rsid w:val="003A35E2"/>
    <w:rsid w:val="003A3BFA"/>
    <w:rsid w:val="003A3C87"/>
    <w:rsid w:val="003A4226"/>
    <w:rsid w:val="003A4580"/>
    <w:rsid w:val="003A46D3"/>
    <w:rsid w:val="003A4B32"/>
    <w:rsid w:val="003A55BD"/>
    <w:rsid w:val="003A5B1B"/>
    <w:rsid w:val="003A5D76"/>
    <w:rsid w:val="003A67ED"/>
    <w:rsid w:val="003A6A8C"/>
    <w:rsid w:val="003A71BB"/>
    <w:rsid w:val="003A7331"/>
    <w:rsid w:val="003A75ED"/>
    <w:rsid w:val="003A7963"/>
    <w:rsid w:val="003A7BF7"/>
    <w:rsid w:val="003A7D52"/>
    <w:rsid w:val="003B0159"/>
    <w:rsid w:val="003B017C"/>
    <w:rsid w:val="003B03A1"/>
    <w:rsid w:val="003B0711"/>
    <w:rsid w:val="003B0739"/>
    <w:rsid w:val="003B09E8"/>
    <w:rsid w:val="003B0DB7"/>
    <w:rsid w:val="003B1052"/>
    <w:rsid w:val="003B143F"/>
    <w:rsid w:val="003B147E"/>
    <w:rsid w:val="003B1719"/>
    <w:rsid w:val="003B19FE"/>
    <w:rsid w:val="003B20E5"/>
    <w:rsid w:val="003B21FF"/>
    <w:rsid w:val="003B24F1"/>
    <w:rsid w:val="003B2669"/>
    <w:rsid w:val="003B27CE"/>
    <w:rsid w:val="003B28B7"/>
    <w:rsid w:val="003B2A0B"/>
    <w:rsid w:val="003B2C35"/>
    <w:rsid w:val="003B2EFC"/>
    <w:rsid w:val="003B2FC7"/>
    <w:rsid w:val="003B319D"/>
    <w:rsid w:val="003B3331"/>
    <w:rsid w:val="003B3525"/>
    <w:rsid w:val="003B39B2"/>
    <w:rsid w:val="003B3E46"/>
    <w:rsid w:val="003B4204"/>
    <w:rsid w:val="003B426C"/>
    <w:rsid w:val="003B42CD"/>
    <w:rsid w:val="003B44B3"/>
    <w:rsid w:val="003B4A95"/>
    <w:rsid w:val="003B4AB7"/>
    <w:rsid w:val="003B4D69"/>
    <w:rsid w:val="003B4DD9"/>
    <w:rsid w:val="003B525A"/>
    <w:rsid w:val="003B52BD"/>
    <w:rsid w:val="003B52BF"/>
    <w:rsid w:val="003B5433"/>
    <w:rsid w:val="003B54BD"/>
    <w:rsid w:val="003B59FF"/>
    <w:rsid w:val="003B5D43"/>
    <w:rsid w:val="003B6117"/>
    <w:rsid w:val="003B635F"/>
    <w:rsid w:val="003B6550"/>
    <w:rsid w:val="003B65CD"/>
    <w:rsid w:val="003B6650"/>
    <w:rsid w:val="003B677B"/>
    <w:rsid w:val="003B6ACB"/>
    <w:rsid w:val="003B6D03"/>
    <w:rsid w:val="003B739F"/>
    <w:rsid w:val="003B7F73"/>
    <w:rsid w:val="003C0090"/>
    <w:rsid w:val="003C055B"/>
    <w:rsid w:val="003C068B"/>
    <w:rsid w:val="003C06AE"/>
    <w:rsid w:val="003C081E"/>
    <w:rsid w:val="003C0A16"/>
    <w:rsid w:val="003C0BE6"/>
    <w:rsid w:val="003C0E0D"/>
    <w:rsid w:val="003C168F"/>
    <w:rsid w:val="003C16E5"/>
    <w:rsid w:val="003C1D72"/>
    <w:rsid w:val="003C1EA0"/>
    <w:rsid w:val="003C2077"/>
    <w:rsid w:val="003C21B3"/>
    <w:rsid w:val="003C21C1"/>
    <w:rsid w:val="003C22AF"/>
    <w:rsid w:val="003C2527"/>
    <w:rsid w:val="003C25D0"/>
    <w:rsid w:val="003C2D2D"/>
    <w:rsid w:val="003C2E3B"/>
    <w:rsid w:val="003C3476"/>
    <w:rsid w:val="003C3676"/>
    <w:rsid w:val="003C383F"/>
    <w:rsid w:val="003C3895"/>
    <w:rsid w:val="003C417E"/>
    <w:rsid w:val="003C41A2"/>
    <w:rsid w:val="003C426E"/>
    <w:rsid w:val="003C449A"/>
    <w:rsid w:val="003C5205"/>
    <w:rsid w:val="003C54B6"/>
    <w:rsid w:val="003C57A5"/>
    <w:rsid w:val="003C57C3"/>
    <w:rsid w:val="003C5B31"/>
    <w:rsid w:val="003C5D11"/>
    <w:rsid w:val="003C5F7D"/>
    <w:rsid w:val="003C6300"/>
    <w:rsid w:val="003C6331"/>
    <w:rsid w:val="003C6363"/>
    <w:rsid w:val="003C69FB"/>
    <w:rsid w:val="003C6A0C"/>
    <w:rsid w:val="003C6AC7"/>
    <w:rsid w:val="003C72E3"/>
    <w:rsid w:val="003C7708"/>
    <w:rsid w:val="003C7853"/>
    <w:rsid w:val="003C7F37"/>
    <w:rsid w:val="003C7F60"/>
    <w:rsid w:val="003C7F66"/>
    <w:rsid w:val="003D044D"/>
    <w:rsid w:val="003D04E0"/>
    <w:rsid w:val="003D1943"/>
    <w:rsid w:val="003D2351"/>
    <w:rsid w:val="003D294B"/>
    <w:rsid w:val="003D2B99"/>
    <w:rsid w:val="003D2C16"/>
    <w:rsid w:val="003D329E"/>
    <w:rsid w:val="003D36EC"/>
    <w:rsid w:val="003D37B2"/>
    <w:rsid w:val="003D37EA"/>
    <w:rsid w:val="003D38E5"/>
    <w:rsid w:val="003D3D35"/>
    <w:rsid w:val="003D3E2F"/>
    <w:rsid w:val="003D405C"/>
    <w:rsid w:val="003D47F9"/>
    <w:rsid w:val="003D4E0D"/>
    <w:rsid w:val="003D4EBF"/>
    <w:rsid w:val="003D5233"/>
    <w:rsid w:val="003D578F"/>
    <w:rsid w:val="003D58A0"/>
    <w:rsid w:val="003D58F9"/>
    <w:rsid w:val="003D594F"/>
    <w:rsid w:val="003D5A44"/>
    <w:rsid w:val="003D5AC1"/>
    <w:rsid w:val="003D5C3D"/>
    <w:rsid w:val="003D5D48"/>
    <w:rsid w:val="003D5D9E"/>
    <w:rsid w:val="003D5E6D"/>
    <w:rsid w:val="003D615B"/>
    <w:rsid w:val="003D6309"/>
    <w:rsid w:val="003D6838"/>
    <w:rsid w:val="003D688C"/>
    <w:rsid w:val="003D6C85"/>
    <w:rsid w:val="003D6CA9"/>
    <w:rsid w:val="003D6D97"/>
    <w:rsid w:val="003D711D"/>
    <w:rsid w:val="003D7126"/>
    <w:rsid w:val="003D72F0"/>
    <w:rsid w:val="003D76A3"/>
    <w:rsid w:val="003D76D4"/>
    <w:rsid w:val="003D787B"/>
    <w:rsid w:val="003D78BF"/>
    <w:rsid w:val="003D7C03"/>
    <w:rsid w:val="003D7C23"/>
    <w:rsid w:val="003D7FB3"/>
    <w:rsid w:val="003E0131"/>
    <w:rsid w:val="003E0230"/>
    <w:rsid w:val="003E06B8"/>
    <w:rsid w:val="003E0A9F"/>
    <w:rsid w:val="003E0B72"/>
    <w:rsid w:val="003E0B87"/>
    <w:rsid w:val="003E0F94"/>
    <w:rsid w:val="003E10C5"/>
    <w:rsid w:val="003E1386"/>
    <w:rsid w:val="003E13E1"/>
    <w:rsid w:val="003E1848"/>
    <w:rsid w:val="003E1A7D"/>
    <w:rsid w:val="003E21EE"/>
    <w:rsid w:val="003E231A"/>
    <w:rsid w:val="003E2622"/>
    <w:rsid w:val="003E288F"/>
    <w:rsid w:val="003E2A67"/>
    <w:rsid w:val="003E2E19"/>
    <w:rsid w:val="003E2F39"/>
    <w:rsid w:val="003E3125"/>
    <w:rsid w:val="003E36F3"/>
    <w:rsid w:val="003E381B"/>
    <w:rsid w:val="003E3933"/>
    <w:rsid w:val="003E3B25"/>
    <w:rsid w:val="003E3B69"/>
    <w:rsid w:val="003E3E6A"/>
    <w:rsid w:val="003E4273"/>
    <w:rsid w:val="003E45BE"/>
    <w:rsid w:val="003E49BE"/>
    <w:rsid w:val="003E5183"/>
    <w:rsid w:val="003E523C"/>
    <w:rsid w:val="003E52F3"/>
    <w:rsid w:val="003E54AA"/>
    <w:rsid w:val="003E5976"/>
    <w:rsid w:val="003E5D70"/>
    <w:rsid w:val="003E5E68"/>
    <w:rsid w:val="003E5F20"/>
    <w:rsid w:val="003E625F"/>
    <w:rsid w:val="003E647E"/>
    <w:rsid w:val="003E66B0"/>
    <w:rsid w:val="003E685B"/>
    <w:rsid w:val="003E6B87"/>
    <w:rsid w:val="003E6D38"/>
    <w:rsid w:val="003E751E"/>
    <w:rsid w:val="003F028F"/>
    <w:rsid w:val="003F0381"/>
    <w:rsid w:val="003F0386"/>
    <w:rsid w:val="003F03D6"/>
    <w:rsid w:val="003F0672"/>
    <w:rsid w:val="003F0750"/>
    <w:rsid w:val="003F093D"/>
    <w:rsid w:val="003F0946"/>
    <w:rsid w:val="003F096E"/>
    <w:rsid w:val="003F0C56"/>
    <w:rsid w:val="003F0C9B"/>
    <w:rsid w:val="003F1068"/>
    <w:rsid w:val="003F1082"/>
    <w:rsid w:val="003F1212"/>
    <w:rsid w:val="003F1451"/>
    <w:rsid w:val="003F1563"/>
    <w:rsid w:val="003F1900"/>
    <w:rsid w:val="003F1A03"/>
    <w:rsid w:val="003F1E92"/>
    <w:rsid w:val="003F1F18"/>
    <w:rsid w:val="003F20EF"/>
    <w:rsid w:val="003F23D6"/>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823"/>
    <w:rsid w:val="003F5824"/>
    <w:rsid w:val="003F5912"/>
    <w:rsid w:val="003F5A5C"/>
    <w:rsid w:val="003F5E9F"/>
    <w:rsid w:val="003F5FF6"/>
    <w:rsid w:val="003F6603"/>
    <w:rsid w:val="003F6EDF"/>
    <w:rsid w:val="003F70F1"/>
    <w:rsid w:val="003F753B"/>
    <w:rsid w:val="003F7804"/>
    <w:rsid w:val="0040029C"/>
    <w:rsid w:val="004002CF"/>
    <w:rsid w:val="00400453"/>
    <w:rsid w:val="004004AB"/>
    <w:rsid w:val="0040055A"/>
    <w:rsid w:val="0040065B"/>
    <w:rsid w:val="00400EE3"/>
    <w:rsid w:val="00400F30"/>
    <w:rsid w:val="00400F34"/>
    <w:rsid w:val="004019F5"/>
    <w:rsid w:val="00402397"/>
    <w:rsid w:val="00402588"/>
    <w:rsid w:val="00402AE4"/>
    <w:rsid w:val="00402DF9"/>
    <w:rsid w:val="00402EEF"/>
    <w:rsid w:val="0040300F"/>
    <w:rsid w:val="00403A5B"/>
    <w:rsid w:val="00403CFC"/>
    <w:rsid w:val="00403E40"/>
    <w:rsid w:val="00403EAB"/>
    <w:rsid w:val="00403F3D"/>
    <w:rsid w:val="00404009"/>
    <w:rsid w:val="0040408E"/>
    <w:rsid w:val="00404163"/>
    <w:rsid w:val="00404240"/>
    <w:rsid w:val="00404851"/>
    <w:rsid w:val="00404936"/>
    <w:rsid w:val="00404AB9"/>
    <w:rsid w:val="00404B61"/>
    <w:rsid w:val="00404CA0"/>
    <w:rsid w:val="00405118"/>
    <w:rsid w:val="004051D6"/>
    <w:rsid w:val="00405207"/>
    <w:rsid w:val="00405235"/>
    <w:rsid w:val="00405426"/>
    <w:rsid w:val="004055DB"/>
    <w:rsid w:val="00405837"/>
    <w:rsid w:val="00405A5E"/>
    <w:rsid w:val="00405BB5"/>
    <w:rsid w:val="004061C0"/>
    <w:rsid w:val="0040624A"/>
    <w:rsid w:val="004062C4"/>
    <w:rsid w:val="004063F3"/>
    <w:rsid w:val="004069B6"/>
    <w:rsid w:val="00406A1B"/>
    <w:rsid w:val="00406A89"/>
    <w:rsid w:val="00406C22"/>
    <w:rsid w:val="00406E1C"/>
    <w:rsid w:val="0040707A"/>
    <w:rsid w:val="004077DC"/>
    <w:rsid w:val="00407AB7"/>
    <w:rsid w:val="004102E5"/>
    <w:rsid w:val="00410627"/>
    <w:rsid w:val="00410672"/>
    <w:rsid w:val="004107E2"/>
    <w:rsid w:val="00410B49"/>
    <w:rsid w:val="00410DF9"/>
    <w:rsid w:val="00411089"/>
    <w:rsid w:val="00411105"/>
    <w:rsid w:val="004113BD"/>
    <w:rsid w:val="00411513"/>
    <w:rsid w:val="00411559"/>
    <w:rsid w:val="00411700"/>
    <w:rsid w:val="00411B91"/>
    <w:rsid w:val="00411BD7"/>
    <w:rsid w:val="004122FB"/>
    <w:rsid w:val="00412475"/>
    <w:rsid w:val="0041269C"/>
    <w:rsid w:val="004127C3"/>
    <w:rsid w:val="004132C0"/>
    <w:rsid w:val="004134FB"/>
    <w:rsid w:val="004135DE"/>
    <w:rsid w:val="00413619"/>
    <w:rsid w:val="00413A0D"/>
    <w:rsid w:val="00413C6C"/>
    <w:rsid w:val="00413C6F"/>
    <w:rsid w:val="00414095"/>
    <w:rsid w:val="004141BA"/>
    <w:rsid w:val="0041420B"/>
    <w:rsid w:val="004142E0"/>
    <w:rsid w:val="004143A1"/>
    <w:rsid w:val="004143F2"/>
    <w:rsid w:val="004149BF"/>
    <w:rsid w:val="00414B41"/>
    <w:rsid w:val="00414C21"/>
    <w:rsid w:val="00414CAF"/>
    <w:rsid w:val="00414D1C"/>
    <w:rsid w:val="00414EB5"/>
    <w:rsid w:val="004152E7"/>
    <w:rsid w:val="00415421"/>
    <w:rsid w:val="00415571"/>
    <w:rsid w:val="0041566C"/>
    <w:rsid w:val="00415CBF"/>
    <w:rsid w:val="00415E34"/>
    <w:rsid w:val="00415EEC"/>
    <w:rsid w:val="00416033"/>
    <w:rsid w:val="00416136"/>
    <w:rsid w:val="00416398"/>
    <w:rsid w:val="004164A9"/>
    <w:rsid w:val="00416745"/>
    <w:rsid w:val="00416803"/>
    <w:rsid w:val="00416ADE"/>
    <w:rsid w:val="00416C6B"/>
    <w:rsid w:val="00416D14"/>
    <w:rsid w:val="00417039"/>
    <w:rsid w:val="004172E1"/>
    <w:rsid w:val="004173A1"/>
    <w:rsid w:val="00417436"/>
    <w:rsid w:val="00417C01"/>
    <w:rsid w:val="00420639"/>
    <w:rsid w:val="00420720"/>
    <w:rsid w:val="004208C3"/>
    <w:rsid w:val="004208DF"/>
    <w:rsid w:val="0042097A"/>
    <w:rsid w:val="00420A93"/>
    <w:rsid w:val="00420D6F"/>
    <w:rsid w:val="00420E61"/>
    <w:rsid w:val="00421515"/>
    <w:rsid w:val="00421B16"/>
    <w:rsid w:val="0042251F"/>
    <w:rsid w:val="0042253D"/>
    <w:rsid w:val="00422597"/>
    <w:rsid w:val="0042269C"/>
    <w:rsid w:val="00422789"/>
    <w:rsid w:val="00422A5A"/>
    <w:rsid w:val="00422CC1"/>
    <w:rsid w:val="00423057"/>
    <w:rsid w:val="00423566"/>
    <w:rsid w:val="00423D8A"/>
    <w:rsid w:val="00423E0C"/>
    <w:rsid w:val="00423ED2"/>
    <w:rsid w:val="004240C2"/>
    <w:rsid w:val="0042420B"/>
    <w:rsid w:val="0042432E"/>
    <w:rsid w:val="0042463E"/>
    <w:rsid w:val="00424663"/>
    <w:rsid w:val="0042480A"/>
    <w:rsid w:val="00424F7E"/>
    <w:rsid w:val="004254F9"/>
    <w:rsid w:val="0042578C"/>
    <w:rsid w:val="004257E6"/>
    <w:rsid w:val="00425905"/>
    <w:rsid w:val="00425C36"/>
    <w:rsid w:val="0042601D"/>
    <w:rsid w:val="00426160"/>
    <w:rsid w:val="004262B3"/>
    <w:rsid w:val="00426379"/>
    <w:rsid w:val="0042651B"/>
    <w:rsid w:val="0042653B"/>
    <w:rsid w:val="0042668F"/>
    <w:rsid w:val="004266BE"/>
    <w:rsid w:val="00426916"/>
    <w:rsid w:val="00426B9A"/>
    <w:rsid w:val="00426C50"/>
    <w:rsid w:val="00427098"/>
    <w:rsid w:val="0042717B"/>
    <w:rsid w:val="0042721F"/>
    <w:rsid w:val="00427479"/>
    <w:rsid w:val="00427499"/>
    <w:rsid w:val="0042754F"/>
    <w:rsid w:val="004275B3"/>
    <w:rsid w:val="0042783D"/>
    <w:rsid w:val="004279CE"/>
    <w:rsid w:val="00427C1A"/>
    <w:rsid w:val="00427C78"/>
    <w:rsid w:val="00427CF8"/>
    <w:rsid w:val="004301E9"/>
    <w:rsid w:val="004303B6"/>
    <w:rsid w:val="004304A0"/>
    <w:rsid w:val="0043072D"/>
    <w:rsid w:val="0043085B"/>
    <w:rsid w:val="004308E5"/>
    <w:rsid w:val="00430940"/>
    <w:rsid w:val="0043094F"/>
    <w:rsid w:val="00430960"/>
    <w:rsid w:val="0043097C"/>
    <w:rsid w:val="00430A4B"/>
    <w:rsid w:val="00430C81"/>
    <w:rsid w:val="00430CD9"/>
    <w:rsid w:val="00430E1E"/>
    <w:rsid w:val="00430E87"/>
    <w:rsid w:val="00430F3D"/>
    <w:rsid w:val="004313E0"/>
    <w:rsid w:val="00431545"/>
    <w:rsid w:val="00431547"/>
    <w:rsid w:val="00431588"/>
    <w:rsid w:val="004315A2"/>
    <w:rsid w:val="00432776"/>
    <w:rsid w:val="004327CD"/>
    <w:rsid w:val="004329D1"/>
    <w:rsid w:val="00432BAF"/>
    <w:rsid w:val="00432DEA"/>
    <w:rsid w:val="00433088"/>
    <w:rsid w:val="00433219"/>
    <w:rsid w:val="00433573"/>
    <w:rsid w:val="00433877"/>
    <w:rsid w:val="004338AA"/>
    <w:rsid w:val="004338B7"/>
    <w:rsid w:val="004339D5"/>
    <w:rsid w:val="00433E25"/>
    <w:rsid w:val="0043411A"/>
    <w:rsid w:val="004345B8"/>
    <w:rsid w:val="00434789"/>
    <w:rsid w:val="00434A49"/>
    <w:rsid w:val="00434B2D"/>
    <w:rsid w:val="00434B99"/>
    <w:rsid w:val="00434BA6"/>
    <w:rsid w:val="00434E3C"/>
    <w:rsid w:val="00434EAF"/>
    <w:rsid w:val="00434ED2"/>
    <w:rsid w:val="0043512B"/>
    <w:rsid w:val="004353AD"/>
    <w:rsid w:val="00435813"/>
    <w:rsid w:val="00435955"/>
    <w:rsid w:val="00435ADE"/>
    <w:rsid w:val="00435BF3"/>
    <w:rsid w:val="00435EFD"/>
    <w:rsid w:val="00436002"/>
    <w:rsid w:val="0043609E"/>
    <w:rsid w:val="004363E7"/>
    <w:rsid w:val="00436425"/>
    <w:rsid w:val="004366B7"/>
    <w:rsid w:val="00436950"/>
    <w:rsid w:val="0043698F"/>
    <w:rsid w:val="00436A6C"/>
    <w:rsid w:val="00436AF2"/>
    <w:rsid w:val="00436CA4"/>
    <w:rsid w:val="00436EDE"/>
    <w:rsid w:val="0043747C"/>
    <w:rsid w:val="004374BC"/>
    <w:rsid w:val="00437696"/>
    <w:rsid w:val="0043771A"/>
    <w:rsid w:val="00437918"/>
    <w:rsid w:val="00437B79"/>
    <w:rsid w:val="00437FEA"/>
    <w:rsid w:val="00440414"/>
    <w:rsid w:val="00440555"/>
    <w:rsid w:val="004407C0"/>
    <w:rsid w:val="00440D06"/>
    <w:rsid w:val="0044124E"/>
    <w:rsid w:val="004412B9"/>
    <w:rsid w:val="0044136F"/>
    <w:rsid w:val="00441532"/>
    <w:rsid w:val="00441728"/>
    <w:rsid w:val="00441801"/>
    <w:rsid w:val="00441C76"/>
    <w:rsid w:val="00441CE8"/>
    <w:rsid w:val="00441DE6"/>
    <w:rsid w:val="00441EAE"/>
    <w:rsid w:val="00441F4A"/>
    <w:rsid w:val="00441FA5"/>
    <w:rsid w:val="004420B3"/>
    <w:rsid w:val="00442112"/>
    <w:rsid w:val="0044264F"/>
    <w:rsid w:val="004427F7"/>
    <w:rsid w:val="00442C14"/>
    <w:rsid w:val="00442DB2"/>
    <w:rsid w:val="00442E6A"/>
    <w:rsid w:val="0044345C"/>
    <w:rsid w:val="0044364A"/>
    <w:rsid w:val="0044389E"/>
    <w:rsid w:val="00444040"/>
    <w:rsid w:val="004441F8"/>
    <w:rsid w:val="0044436D"/>
    <w:rsid w:val="00444377"/>
    <w:rsid w:val="00444592"/>
    <w:rsid w:val="004445EB"/>
    <w:rsid w:val="00444642"/>
    <w:rsid w:val="00444756"/>
    <w:rsid w:val="00444853"/>
    <w:rsid w:val="0044498A"/>
    <w:rsid w:val="00444A20"/>
    <w:rsid w:val="00444C4D"/>
    <w:rsid w:val="00445331"/>
    <w:rsid w:val="00445578"/>
    <w:rsid w:val="00445665"/>
    <w:rsid w:val="004458D9"/>
    <w:rsid w:val="00445A1E"/>
    <w:rsid w:val="00445E22"/>
    <w:rsid w:val="00445E35"/>
    <w:rsid w:val="00445F51"/>
    <w:rsid w:val="00446253"/>
    <w:rsid w:val="004468B5"/>
    <w:rsid w:val="00446B4C"/>
    <w:rsid w:val="00446E6C"/>
    <w:rsid w:val="0044707C"/>
    <w:rsid w:val="004471B7"/>
    <w:rsid w:val="0044730A"/>
    <w:rsid w:val="004473A4"/>
    <w:rsid w:val="00447511"/>
    <w:rsid w:val="004475A1"/>
    <w:rsid w:val="0044766B"/>
    <w:rsid w:val="004476A2"/>
    <w:rsid w:val="0044772C"/>
    <w:rsid w:val="00447B89"/>
    <w:rsid w:val="00447CDD"/>
    <w:rsid w:val="0045000B"/>
    <w:rsid w:val="00450064"/>
    <w:rsid w:val="004501B3"/>
    <w:rsid w:val="0045020B"/>
    <w:rsid w:val="004507E2"/>
    <w:rsid w:val="00450AB5"/>
    <w:rsid w:val="00450B14"/>
    <w:rsid w:val="004510D5"/>
    <w:rsid w:val="00451292"/>
    <w:rsid w:val="00451409"/>
    <w:rsid w:val="0045166B"/>
    <w:rsid w:val="004517A3"/>
    <w:rsid w:val="00451A4A"/>
    <w:rsid w:val="00451A7A"/>
    <w:rsid w:val="00451B33"/>
    <w:rsid w:val="0045233D"/>
    <w:rsid w:val="0045245D"/>
    <w:rsid w:val="00452933"/>
    <w:rsid w:val="004529E3"/>
    <w:rsid w:val="00452A2D"/>
    <w:rsid w:val="004530A2"/>
    <w:rsid w:val="00453377"/>
    <w:rsid w:val="0045341D"/>
    <w:rsid w:val="00453897"/>
    <w:rsid w:val="004538CF"/>
    <w:rsid w:val="004538EC"/>
    <w:rsid w:val="00454013"/>
    <w:rsid w:val="004542E8"/>
    <w:rsid w:val="004543E9"/>
    <w:rsid w:val="0045482D"/>
    <w:rsid w:val="00454937"/>
    <w:rsid w:val="00454E36"/>
    <w:rsid w:val="00454E68"/>
    <w:rsid w:val="00454F8C"/>
    <w:rsid w:val="004555B6"/>
    <w:rsid w:val="00455E57"/>
    <w:rsid w:val="00455E6D"/>
    <w:rsid w:val="00455FCC"/>
    <w:rsid w:val="00456335"/>
    <w:rsid w:val="004563CE"/>
    <w:rsid w:val="004565D5"/>
    <w:rsid w:val="00456DD5"/>
    <w:rsid w:val="00456E49"/>
    <w:rsid w:val="00456F3D"/>
    <w:rsid w:val="00457BB1"/>
    <w:rsid w:val="00457F10"/>
    <w:rsid w:val="004602AC"/>
    <w:rsid w:val="0046078C"/>
    <w:rsid w:val="00460973"/>
    <w:rsid w:val="004609AE"/>
    <w:rsid w:val="004609D5"/>
    <w:rsid w:val="00460A2E"/>
    <w:rsid w:val="00460CF2"/>
    <w:rsid w:val="00460DEC"/>
    <w:rsid w:val="00460F46"/>
    <w:rsid w:val="00460F61"/>
    <w:rsid w:val="004613D3"/>
    <w:rsid w:val="00461424"/>
    <w:rsid w:val="0046156C"/>
    <w:rsid w:val="0046174F"/>
    <w:rsid w:val="00461846"/>
    <w:rsid w:val="0046189E"/>
    <w:rsid w:val="00461917"/>
    <w:rsid w:val="00461ADF"/>
    <w:rsid w:val="00461E96"/>
    <w:rsid w:val="00462871"/>
    <w:rsid w:val="00462A4E"/>
    <w:rsid w:val="00462A51"/>
    <w:rsid w:val="00462BE8"/>
    <w:rsid w:val="00463093"/>
    <w:rsid w:val="0046314E"/>
    <w:rsid w:val="0046315F"/>
    <w:rsid w:val="00463248"/>
    <w:rsid w:val="0046338A"/>
    <w:rsid w:val="00463625"/>
    <w:rsid w:val="00463678"/>
    <w:rsid w:val="00463F20"/>
    <w:rsid w:val="004641CF"/>
    <w:rsid w:val="00464244"/>
    <w:rsid w:val="00464788"/>
    <w:rsid w:val="00465224"/>
    <w:rsid w:val="00465A01"/>
    <w:rsid w:val="00465C4F"/>
    <w:rsid w:val="00465DA9"/>
    <w:rsid w:val="004660D1"/>
    <w:rsid w:val="004663D1"/>
    <w:rsid w:val="00467397"/>
    <w:rsid w:val="00467952"/>
    <w:rsid w:val="00467A64"/>
    <w:rsid w:val="004706DF"/>
    <w:rsid w:val="00470864"/>
    <w:rsid w:val="00470A3F"/>
    <w:rsid w:val="00470C35"/>
    <w:rsid w:val="00470C53"/>
    <w:rsid w:val="00470DE3"/>
    <w:rsid w:val="00470FC2"/>
    <w:rsid w:val="0047101E"/>
    <w:rsid w:val="00471215"/>
    <w:rsid w:val="0047121C"/>
    <w:rsid w:val="00471364"/>
    <w:rsid w:val="004713F4"/>
    <w:rsid w:val="00471478"/>
    <w:rsid w:val="004714BB"/>
    <w:rsid w:val="00471A11"/>
    <w:rsid w:val="00471BA8"/>
    <w:rsid w:val="00471D6B"/>
    <w:rsid w:val="00471D92"/>
    <w:rsid w:val="0047203C"/>
    <w:rsid w:val="004721F3"/>
    <w:rsid w:val="00472378"/>
    <w:rsid w:val="004725EB"/>
    <w:rsid w:val="0047293E"/>
    <w:rsid w:val="00472B46"/>
    <w:rsid w:val="00472BA8"/>
    <w:rsid w:val="00472E0D"/>
    <w:rsid w:val="00472E57"/>
    <w:rsid w:val="00472F57"/>
    <w:rsid w:val="0047361B"/>
    <w:rsid w:val="00473730"/>
    <w:rsid w:val="00474090"/>
    <w:rsid w:val="004746B9"/>
    <w:rsid w:val="00474A79"/>
    <w:rsid w:val="00474B2E"/>
    <w:rsid w:val="0047505F"/>
    <w:rsid w:val="00475257"/>
    <w:rsid w:val="00475265"/>
    <w:rsid w:val="00475598"/>
    <w:rsid w:val="00475873"/>
    <w:rsid w:val="00475BA6"/>
    <w:rsid w:val="00475C06"/>
    <w:rsid w:val="00475DEF"/>
    <w:rsid w:val="00475E8F"/>
    <w:rsid w:val="00476602"/>
    <w:rsid w:val="00476794"/>
    <w:rsid w:val="00477178"/>
    <w:rsid w:val="004775B2"/>
    <w:rsid w:val="0047780A"/>
    <w:rsid w:val="0047799B"/>
    <w:rsid w:val="00477BB7"/>
    <w:rsid w:val="0048031E"/>
    <w:rsid w:val="00480426"/>
    <w:rsid w:val="00480767"/>
    <w:rsid w:val="00480877"/>
    <w:rsid w:val="00480DD5"/>
    <w:rsid w:val="00480E11"/>
    <w:rsid w:val="00481144"/>
    <w:rsid w:val="004817A2"/>
    <w:rsid w:val="00481EB3"/>
    <w:rsid w:val="00481F06"/>
    <w:rsid w:val="00481F26"/>
    <w:rsid w:val="0048225A"/>
    <w:rsid w:val="00482438"/>
    <w:rsid w:val="004827F3"/>
    <w:rsid w:val="0048284C"/>
    <w:rsid w:val="004830E9"/>
    <w:rsid w:val="0048323D"/>
    <w:rsid w:val="00483345"/>
    <w:rsid w:val="00483358"/>
    <w:rsid w:val="004834A9"/>
    <w:rsid w:val="004839C2"/>
    <w:rsid w:val="00483C32"/>
    <w:rsid w:val="00483CA7"/>
    <w:rsid w:val="00483CB0"/>
    <w:rsid w:val="004841D5"/>
    <w:rsid w:val="00484439"/>
    <w:rsid w:val="004845AA"/>
    <w:rsid w:val="004845EF"/>
    <w:rsid w:val="004848E7"/>
    <w:rsid w:val="00484903"/>
    <w:rsid w:val="00484C7F"/>
    <w:rsid w:val="00484D16"/>
    <w:rsid w:val="00484F14"/>
    <w:rsid w:val="00485098"/>
    <w:rsid w:val="00485119"/>
    <w:rsid w:val="00485751"/>
    <w:rsid w:val="004857D4"/>
    <w:rsid w:val="00485938"/>
    <w:rsid w:val="00485ADF"/>
    <w:rsid w:val="00485AEA"/>
    <w:rsid w:val="00485CCC"/>
    <w:rsid w:val="00486125"/>
    <w:rsid w:val="004862DF"/>
    <w:rsid w:val="00486549"/>
    <w:rsid w:val="0048686E"/>
    <w:rsid w:val="00486B46"/>
    <w:rsid w:val="00486F79"/>
    <w:rsid w:val="0048715B"/>
    <w:rsid w:val="00487239"/>
    <w:rsid w:val="00487533"/>
    <w:rsid w:val="004879DC"/>
    <w:rsid w:val="00487D82"/>
    <w:rsid w:val="004900C5"/>
    <w:rsid w:val="004902B1"/>
    <w:rsid w:val="004902C7"/>
    <w:rsid w:val="0049034C"/>
    <w:rsid w:val="00490442"/>
    <w:rsid w:val="00490CD1"/>
    <w:rsid w:val="00490D1E"/>
    <w:rsid w:val="00490EA4"/>
    <w:rsid w:val="00491FBE"/>
    <w:rsid w:val="00492317"/>
    <w:rsid w:val="004924A1"/>
    <w:rsid w:val="004924D5"/>
    <w:rsid w:val="00492532"/>
    <w:rsid w:val="0049264B"/>
    <w:rsid w:val="00492F14"/>
    <w:rsid w:val="0049344D"/>
    <w:rsid w:val="004934C4"/>
    <w:rsid w:val="00493587"/>
    <w:rsid w:val="00493691"/>
    <w:rsid w:val="004939B2"/>
    <w:rsid w:val="00493E15"/>
    <w:rsid w:val="0049441B"/>
    <w:rsid w:val="004944E3"/>
    <w:rsid w:val="004945DD"/>
    <w:rsid w:val="004947D1"/>
    <w:rsid w:val="00494A11"/>
    <w:rsid w:val="00494FE8"/>
    <w:rsid w:val="0049561A"/>
    <w:rsid w:val="00495762"/>
    <w:rsid w:val="00495ADD"/>
    <w:rsid w:val="00495D62"/>
    <w:rsid w:val="00496046"/>
    <w:rsid w:val="004962AE"/>
    <w:rsid w:val="00496344"/>
    <w:rsid w:val="0049681D"/>
    <w:rsid w:val="004968A6"/>
    <w:rsid w:val="00496A49"/>
    <w:rsid w:val="00496DC7"/>
    <w:rsid w:val="004975F5"/>
    <w:rsid w:val="00497747"/>
    <w:rsid w:val="00497CC8"/>
    <w:rsid w:val="004A03F4"/>
    <w:rsid w:val="004A04AC"/>
    <w:rsid w:val="004A0D67"/>
    <w:rsid w:val="004A0DE9"/>
    <w:rsid w:val="004A1128"/>
    <w:rsid w:val="004A144F"/>
    <w:rsid w:val="004A15B6"/>
    <w:rsid w:val="004A1823"/>
    <w:rsid w:val="004A19F5"/>
    <w:rsid w:val="004A1CA4"/>
    <w:rsid w:val="004A1EDD"/>
    <w:rsid w:val="004A22A7"/>
    <w:rsid w:val="004A24DD"/>
    <w:rsid w:val="004A27B4"/>
    <w:rsid w:val="004A29BE"/>
    <w:rsid w:val="004A3031"/>
    <w:rsid w:val="004A3079"/>
    <w:rsid w:val="004A313D"/>
    <w:rsid w:val="004A3345"/>
    <w:rsid w:val="004A37DC"/>
    <w:rsid w:val="004A3A76"/>
    <w:rsid w:val="004A3DDF"/>
    <w:rsid w:val="004A4485"/>
    <w:rsid w:val="004A4526"/>
    <w:rsid w:val="004A4857"/>
    <w:rsid w:val="004A493C"/>
    <w:rsid w:val="004A4BC7"/>
    <w:rsid w:val="004A52DE"/>
    <w:rsid w:val="004A553B"/>
    <w:rsid w:val="004A5718"/>
    <w:rsid w:val="004A58C9"/>
    <w:rsid w:val="004A5952"/>
    <w:rsid w:val="004A59AD"/>
    <w:rsid w:val="004A5D0D"/>
    <w:rsid w:val="004A5F36"/>
    <w:rsid w:val="004A6200"/>
    <w:rsid w:val="004A6546"/>
    <w:rsid w:val="004A6554"/>
    <w:rsid w:val="004A6716"/>
    <w:rsid w:val="004A6969"/>
    <w:rsid w:val="004A6ABF"/>
    <w:rsid w:val="004A6F73"/>
    <w:rsid w:val="004A7100"/>
    <w:rsid w:val="004A74C0"/>
    <w:rsid w:val="004A7739"/>
    <w:rsid w:val="004A7827"/>
    <w:rsid w:val="004A790D"/>
    <w:rsid w:val="004A7986"/>
    <w:rsid w:val="004A79D1"/>
    <w:rsid w:val="004A7B29"/>
    <w:rsid w:val="004A7CFD"/>
    <w:rsid w:val="004B0157"/>
    <w:rsid w:val="004B0244"/>
    <w:rsid w:val="004B0324"/>
    <w:rsid w:val="004B05DD"/>
    <w:rsid w:val="004B05EA"/>
    <w:rsid w:val="004B0745"/>
    <w:rsid w:val="004B0A41"/>
    <w:rsid w:val="004B0B93"/>
    <w:rsid w:val="004B0C2F"/>
    <w:rsid w:val="004B0EBC"/>
    <w:rsid w:val="004B1069"/>
    <w:rsid w:val="004B1094"/>
    <w:rsid w:val="004B10CD"/>
    <w:rsid w:val="004B12D2"/>
    <w:rsid w:val="004B1308"/>
    <w:rsid w:val="004B198B"/>
    <w:rsid w:val="004B1D68"/>
    <w:rsid w:val="004B1DB0"/>
    <w:rsid w:val="004B1DFE"/>
    <w:rsid w:val="004B201A"/>
    <w:rsid w:val="004B21CC"/>
    <w:rsid w:val="004B229D"/>
    <w:rsid w:val="004B22D7"/>
    <w:rsid w:val="004B23E4"/>
    <w:rsid w:val="004B2A06"/>
    <w:rsid w:val="004B2C2E"/>
    <w:rsid w:val="004B2ECF"/>
    <w:rsid w:val="004B32E7"/>
    <w:rsid w:val="004B3498"/>
    <w:rsid w:val="004B3510"/>
    <w:rsid w:val="004B3966"/>
    <w:rsid w:val="004B3C40"/>
    <w:rsid w:val="004B3C57"/>
    <w:rsid w:val="004B3F25"/>
    <w:rsid w:val="004B3FE9"/>
    <w:rsid w:val="004B4156"/>
    <w:rsid w:val="004B420A"/>
    <w:rsid w:val="004B4220"/>
    <w:rsid w:val="004B44EB"/>
    <w:rsid w:val="004B4BFB"/>
    <w:rsid w:val="004B4DCC"/>
    <w:rsid w:val="004B4FD5"/>
    <w:rsid w:val="004B5754"/>
    <w:rsid w:val="004B59D6"/>
    <w:rsid w:val="004B5B93"/>
    <w:rsid w:val="004B6316"/>
    <w:rsid w:val="004B6346"/>
    <w:rsid w:val="004B661A"/>
    <w:rsid w:val="004B68B2"/>
    <w:rsid w:val="004B697D"/>
    <w:rsid w:val="004B6B9D"/>
    <w:rsid w:val="004B6CB9"/>
    <w:rsid w:val="004B6CFC"/>
    <w:rsid w:val="004B6DC1"/>
    <w:rsid w:val="004B7134"/>
    <w:rsid w:val="004B738A"/>
    <w:rsid w:val="004B7699"/>
    <w:rsid w:val="004B791F"/>
    <w:rsid w:val="004B7B19"/>
    <w:rsid w:val="004B7D1E"/>
    <w:rsid w:val="004B7DAB"/>
    <w:rsid w:val="004B7DB0"/>
    <w:rsid w:val="004B7DF5"/>
    <w:rsid w:val="004C014D"/>
    <w:rsid w:val="004C0176"/>
    <w:rsid w:val="004C02C1"/>
    <w:rsid w:val="004C0550"/>
    <w:rsid w:val="004C06B7"/>
    <w:rsid w:val="004C0D4B"/>
    <w:rsid w:val="004C10B5"/>
    <w:rsid w:val="004C12C1"/>
    <w:rsid w:val="004C12DB"/>
    <w:rsid w:val="004C133E"/>
    <w:rsid w:val="004C1650"/>
    <w:rsid w:val="004C17A2"/>
    <w:rsid w:val="004C1C41"/>
    <w:rsid w:val="004C1DFD"/>
    <w:rsid w:val="004C1F66"/>
    <w:rsid w:val="004C21AE"/>
    <w:rsid w:val="004C232D"/>
    <w:rsid w:val="004C2350"/>
    <w:rsid w:val="004C279D"/>
    <w:rsid w:val="004C2935"/>
    <w:rsid w:val="004C2B71"/>
    <w:rsid w:val="004C3390"/>
    <w:rsid w:val="004C35BD"/>
    <w:rsid w:val="004C35C8"/>
    <w:rsid w:val="004C370B"/>
    <w:rsid w:val="004C37BA"/>
    <w:rsid w:val="004C386F"/>
    <w:rsid w:val="004C3B53"/>
    <w:rsid w:val="004C3B8E"/>
    <w:rsid w:val="004C3CA2"/>
    <w:rsid w:val="004C3CC0"/>
    <w:rsid w:val="004C40FF"/>
    <w:rsid w:val="004C4248"/>
    <w:rsid w:val="004C4403"/>
    <w:rsid w:val="004C442A"/>
    <w:rsid w:val="004C4466"/>
    <w:rsid w:val="004C44F8"/>
    <w:rsid w:val="004C47CF"/>
    <w:rsid w:val="004C4907"/>
    <w:rsid w:val="004C4AC5"/>
    <w:rsid w:val="004C4BFB"/>
    <w:rsid w:val="004C4CBE"/>
    <w:rsid w:val="004C53B7"/>
    <w:rsid w:val="004C562A"/>
    <w:rsid w:val="004C57E4"/>
    <w:rsid w:val="004C59AA"/>
    <w:rsid w:val="004C5FA0"/>
    <w:rsid w:val="004C5FAD"/>
    <w:rsid w:val="004C607C"/>
    <w:rsid w:val="004C66CF"/>
    <w:rsid w:val="004C6792"/>
    <w:rsid w:val="004C6819"/>
    <w:rsid w:val="004C6882"/>
    <w:rsid w:val="004C6CC2"/>
    <w:rsid w:val="004C6DCC"/>
    <w:rsid w:val="004C74F3"/>
    <w:rsid w:val="004C76E9"/>
    <w:rsid w:val="004C7908"/>
    <w:rsid w:val="004C7A3F"/>
    <w:rsid w:val="004C7B41"/>
    <w:rsid w:val="004C7E8D"/>
    <w:rsid w:val="004D0093"/>
    <w:rsid w:val="004D00DD"/>
    <w:rsid w:val="004D086D"/>
    <w:rsid w:val="004D0ABC"/>
    <w:rsid w:val="004D0EAF"/>
    <w:rsid w:val="004D11DB"/>
    <w:rsid w:val="004D1372"/>
    <w:rsid w:val="004D1531"/>
    <w:rsid w:val="004D160C"/>
    <w:rsid w:val="004D1A15"/>
    <w:rsid w:val="004D1F1E"/>
    <w:rsid w:val="004D1FBE"/>
    <w:rsid w:val="004D23A3"/>
    <w:rsid w:val="004D2517"/>
    <w:rsid w:val="004D2B1C"/>
    <w:rsid w:val="004D2C4E"/>
    <w:rsid w:val="004D2E25"/>
    <w:rsid w:val="004D3424"/>
    <w:rsid w:val="004D36E2"/>
    <w:rsid w:val="004D3949"/>
    <w:rsid w:val="004D3FAB"/>
    <w:rsid w:val="004D4292"/>
    <w:rsid w:val="004D4579"/>
    <w:rsid w:val="004D490D"/>
    <w:rsid w:val="004D4ECD"/>
    <w:rsid w:val="004D5016"/>
    <w:rsid w:val="004D515F"/>
    <w:rsid w:val="004D517B"/>
    <w:rsid w:val="004D51D9"/>
    <w:rsid w:val="004D52F1"/>
    <w:rsid w:val="004D54D4"/>
    <w:rsid w:val="004D567C"/>
    <w:rsid w:val="004D59BD"/>
    <w:rsid w:val="004D5AD7"/>
    <w:rsid w:val="004D5BE9"/>
    <w:rsid w:val="004D60F2"/>
    <w:rsid w:val="004D60F3"/>
    <w:rsid w:val="004D660A"/>
    <w:rsid w:val="004D6632"/>
    <w:rsid w:val="004D69E7"/>
    <w:rsid w:val="004D7157"/>
    <w:rsid w:val="004D718B"/>
    <w:rsid w:val="004D7520"/>
    <w:rsid w:val="004D779E"/>
    <w:rsid w:val="004D77D4"/>
    <w:rsid w:val="004D7918"/>
    <w:rsid w:val="004D7AE6"/>
    <w:rsid w:val="004D7CC0"/>
    <w:rsid w:val="004E0228"/>
    <w:rsid w:val="004E0458"/>
    <w:rsid w:val="004E08E7"/>
    <w:rsid w:val="004E0D3E"/>
    <w:rsid w:val="004E0E65"/>
    <w:rsid w:val="004E1301"/>
    <w:rsid w:val="004E13C8"/>
    <w:rsid w:val="004E1521"/>
    <w:rsid w:val="004E1728"/>
    <w:rsid w:val="004E1899"/>
    <w:rsid w:val="004E19EA"/>
    <w:rsid w:val="004E1C6C"/>
    <w:rsid w:val="004E1CB8"/>
    <w:rsid w:val="004E1D2E"/>
    <w:rsid w:val="004E1D72"/>
    <w:rsid w:val="004E1DC6"/>
    <w:rsid w:val="004E1F88"/>
    <w:rsid w:val="004E2310"/>
    <w:rsid w:val="004E27D7"/>
    <w:rsid w:val="004E294C"/>
    <w:rsid w:val="004E29F6"/>
    <w:rsid w:val="004E2B1E"/>
    <w:rsid w:val="004E2C15"/>
    <w:rsid w:val="004E311B"/>
    <w:rsid w:val="004E323C"/>
    <w:rsid w:val="004E3390"/>
    <w:rsid w:val="004E369B"/>
    <w:rsid w:val="004E36D1"/>
    <w:rsid w:val="004E39DB"/>
    <w:rsid w:val="004E3BD5"/>
    <w:rsid w:val="004E3DD7"/>
    <w:rsid w:val="004E4423"/>
    <w:rsid w:val="004E482E"/>
    <w:rsid w:val="004E483C"/>
    <w:rsid w:val="004E4909"/>
    <w:rsid w:val="004E4B86"/>
    <w:rsid w:val="004E4D79"/>
    <w:rsid w:val="004E4DF9"/>
    <w:rsid w:val="004E4FFC"/>
    <w:rsid w:val="004E5231"/>
    <w:rsid w:val="004E53B8"/>
    <w:rsid w:val="004E5C98"/>
    <w:rsid w:val="004E5F07"/>
    <w:rsid w:val="004E5F6B"/>
    <w:rsid w:val="004E631F"/>
    <w:rsid w:val="004E6498"/>
    <w:rsid w:val="004E6500"/>
    <w:rsid w:val="004E68E1"/>
    <w:rsid w:val="004E6D62"/>
    <w:rsid w:val="004E6ED9"/>
    <w:rsid w:val="004E718A"/>
    <w:rsid w:val="004E7B43"/>
    <w:rsid w:val="004E7D96"/>
    <w:rsid w:val="004E7E54"/>
    <w:rsid w:val="004F0215"/>
    <w:rsid w:val="004F0AC2"/>
    <w:rsid w:val="004F0E4C"/>
    <w:rsid w:val="004F0F6E"/>
    <w:rsid w:val="004F1131"/>
    <w:rsid w:val="004F11E9"/>
    <w:rsid w:val="004F17B8"/>
    <w:rsid w:val="004F1A04"/>
    <w:rsid w:val="004F1D91"/>
    <w:rsid w:val="004F2114"/>
    <w:rsid w:val="004F2258"/>
    <w:rsid w:val="004F28B8"/>
    <w:rsid w:val="004F29DC"/>
    <w:rsid w:val="004F2F91"/>
    <w:rsid w:val="004F304F"/>
    <w:rsid w:val="004F34BA"/>
    <w:rsid w:val="004F3A52"/>
    <w:rsid w:val="004F3DBA"/>
    <w:rsid w:val="004F3E7F"/>
    <w:rsid w:val="004F4231"/>
    <w:rsid w:val="004F455D"/>
    <w:rsid w:val="004F4EBC"/>
    <w:rsid w:val="004F519D"/>
    <w:rsid w:val="004F51D2"/>
    <w:rsid w:val="004F5288"/>
    <w:rsid w:val="004F52DA"/>
    <w:rsid w:val="004F56D3"/>
    <w:rsid w:val="004F57E3"/>
    <w:rsid w:val="004F5965"/>
    <w:rsid w:val="004F59DD"/>
    <w:rsid w:val="004F5B62"/>
    <w:rsid w:val="004F5D1E"/>
    <w:rsid w:val="004F5D2C"/>
    <w:rsid w:val="004F605A"/>
    <w:rsid w:val="004F60D5"/>
    <w:rsid w:val="004F62E0"/>
    <w:rsid w:val="004F6634"/>
    <w:rsid w:val="004F668F"/>
    <w:rsid w:val="004F6B29"/>
    <w:rsid w:val="004F6D45"/>
    <w:rsid w:val="004F6DEE"/>
    <w:rsid w:val="004F6E65"/>
    <w:rsid w:val="004F6FEE"/>
    <w:rsid w:val="004F77AF"/>
    <w:rsid w:val="004F77B5"/>
    <w:rsid w:val="004F7804"/>
    <w:rsid w:val="004F782B"/>
    <w:rsid w:val="004F782C"/>
    <w:rsid w:val="004F7B99"/>
    <w:rsid w:val="004F7BD2"/>
    <w:rsid w:val="005003A1"/>
    <w:rsid w:val="005005BD"/>
    <w:rsid w:val="00500C42"/>
    <w:rsid w:val="00501268"/>
    <w:rsid w:val="005018F1"/>
    <w:rsid w:val="00501961"/>
    <w:rsid w:val="00501B60"/>
    <w:rsid w:val="00501CD2"/>
    <w:rsid w:val="00501D38"/>
    <w:rsid w:val="00501DFC"/>
    <w:rsid w:val="00501F76"/>
    <w:rsid w:val="00502187"/>
    <w:rsid w:val="005022CC"/>
    <w:rsid w:val="005022D9"/>
    <w:rsid w:val="005024B3"/>
    <w:rsid w:val="00502799"/>
    <w:rsid w:val="00502D01"/>
    <w:rsid w:val="00502EB8"/>
    <w:rsid w:val="00503138"/>
    <w:rsid w:val="0050313C"/>
    <w:rsid w:val="00503317"/>
    <w:rsid w:val="0050421C"/>
    <w:rsid w:val="005046E6"/>
    <w:rsid w:val="00504A1B"/>
    <w:rsid w:val="00504EC8"/>
    <w:rsid w:val="0050503C"/>
    <w:rsid w:val="00505214"/>
    <w:rsid w:val="005052F7"/>
    <w:rsid w:val="005057D5"/>
    <w:rsid w:val="005058BB"/>
    <w:rsid w:val="00505973"/>
    <w:rsid w:val="00505B4B"/>
    <w:rsid w:val="00505F9F"/>
    <w:rsid w:val="00506F56"/>
    <w:rsid w:val="005101E4"/>
    <w:rsid w:val="005103E8"/>
    <w:rsid w:val="0051076F"/>
    <w:rsid w:val="0051077D"/>
    <w:rsid w:val="005107C0"/>
    <w:rsid w:val="005108B3"/>
    <w:rsid w:val="00510CC0"/>
    <w:rsid w:val="00510D87"/>
    <w:rsid w:val="005115F6"/>
    <w:rsid w:val="005119C6"/>
    <w:rsid w:val="00512379"/>
    <w:rsid w:val="00512648"/>
    <w:rsid w:val="0051289F"/>
    <w:rsid w:val="00512990"/>
    <w:rsid w:val="00512A2B"/>
    <w:rsid w:val="00512CFA"/>
    <w:rsid w:val="00512DA2"/>
    <w:rsid w:val="00513063"/>
    <w:rsid w:val="0051328B"/>
    <w:rsid w:val="00513306"/>
    <w:rsid w:val="00513494"/>
    <w:rsid w:val="005137AD"/>
    <w:rsid w:val="0051392C"/>
    <w:rsid w:val="00513AA0"/>
    <w:rsid w:val="00513AE1"/>
    <w:rsid w:val="00513C91"/>
    <w:rsid w:val="00513CD5"/>
    <w:rsid w:val="00514051"/>
    <w:rsid w:val="00514D92"/>
    <w:rsid w:val="00514DD9"/>
    <w:rsid w:val="0051562C"/>
    <w:rsid w:val="005156A2"/>
    <w:rsid w:val="00515736"/>
    <w:rsid w:val="00515901"/>
    <w:rsid w:val="00515B37"/>
    <w:rsid w:val="00515B9A"/>
    <w:rsid w:val="00515BF9"/>
    <w:rsid w:val="00515C28"/>
    <w:rsid w:val="00515D29"/>
    <w:rsid w:val="00515DA5"/>
    <w:rsid w:val="00516164"/>
    <w:rsid w:val="005168F5"/>
    <w:rsid w:val="005169E2"/>
    <w:rsid w:val="00516CDA"/>
    <w:rsid w:val="00516FD1"/>
    <w:rsid w:val="0051702A"/>
    <w:rsid w:val="005174B5"/>
    <w:rsid w:val="00517AF3"/>
    <w:rsid w:val="00517C7B"/>
    <w:rsid w:val="0052005F"/>
    <w:rsid w:val="00520060"/>
    <w:rsid w:val="00520131"/>
    <w:rsid w:val="00520223"/>
    <w:rsid w:val="00520406"/>
    <w:rsid w:val="00520435"/>
    <w:rsid w:val="0052090D"/>
    <w:rsid w:val="00520C5A"/>
    <w:rsid w:val="00520E0C"/>
    <w:rsid w:val="00520EEE"/>
    <w:rsid w:val="00520FC4"/>
    <w:rsid w:val="0052148B"/>
    <w:rsid w:val="00521C75"/>
    <w:rsid w:val="005220B8"/>
    <w:rsid w:val="00522211"/>
    <w:rsid w:val="005222C0"/>
    <w:rsid w:val="0052237C"/>
    <w:rsid w:val="00523161"/>
    <w:rsid w:val="00523363"/>
    <w:rsid w:val="00523578"/>
    <w:rsid w:val="00523B6F"/>
    <w:rsid w:val="00524126"/>
    <w:rsid w:val="00524321"/>
    <w:rsid w:val="00524573"/>
    <w:rsid w:val="0052472E"/>
    <w:rsid w:val="005248E2"/>
    <w:rsid w:val="00524A1B"/>
    <w:rsid w:val="00524A56"/>
    <w:rsid w:val="00524D08"/>
    <w:rsid w:val="00524E90"/>
    <w:rsid w:val="00525022"/>
    <w:rsid w:val="005250A2"/>
    <w:rsid w:val="005252CF"/>
    <w:rsid w:val="005254A4"/>
    <w:rsid w:val="005255D6"/>
    <w:rsid w:val="00525A40"/>
    <w:rsid w:val="00525A6D"/>
    <w:rsid w:val="00525A78"/>
    <w:rsid w:val="00525F62"/>
    <w:rsid w:val="00526001"/>
    <w:rsid w:val="005268B5"/>
    <w:rsid w:val="00527376"/>
    <w:rsid w:val="005274ED"/>
    <w:rsid w:val="005275E1"/>
    <w:rsid w:val="0052791E"/>
    <w:rsid w:val="00527C2F"/>
    <w:rsid w:val="00527C98"/>
    <w:rsid w:val="00527FEC"/>
    <w:rsid w:val="005301E5"/>
    <w:rsid w:val="005303D0"/>
    <w:rsid w:val="00530461"/>
    <w:rsid w:val="00530988"/>
    <w:rsid w:val="00530AB9"/>
    <w:rsid w:val="00530C27"/>
    <w:rsid w:val="00530D13"/>
    <w:rsid w:val="00530F37"/>
    <w:rsid w:val="005311E0"/>
    <w:rsid w:val="00531299"/>
    <w:rsid w:val="00531C02"/>
    <w:rsid w:val="00531DFB"/>
    <w:rsid w:val="00531E47"/>
    <w:rsid w:val="00532309"/>
    <w:rsid w:val="00532849"/>
    <w:rsid w:val="00532BB6"/>
    <w:rsid w:val="00533042"/>
    <w:rsid w:val="00533401"/>
    <w:rsid w:val="00533414"/>
    <w:rsid w:val="005334E5"/>
    <w:rsid w:val="005337E4"/>
    <w:rsid w:val="0053382A"/>
    <w:rsid w:val="00533ABE"/>
    <w:rsid w:val="00533C85"/>
    <w:rsid w:val="00534553"/>
    <w:rsid w:val="00534754"/>
    <w:rsid w:val="0053494A"/>
    <w:rsid w:val="00534BB2"/>
    <w:rsid w:val="00534E46"/>
    <w:rsid w:val="00534F9F"/>
    <w:rsid w:val="00535223"/>
    <w:rsid w:val="005355FE"/>
    <w:rsid w:val="00535813"/>
    <w:rsid w:val="005358A1"/>
    <w:rsid w:val="00535CDC"/>
    <w:rsid w:val="00535FD8"/>
    <w:rsid w:val="0053607D"/>
    <w:rsid w:val="00536435"/>
    <w:rsid w:val="00536529"/>
    <w:rsid w:val="00536A5C"/>
    <w:rsid w:val="00536AD1"/>
    <w:rsid w:val="00536CD0"/>
    <w:rsid w:val="00536DBE"/>
    <w:rsid w:val="00536F93"/>
    <w:rsid w:val="0053733A"/>
    <w:rsid w:val="005374FA"/>
    <w:rsid w:val="00537502"/>
    <w:rsid w:val="00537882"/>
    <w:rsid w:val="00537BBC"/>
    <w:rsid w:val="00540362"/>
    <w:rsid w:val="00540365"/>
    <w:rsid w:val="0054040B"/>
    <w:rsid w:val="005404F3"/>
    <w:rsid w:val="005406A5"/>
    <w:rsid w:val="00540B0D"/>
    <w:rsid w:val="00540B23"/>
    <w:rsid w:val="00540CAB"/>
    <w:rsid w:val="00540E7B"/>
    <w:rsid w:val="0054139D"/>
    <w:rsid w:val="00541562"/>
    <w:rsid w:val="00541596"/>
    <w:rsid w:val="0054195B"/>
    <w:rsid w:val="0054205C"/>
    <w:rsid w:val="00542128"/>
    <w:rsid w:val="005424C4"/>
    <w:rsid w:val="005426B8"/>
    <w:rsid w:val="00542AD7"/>
    <w:rsid w:val="00542F50"/>
    <w:rsid w:val="00542FBD"/>
    <w:rsid w:val="00542FE1"/>
    <w:rsid w:val="00542FFB"/>
    <w:rsid w:val="0054303A"/>
    <w:rsid w:val="00543775"/>
    <w:rsid w:val="005437FD"/>
    <w:rsid w:val="0054398A"/>
    <w:rsid w:val="00543C18"/>
    <w:rsid w:val="00543FF2"/>
    <w:rsid w:val="00544192"/>
    <w:rsid w:val="00544363"/>
    <w:rsid w:val="00544543"/>
    <w:rsid w:val="00544B27"/>
    <w:rsid w:val="005452A9"/>
    <w:rsid w:val="005452D3"/>
    <w:rsid w:val="005457AC"/>
    <w:rsid w:val="00545D46"/>
    <w:rsid w:val="00545D6D"/>
    <w:rsid w:val="00545E40"/>
    <w:rsid w:val="005460A9"/>
    <w:rsid w:val="00546298"/>
    <w:rsid w:val="00546C39"/>
    <w:rsid w:val="00546CC7"/>
    <w:rsid w:val="005479D5"/>
    <w:rsid w:val="00547C8B"/>
    <w:rsid w:val="00547DD2"/>
    <w:rsid w:val="00547FD7"/>
    <w:rsid w:val="0055006C"/>
    <w:rsid w:val="0055028F"/>
    <w:rsid w:val="00550368"/>
    <w:rsid w:val="005506BB"/>
    <w:rsid w:val="00550A08"/>
    <w:rsid w:val="00550A47"/>
    <w:rsid w:val="00550F58"/>
    <w:rsid w:val="0055103A"/>
    <w:rsid w:val="0055135B"/>
    <w:rsid w:val="00551656"/>
    <w:rsid w:val="00551813"/>
    <w:rsid w:val="00551C23"/>
    <w:rsid w:val="00551D42"/>
    <w:rsid w:val="00551D47"/>
    <w:rsid w:val="00551F65"/>
    <w:rsid w:val="0055207F"/>
    <w:rsid w:val="00552207"/>
    <w:rsid w:val="0055252A"/>
    <w:rsid w:val="00552B25"/>
    <w:rsid w:val="00552CC2"/>
    <w:rsid w:val="00552DA3"/>
    <w:rsid w:val="00552F36"/>
    <w:rsid w:val="0055327F"/>
    <w:rsid w:val="00553700"/>
    <w:rsid w:val="0055394D"/>
    <w:rsid w:val="005539C5"/>
    <w:rsid w:val="00553A0A"/>
    <w:rsid w:val="00553A73"/>
    <w:rsid w:val="00553EA8"/>
    <w:rsid w:val="00553FB4"/>
    <w:rsid w:val="00554961"/>
    <w:rsid w:val="0055496C"/>
    <w:rsid w:val="00554C15"/>
    <w:rsid w:val="005550B4"/>
    <w:rsid w:val="005551C6"/>
    <w:rsid w:val="00555242"/>
    <w:rsid w:val="0055561B"/>
    <w:rsid w:val="005556B3"/>
    <w:rsid w:val="0055599A"/>
    <w:rsid w:val="00555BD1"/>
    <w:rsid w:val="00555DB4"/>
    <w:rsid w:val="00555E41"/>
    <w:rsid w:val="00555F50"/>
    <w:rsid w:val="00556191"/>
    <w:rsid w:val="0055623F"/>
    <w:rsid w:val="0055647D"/>
    <w:rsid w:val="00556BD4"/>
    <w:rsid w:val="00556CA9"/>
    <w:rsid w:val="00556DCD"/>
    <w:rsid w:val="005570A8"/>
    <w:rsid w:val="0055776C"/>
    <w:rsid w:val="005579CC"/>
    <w:rsid w:val="005579F3"/>
    <w:rsid w:val="00560270"/>
    <w:rsid w:val="00560385"/>
    <w:rsid w:val="00560856"/>
    <w:rsid w:val="00560869"/>
    <w:rsid w:val="00560A55"/>
    <w:rsid w:val="00560DF5"/>
    <w:rsid w:val="00560DFB"/>
    <w:rsid w:val="00561316"/>
    <w:rsid w:val="0056138C"/>
    <w:rsid w:val="00561518"/>
    <w:rsid w:val="00561579"/>
    <w:rsid w:val="0056168A"/>
    <w:rsid w:val="005616D2"/>
    <w:rsid w:val="0056190D"/>
    <w:rsid w:val="005619E4"/>
    <w:rsid w:val="00561B92"/>
    <w:rsid w:val="00561CC0"/>
    <w:rsid w:val="0056200D"/>
    <w:rsid w:val="00562021"/>
    <w:rsid w:val="005621B4"/>
    <w:rsid w:val="00562227"/>
    <w:rsid w:val="005622D0"/>
    <w:rsid w:val="00562346"/>
    <w:rsid w:val="0056263C"/>
    <w:rsid w:val="0056274B"/>
    <w:rsid w:val="00562CCC"/>
    <w:rsid w:val="00562E90"/>
    <w:rsid w:val="005630BC"/>
    <w:rsid w:val="005632DD"/>
    <w:rsid w:val="0056337D"/>
    <w:rsid w:val="00563498"/>
    <w:rsid w:val="005634A0"/>
    <w:rsid w:val="00563651"/>
    <w:rsid w:val="00563B7A"/>
    <w:rsid w:val="00563C1A"/>
    <w:rsid w:val="00564469"/>
    <w:rsid w:val="005644B7"/>
    <w:rsid w:val="0056453B"/>
    <w:rsid w:val="00564672"/>
    <w:rsid w:val="00564AE2"/>
    <w:rsid w:val="00565067"/>
    <w:rsid w:val="00565353"/>
    <w:rsid w:val="005653CB"/>
    <w:rsid w:val="00565456"/>
    <w:rsid w:val="0056567C"/>
    <w:rsid w:val="005657CD"/>
    <w:rsid w:val="0056599B"/>
    <w:rsid w:val="00565A7D"/>
    <w:rsid w:val="00565BEF"/>
    <w:rsid w:val="00566103"/>
    <w:rsid w:val="00566247"/>
    <w:rsid w:val="005664C2"/>
    <w:rsid w:val="00566BF1"/>
    <w:rsid w:val="00566CCD"/>
    <w:rsid w:val="00566EB2"/>
    <w:rsid w:val="005671C9"/>
    <w:rsid w:val="00567698"/>
    <w:rsid w:val="005677BE"/>
    <w:rsid w:val="00567B70"/>
    <w:rsid w:val="00567C76"/>
    <w:rsid w:val="00567CF5"/>
    <w:rsid w:val="00567D1D"/>
    <w:rsid w:val="00567F76"/>
    <w:rsid w:val="00570175"/>
    <w:rsid w:val="0057039D"/>
    <w:rsid w:val="00570443"/>
    <w:rsid w:val="00570C71"/>
    <w:rsid w:val="00570CCA"/>
    <w:rsid w:val="00570CDB"/>
    <w:rsid w:val="005710C1"/>
    <w:rsid w:val="005713C0"/>
    <w:rsid w:val="005713E3"/>
    <w:rsid w:val="00571583"/>
    <w:rsid w:val="0057158D"/>
    <w:rsid w:val="00572207"/>
    <w:rsid w:val="0057222E"/>
    <w:rsid w:val="0057250D"/>
    <w:rsid w:val="00572593"/>
    <w:rsid w:val="00572863"/>
    <w:rsid w:val="005728CC"/>
    <w:rsid w:val="00572958"/>
    <w:rsid w:val="00572AED"/>
    <w:rsid w:val="00572E36"/>
    <w:rsid w:val="00573044"/>
    <w:rsid w:val="00573302"/>
    <w:rsid w:val="0057394F"/>
    <w:rsid w:val="005739D8"/>
    <w:rsid w:val="00573BBB"/>
    <w:rsid w:val="00573DAC"/>
    <w:rsid w:val="00573E4B"/>
    <w:rsid w:val="005741BD"/>
    <w:rsid w:val="00574238"/>
    <w:rsid w:val="00574313"/>
    <w:rsid w:val="005744B3"/>
    <w:rsid w:val="0057454B"/>
    <w:rsid w:val="005745B0"/>
    <w:rsid w:val="005745DA"/>
    <w:rsid w:val="00574755"/>
    <w:rsid w:val="00574903"/>
    <w:rsid w:val="00574AFC"/>
    <w:rsid w:val="00574B25"/>
    <w:rsid w:val="00574D4E"/>
    <w:rsid w:val="00574F0D"/>
    <w:rsid w:val="00575048"/>
    <w:rsid w:val="00575714"/>
    <w:rsid w:val="0057596C"/>
    <w:rsid w:val="00575A00"/>
    <w:rsid w:val="00575A2B"/>
    <w:rsid w:val="00576024"/>
    <w:rsid w:val="0057607E"/>
    <w:rsid w:val="00576271"/>
    <w:rsid w:val="00576538"/>
    <w:rsid w:val="005765DD"/>
    <w:rsid w:val="005765FC"/>
    <w:rsid w:val="00576A2C"/>
    <w:rsid w:val="00576C5E"/>
    <w:rsid w:val="00576E79"/>
    <w:rsid w:val="00577229"/>
    <w:rsid w:val="005773EF"/>
    <w:rsid w:val="00580348"/>
    <w:rsid w:val="005803C7"/>
    <w:rsid w:val="00580746"/>
    <w:rsid w:val="005807A2"/>
    <w:rsid w:val="00580863"/>
    <w:rsid w:val="00580BEA"/>
    <w:rsid w:val="00580EE9"/>
    <w:rsid w:val="0058110C"/>
    <w:rsid w:val="005814C9"/>
    <w:rsid w:val="00581704"/>
    <w:rsid w:val="00581842"/>
    <w:rsid w:val="00581872"/>
    <w:rsid w:val="00581BDA"/>
    <w:rsid w:val="0058201E"/>
    <w:rsid w:val="005827D5"/>
    <w:rsid w:val="00582825"/>
    <w:rsid w:val="00582AC6"/>
    <w:rsid w:val="00582B08"/>
    <w:rsid w:val="005833B6"/>
    <w:rsid w:val="00583C86"/>
    <w:rsid w:val="005841A1"/>
    <w:rsid w:val="005841E0"/>
    <w:rsid w:val="005843A7"/>
    <w:rsid w:val="00584404"/>
    <w:rsid w:val="005845F1"/>
    <w:rsid w:val="005846AF"/>
    <w:rsid w:val="00584814"/>
    <w:rsid w:val="00584D64"/>
    <w:rsid w:val="00584FCB"/>
    <w:rsid w:val="00585809"/>
    <w:rsid w:val="00585AFF"/>
    <w:rsid w:val="00585B94"/>
    <w:rsid w:val="00585E00"/>
    <w:rsid w:val="00585E29"/>
    <w:rsid w:val="00585E94"/>
    <w:rsid w:val="00585E95"/>
    <w:rsid w:val="005862BA"/>
    <w:rsid w:val="005866BE"/>
    <w:rsid w:val="005866D6"/>
    <w:rsid w:val="00586A5C"/>
    <w:rsid w:val="00586A80"/>
    <w:rsid w:val="00586B8E"/>
    <w:rsid w:val="00586B9C"/>
    <w:rsid w:val="0058700C"/>
    <w:rsid w:val="005870CE"/>
    <w:rsid w:val="005871F8"/>
    <w:rsid w:val="005874A7"/>
    <w:rsid w:val="00587AA3"/>
    <w:rsid w:val="00587C3D"/>
    <w:rsid w:val="00587CF7"/>
    <w:rsid w:val="00587FBB"/>
    <w:rsid w:val="00590422"/>
    <w:rsid w:val="005905EF"/>
    <w:rsid w:val="005906DB"/>
    <w:rsid w:val="005907F5"/>
    <w:rsid w:val="00590A0F"/>
    <w:rsid w:val="0059165B"/>
    <w:rsid w:val="00591841"/>
    <w:rsid w:val="00591B10"/>
    <w:rsid w:val="00591C9B"/>
    <w:rsid w:val="00591CF7"/>
    <w:rsid w:val="00591DA0"/>
    <w:rsid w:val="00591E67"/>
    <w:rsid w:val="00591F62"/>
    <w:rsid w:val="00591FC1"/>
    <w:rsid w:val="0059202B"/>
    <w:rsid w:val="00592246"/>
    <w:rsid w:val="00592256"/>
    <w:rsid w:val="0059227F"/>
    <w:rsid w:val="00592CC0"/>
    <w:rsid w:val="005938B4"/>
    <w:rsid w:val="005939D7"/>
    <w:rsid w:val="005949AB"/>
    <w:rsid w:val="00594B34"/>
    <w:rsid w:val="00594D89"/>
    <w:rsid w:val="00594FE5"/>
    <w:rsid w:val="0059506A"/>
    <w:rsid w:val="005951A3"/>
    <w:rsid w:val="005956FB"/>
    <w:rsid w:val="00595A8B"/>
    <w:rsid w:val="00595B0A"/>
    <w:rsid w:val="00595BD8"/>
    <w:rsid w:val="00595C0F"/>
    <w:rsid w:val="00595CBC"/>
    <w:rsid w:val="00595D0B"/>
    <w:rsid w:val="00595EDE"/>
    <w:rsid w:val="00595F7E"/>
    <w:rsid w:val="00595FE2"/>
    <w:rsid w:val="00596325"/>
    <w:rsid w:val="005963C9"/>
    <w:rsid w:val="00596BEA"/>
    <w:rsid w:val="00596DE1"/>
    <w:rsid w:val="00596FB5"/>
    <w:rsid w:val="0059701A"/>
    <w:rsid w:val="005971B2"/>
    <w:rsid w:val="00597506"/>
    <w:rsid w:val="00597A41"/>
    <w:rsid w:val="00597BA9"/>
    <w:rsid w:val="00597BC7"/>
    <w:rsid w:val="00597DC9"/>
    <w:rsid w:val="005A0158"/>
    <w:rsid w:val="005A02BD"/>
    <w:rsid w:val="005A05B2"/>
    <w:rsid w:val="005A0A79"/>
    <w:rsid w:val="005A0FC6"/>
    <w:rsid w:val="005A100E"/>
    <w:rsid w:val="005A107B"/>
    <w:rsid w:val="005A1121"/>
    <w:rsid w:val="005A1929"/>
    <w:rsid w:val="005A1E9F"/>
    <w:rsid w:val="005A22FB"/>
    <w:rsid w:val="005A25DE"/>
    <w:rsid w:val="005A295E"/>
    <w:rsid w:val="005A2A7F"/>
    <w:rsid w:val="005A2AAC"/>
    <w:rsid w:val="005A2AED"/>
    <w:rsid w:val="005A2F89"/>
    <w:rsid w:val="005A366E"/>
    <w:rsid w:val="005A38AE"/>
    <w:rsid w:val="005A3B04"/>
    <w:rsid w:val="005A3B7B"/>
    <w:rsid w:val="005A3CDF"/>
    <w:rsid w:val="005A3E87"/>
    <w:rsid w:val="005A4770"/>
    <w:rsid w:val="005A4AFA"/>
    <w:rsid w:val="005A4B1A"/>
    <w:rsid w:val="005A4BEB"/>
    <w:rsid w:val="005A4C41"/>
    <w:rsid w:val="005A4C91"/>
    <w:rsid w:val="005A4EAB"/>
    <w:rsid w:val="005A4F4D"/>
    <w:rsid w:val="005A51F1"/>
    <w:rsid w:val="005A542D"/>
    <w:rsid w:val="005A5438"/>
    <w:rsid w:val="005A5642"/>
    <w:rsid w:val="005A56F9"/>
    <w:rsid w:val="005A5A6E"/>
    <w:rsid w:val="005A5D6D"/>
    <w:rsid w:val="005A5FC5"/>
    <w:rsid w:val="005A62D9"/>
    <w:rsid w:val="005A63AF"/>
    <w:rsid w:val="005A67A4"/>
    <w:rsid w:val="005A6824"/>
    <w:rsid w:val="005A6A79"/>
    <w:rsid w:val="005A6C98"/>
    <w:rsid w:val="005A6D2E"/>
    <w:rsid w:val="005A6E6D"/>
    <w:rsid w:val="005A6E93"/>
    <w:rsid w:val="005A7610"/>
    <w:rsid w:val="005A7943"/>
    <w:rsid w:val="005A7EEC"/>
    <w:rsid w:val="005A7F0A"/>
    <w:rsid w:val="005B02E2"/>
    <w:rsid w:val="005B0366"/>
    <w:rsid w:val="005B0782"/>
    <w:rsid w:val="005B0E63"/>
    <w:rsid w:val="005B10C9"/>
    <w:rsid w:val="005B1935"/>
    <w:rsid w:val="005B1A1E"/>
    <w:rsid w:val="005B219B"/>
    <w:rsid w:val="005B2376"/>
    <w:rsid w:val="005B24B7"/>
    <w:rsid w:val="005B28E6"/>
    <w:rsid w:val="005B2A04"/>
    <w:rsid w:val="005B2C45"/>
    <w:rsid w:val="005B2E87"/>
    <w:rsid w:val="005B31B6"/>
    <w:rsid w:val="005B3F5E"/>
    <w:rsid w:val="005B41F4"/>
    <w:rsid w:val="005B43FF"/>
    <w:rsid w:val="005B44A4"/>
    <w:rsid w:val="005B4586"/>
    <w:rsid w:val="005B46A8"/>
    <w:rsid w:val="005B4864"/>
    <w:rsid w:val="005B4E01"/>
    <w:rsid w:val="005B54BB"/>
    <w:rsid w:val="005B54F3"/>
    <w:rsid w:val="005B5768"/>
    <w:rsid w:val="005B57E8"/>
    <w:rsid w:val="005B58CC"/>
    <w:rsid w:val="005B58D3"/>
    <w:rsid w:val="005B5C8D"/>
    <w:rsid w:val="005B5F19"/>
    <w:rsid w:val="005B5F84"/>
    <w:rsid w:val="005B616D"/>
    <w:rsid w:val="005B6634"/>
    <w:rsid w:val="005B6905"/>
    <w:rsid w:val="005B6B1E"/>
    <w:rsid w:val="005B6CA7"/>
    <w:rsid w:val="005B7300"/>
    <w:rsid w:val="005B73A1"/>
    <w:rsid w:val="005B774E"/>
    <w:rsid w:val="005C0295"/>
    <w:rsid w:val="005C0338"/>
    <w:rsid w:val="005C0541"/>
    <w:rsid w:val="005C05AC"/>
    <w:rsid w:val="005C0AA6"/>
    <w:rsid w:val="005C0BC0"/>
    <w:rsid w:val="005C127A"/>
    <w:rsid w:val="005C1561"/>
    <w:rsid w:val="005C1868"/>
    <w:rsid w:val="005C1881"/>
    <w:rsid w:val="005C1F0D"/>
    <w:rsid w:val="005C1F1A"/>
    <w:rsid w:val="005C20D1"/>
    <w:rsid w:val="005C20F9"/>
    <w:rsid w:val="005C2622"/>
    <w:rsid w:val="005C26C0"/>
    <w:rsid w:val="005C26CF"/>
    <w:rsid w:val="005C273F"/>
    <w:rsid w:val="005C2876"/>
    <w:rsid w:val="005C3303"/>
    <w:rsid w:val="005C3BCD"/>
    <w:rsid w:val="005C3F44"/>
    <w:rsid w:val="005C4069"/>
    <w:rsid w:val="005C406D"/>
    <w:rsid w:val="005C44F5"/>
    <w:rsid w:val="005C468C"/>
    <w:rsid w:val="005C4A09"/>
    <w:rsid w:val="005C4A6F"/>
    <w:rsid w:val="005C4BA6"/>
    <w:rsid w:val="005C4E16"/>
    <w:rsid w:val="005C4F3D"/>
    <w:rsid w:val="005C5090"/>
    <w:rsid w:val="005C521E"/>
    <w:rsid w:val="005C5400"/>
    <w:rsid w:val="005C56D0"/>
    <w:rsid w:val="005C5896"/>
    <w:rsid w:val="005C596D"/>
    <w:rsid w:val="005C5C72"/>
    <w:rsid w:val="005C5DC4"/>
    <w:rsid w:val="005C6084"/>
    <w:rsid w:val="005C6134"/>
    <w:rsid w:val="005C6217"/>
    <w:rsid w:val="005C626B"/>
    <w:rsid w:val="005C637F"/>
    <w:rsid w:val="005C66CC"/>
    <w:rsid w:val="005C6926"/>
    <w:rsid w:val="005C6A41"/>
    <w:rsid w:val="005C6CA6"/>
    <w:rsid w:val="005C6E2D"/>
    <w:rsid w:val="005C6F61"/>
    <w:rsid w:val="005C70F6"/>
    <w:rsid w:val="005C729D"/>
    <w:rsid w:val="005C7658"/>
    <w:rsid w:val="005C77D3"/>
    <w:rsid w:val="005D0107"/>
    <w:rsid w:val="005D0130"/>
    <w:rsid w:val="005D01F7"/>
    <w:rsid w:val="005D029C"/>
    <w:rsid w:val="005D0450"/>
    <w:rsid w:val="005D04C9"/>
    <w:rsid w:val="005D05AF"/>
    <w:rsid w:val="005D05EE"/>
    <w:rsid w:val="005D0702"/>
    <w:rsid w:val="005D081A"/>
    <w:rsid w:val="005D09EA"/>
    <w:rsid w:val="005D108B"/>
    <w:rsid w:val="005D118B"/>
    <w:rsid w:val="005D1371"/>
    <w:rsid w:val="005D1A0C"/>
    <w:rsid w:val="005D1CE2"/>
    <w:rsid w:val="005D238E"/>
    <w:rsid w:val="005D26ED"/>
    <w:rsid w:val="005D2923"/>
    <w:rsid w:val="005D2E75"/>
    <w:rsid w:val="005D2F84"/>
    <w:rsid w:val="005D305F"/>
    <w:rsid w:val="005D3438"/>
    <w:rsid w:val="005D35E5"/>
    <w:rsid w:val="005D36A3"/>
    <w:rsid w:val="005D3991"/>
    <w:rsid w:val="005D3E28"/>
    <w:rsid w:val="005D3E56"/>
    <w:rsid w:val="005D4198"/>
    <w:rsid w:val="005D425B"/>
    <w:rsid w:val="005D42AA"/>
    <w:rsid w:val="005D42C1"/>
    <w:rsid w:val="005D4410"/>
    <w:rsid w:val="005D4660"/>
    <w:rsid w:val="005D46C3"/>
    <w:rsid w:val="005D4929"/>
    <w:rsid w:val="005D4A29"/>
    <w:rsid w:val="005D4C38"/>
    <w:rsid w:val="005D4C6E"/>
    <w:rsid w:val="005D53A4"/>
    <w:rsid w:val="005D5B0E"/>
    <w:rsid w:val="005D5CB5"/>
    <w:rsid w:val="005D5EE3"/>
    <w:rsid w:val="005D600B"/>
    <w:rsid w:val="005D6299"/>
    <w:rsid w:val="005D644A"/>
    <w:rsid w:val="005D647E"/>
    <w:rsid w:val="005D6482"/>
    <w:rsid w:val="005D6A10"/>
    <w:rsid w:val="005D6FD8"/>
    <w:rsid w:val="005D710D"/>
    <w:rsid w:val="005D7688"/>
    <w:rsid w:val="005D79E3"/>
    <w:rsid w:val="005D7A01"/>
    <w:rsid w:val="005D7C92"/>
    <w:rsid w:val="005D7CD7"/>
    <w:rsid w:val="005E020E"/>
    <w:rsid w:val="005E049C"/>
    <w:rsid w:val="005E050A"/>
    <w:rsid w:val="005E0E2B"/>
    <w:rsid w:val="005E0F4A"/>
    <w:rsid w:val="005E1103"/>
    <w:rsid w:val="005E13CE"/>
    <w:rsid w:val="005E1467"/>
    <w:rsid w:val="005E14DE"/>
    <w:rsid w:val="005E20A8"/>
    <w:rsid w:val="005E2182"/>
    <w:rsid w:val="005E2301"/>
    <w:rsid w:val="005E2482"/>
    <w:rsid w:val="005E2683"/>
    <w:rsid w:val="005E27C7"/>
    <w:rsid w:val="005E2D91"/>
    <w:rsid w:val="005E35A9"/>
    <w:rsid w:val="005E3A62"/>
    <w:rsid w:val="005E3A83"/>
    <w:rsid w:val="005E3AB3"/>
    <w:rsid w:val="005E3B7B"/>
    <w:rsid w:val="005E3E98"/>
    <w:rsid w:val="005E3FE5"/>
    <w:rsid w:val="005E4130"/>
    <w:rsid w:val="005E4B6D"/>
    <w:rsid w:val="005E4C0A"/>
    <w:rsid w:val="005E4CE3"/>
    <w:rsid w:val="005E4D6A"/>
    <w:rsid w:val="005E5008"/>
    <w:rsid w:val="005E502D"/>
    <w:rsid w:val="005E5592"/>
    <w:rsid w:val="005E5910"/>
    <w:rsid w:val="005E5EC1"/>
    <w:rsid w:val="005E5F45"/>
    <w:rsid w:val="005E5F8C"/>
    <w:rsid w:val="005E5FB9"/>
    <w:rsid w:val="005E5FCE"/>
    <w:rsid w:val="005E6240"/>
    <w:rsid w:val="005E6841"/>
    <w:rsid w:val="005E6DD0"/>
    <w:rsid w:val="005E6EA0"/>
    <w:rsid w:val="005E7228"/>
    <w:rsid w:val="005E724E"/>
    <w:rsid w:val="005E77AB"/>
    <w:rsid w:val="005E7D1E"/>
    <w:rsid w:val="005F00AD"/>
    <w:rsid w:val="005F01B3"/>
    <w:rsid w:val="005F01BA"/>
    <w:rsid w:val="005F0780"/>
    <w:rsid w:val="005F093D"/>
    <w:rsid w:val="005F09EA"/>
    <w:rsid w:val="005F0C11"/>
    <w:rsid w:val="005F0C33"/>
    <w:rsid w:val="005F1063"/>
    <w:rsid w:val="005F1616"/>
    <w:rsid w:val="005F18BE"/>
    <w:rsid w:val="005F1975"/>
    <w:rsid w:val="005F1AA8"/>
    <w:rsid w:val="005F1C17"/>
    <w:rsid w:val="005F20FD"/>
    <w:rsid w:val="005F23FF"/>
    <w:rsid w:val="005F247A"/>
    <w:rsid w:val="005F24E5"/>
    <w:rsid w:val="005F26E9"/>
    <w:rsid w:val="005F2CE7"/>
    <w:rsid w:val="005F3471"/>
    <w:rsid w:val="005F3535"/>
    <w:rsid w:val="005F39CE"/>
    <w:rsid w:val="005F39EA"/>
    <w:rsid w:val="005F3E06"/>
    <w:rsid w:val="005F3EE5"/>
    <w:rsid w:val="005F4180"/>
    <w:rsid w:val="005F41C2"/>
    <w:rsid w:val="005F428D"/>
    <w:rsid w:val="005F42D9"/>
    <w:rsid w:val="005F461E"/>
    <w:rsid w:val="005F4A72"/>
    <w:rsid w:val="005F5199"/>
    <w:rsid w:val="005F52A9"/>
    <w:rsid w:val="005F554E"/>
    <w:rsid w:val="005F5770"/>
    <w:rsid w:val="005F578F"/>
    <w:rsid w:val="005F5BC3"/>
    <w:rsid w:val="005F5FBE"/>
    <w:rsid w:val="005F5FEE"/>
    <w:rsid w:val="005F60D4"/>
    <w:rsid w:val="005F6365"/>
    <w:rsid w:val="005F6B4A"/>
    <w:rsid w:val="005F6DE3"/>
    <w:rsid w:val="005F6F93"/>
    <w:rsid w:val="005F74AA"/>
    <w:rsid w:val="005F7501"/>
    <w:rsid w:val="005F791E"/>
    <w:rsid w:val="005F79CA"/>
    <w:rsid w:val="005F7B11"/>
    <w:rsid w:val="005F7FE9"/>
    <w:rsid w:val="005F7FF5"/>
    <w:rsid w:val="006001A7"/>
    <w:rsid w:val="0060059E"/>
    <w:rsid w:val="00600764"/>
    <w:rsid w:val="0060084E"/>
    <w:rsid w:val="00600B44"/>
    <w:rsid w:val="00600DAE"/>
    <w:rsid w:val="00601392"/>
    <w:rsid w:val="006017C2"/>
    <w:rsid w:val="00601B11"/>
    <w:rsid w:val="00601FA7"/>
    <w:rsid w:val="0060203B"/>
    <w:rsid w:val="006021B5"/>
    <w:rsid w:val="0060237D"/>
    <w:rsid w:val="006023DC"/>
    <w:rsid w:val="0060261C"/>
    <w:rsid w:val="00602769"/>
    <w:rsid w:val="00602A99"/>
    <w:rsid w:val="00602BA5"/>
    <w:rsid w:val="006030A4"/>
    <w:rsid w:val="00603288"/>
    <w:rsid w:val="00603312"/>
    <w:rsid w:val="006033DD"/>
    <w:rsid w:val="006034AD"/>
    <w:rsid w:val="0060372D"/>
    <w:rsid w:val="00603A63"/>
    <w:rsid w:val="00603F0D"/>
    <w:rsid w:val="00603FC2"/>
    <w:rsid w:val="00604031"/>
    <w:rsid w:val="00604BF9"/>
    <w:rsid w:val="00604F0E"/>
    <w:rsid w:val="006055B3"/>
    <w:rsid w:val="00605830"/>
    <w:rsid w:val="00605AD8"/>
    <w:rsid w:val="00605DA7"/>
    <w:rsid w:val="006061A4"/>
    <w:rsid w:val="00606284"/>
    <w:rsid w:val="00606297"/>
    <w:rsid w:val="00606525"/>
    <w:rsid w:val="0060676E"/>
    <w:rsid w:val="00606E20"/>
    <w:rsid w:val="00606F1C"/>
    <w:rsid w:val="00607065"/>
    <w:rsid w:val="006073E5"/>
    <w:rsid w:val="0060744E"/>
    <w:rsid w:val="0060746D"/>
    <w:rsid w:val="00607970"/>
    <w:rsid w:val="006079D5"/>
    <w:rsid w:val="00607A88"/>
    <w:rsid w:val="00607B21"/>
    <w:rsid w:val="00607CE5"/>
    <w:rsid w:val="00607E0B"/>
    <w:rsid w:val="0061009C"/>
    <w:rsid w:val="006100BD"/>
    <w:rsid w:val="0061062A"/>
    <w:rsid w:val="006106F8"/>
    <w:rsid w:val="006108F8"/>
    <w:rsid w:val="00610B88"/>
    <w:rsid w:val="00610F43"/>
    <w:rsid w:val="00611655"/>
    <w:rsid w:val="00611770"/>
    <w:rsid w:val="00611850"/>
    <w:rsid w:val="00611A81"/>
    <w:rsid w:val="00611B03"/>
    <w:rsid w:val="00612469"/>
    <w:rsid w:val="00612481"/>
    <w:rsid w:val="00612546"/>
    <w:rsid w:val="00612AE4"/>
    <w:rsid w:val="00612B29"/>
    <w:rsid w:val="00612FAC"/>
    <w:rsid w:val="0061348F"/>
    <w:rsid w:val="006134B2"/>
    <w:rsid w:val="006134CC"/>
    <w:rsid w:val="006135FF"/>
    <w:rsid w:val="00613682"/>
    <w:rsid w:val="006136E4"/>
    <w:rsid w:val="006137FA"/>
    <w:rsid w:val="00613832"/>
    <w:rsid w:val="00613D32"/>
    <w:rsid w:val="00613F06"/>
    <w:rsid w:val="00613FF9"/>
    <w:rsid w:val="00614030"/>
    <w:rsid w:val="00614222"/>
    <w:rsid w:val="006143DD"/>
    <w:rsid w:val="0061450A"/>
    <w:rsid w:val="00614931"/>
    <w:rsid w:val="00614E35"/>
    <w:rsid w:val="00615149"/>
    <w:rsid w:val="006151E2"/>
    <w:rsid w:val="00615208"/>
    <w:rsid w:val="006155C1"/>
    <w:rsid w:val="006155CD"/>
    <w:rsid w:val="006156D9"/>
    <w:rsid w:val="00615784"/>
    <w:rsid w:val="006158F4"/>
    <w:rsid w:val="0061590F"/>
    <w:rsid w:val="0061593B"/>
    <w:rsid w:val="00615BA0"/>
    <w:rsid w:val="00616377"/>
    <w:rsid w:val="0061637F"/>
    <w:rsid w:val="006164B4"/>
    <w:rsid w:val="0061697C"/>
    <w:rsid w:val="00616B26"/>
    <w:rsid w:val="00616CC2"/>
    <w:rsid w:val="00616EA4"/>
    <w:rsid w:val="00616ECB"/>
    <w:rsid w:val="0061739B"/>
    <w:rsid w:val="0061749F"/>
    <w:rsid w:val="00617741"/>
    <w:rsid w:val="00617832"/>
    <w:rsid w:val="00617874"/>
    <w:rsid w:val="00617C24"/>
    <w:rsid w:val="00617DF8"/>
    <w:rsid w:val="00617F09"/>
    <w:rsid w:val="00620086"/>
    <w:rsid w:val="00620289"/>
    <w:rsid w:val="00620682"/>
    <w:rsid w:val="00620B47"/>
    <w:rsid w:val="00620CDD"/>
    <w:rsid w:val="0062102B"/>
    <w:rsid w:val="006212BF"/>
    <w:rsid w:val="00621AF5"/>
    <w:rsid w:val="00621BA6"/>
    <w:rsid w:val="00621BC2"/>
    <w:rsid w:val="00621C5D"/>
    <w:rsid w:val="006220BE"/>
    <w:rsid w:val="006221AE"/>
    <w:rsid w:val="00622548"/>
    <w:rsid w:val="00622AB8"/>
    <w:rsid w:val="006231E6"/>
    <w:rsid w:val="0062322A"/>
    <w:rsid w:val="006233EC"/>
    <w:rsid w:val="00623456"/>
    <w:rsid w:val="006237BD"/>
    <w:rsid w:val="00623B36"/>
    <w:rsid w:val="00623F13"/>
    <w:rsid w:val="00623F94"/>
    <w:rsid w:val="00624152"/>
    <w:rsid w:val="006244F3"/>
    <w:rsid w:val="006247EE"/>
    <w:rsid w:val="00624831"/>
    <w:rsid w:val="00624B78"/>
    <w:rsid w:val="00624D30"/>
    <w:rsid w:val="00624EB5"/>
    <w:rsid w:val="0062527D"/>
    <w:rsid w:val="006256A6"/>
    <w:rsid w:val="00625E32"/>
    <w:rsid w:val="00625FDC"/>
    <w:rsid w:val="006261E5"/>
    <w:rsid w:val="006262F3"/>
    <w:rsid w:val="006269BD"/>
    <w:rsid w:val="00626C82"/>
    <w:rsid w:val="00626E83"/>
    <w:rsid w:val="00626F74"/>
    <w:rsid w:val="00627033"/>
    <w:rsid w:val="0062710D"/>
    <w:rsid w:val="006274EA"/>
    <w:rsid w:val="00627664"/>
    <w:rsid w:val="0062789A"/>
    <w:rsid w:val="00627D8A"/>
    <w:rsid w:val="00627DD0"/>
    <w:rsid w:val="00627FD0"/>
    <w:rsid w:val="00630034"/>
    <w:rsid w:val="0063004A"/>
    <w:rsid w:val="00630213"/>
    <w:rsid w:val="0063079B"/>
    <w:rsid w:val="0063092B"/>
    <w:rsid w:val="00631615"/>
    <w:rsid w:val="0063191F"/>
    <w:rsid w:val="00631C3E"/>
    <w:rsid w:val="00631F39"/>
    <w:rsid w:val="00631F7E"/>
    <w:rsid w:val="006321A9"/>
    <w:rsid w:val="006325B0"/>
    <w:rsid w:val="006327AA"/>
    <w:rsid w:val="00632B4D"/>
    <w:rsid w:val="00632D10"/>
    <w:rsid w:val="00632E97"/>
    <w:rsid w:val="00632ECB"/>
    <w:rsid w:val="00632F00"/>
    <w:rsid w:val="0063307D"/>
    <w:rsid w:val="006335BD"/>
    <w:rsid w:val="0063369E"/>
    <w:rsid w:val="0063382C"/>
    <w:rsid w:val="00633B50"/>
    <w:rsid w:val="00633E16"/>
    <w:rsid w:val="00633F16"/>
    <w:rsid w:val="006340E9"/>
    <w:rsid w:val="00634372"/>
    <w:rsid w:val="006343D2"/>
    <w:rsid w:val="006344B9"/>
    <w:rsid w:val="006344E3"/>
    <w:rsid w:val="006345A2"/>
    <w:rsid w:val="00634849"/>
    <w:rsid w:val="0063493A"/>
    <w:rsid w:val="00634A03"/>
    <w:rsid w:val="006351E3"/>
    <w:rsid w:val="006353B3"/>
    <w:rsid w:val="00635454"/>
    <w:rsid w:val="006357A2"/>
    <w:rsid w:val="006358FA"/>
    <w:rsid w:val="006359D4"/>
    <w:rsid w:val="00635CD6"/>
    <w:rsid w:val="006364BB"/>
    <w:rsid w:val="0063650E"/>
    <w:rsid w:val="00636596"/>
    <w:rsid w:val="0063659D"/>
    <w:rsid w:val="006366C6"/>
    <w:rsid w:val="00636728"/>
    <w:rsid w:val="00636773"/>
    <w:rsid w:val="00636A58"/>
    <w:rsid w:val="00636BE2"/>
    <w:rsid w:val="0063710A"/>
    <w:rsid w:val="0063735F"/>
    <w:rsid w:val="0063738A"/>
    <w:rsid w:val="00637630"/>
    <w:rsid w:val="0063782A"/>
    <w:rsid w:val="006378FE"/>
    <w:rsid w:val="00637F25"/>
    <w:rsid w:val="0064015A"/>
    <w:rsid w:val="006402F2"/>
    <w:rsid w:val="00640470"/>
    <w:rsid w:val="00640670"/>
    <w:rsid w:val="0064083B"/>
    <w:rsid w:val="0064087F"/>
    <w:rsid w:val="00640949"/>
    <w:rsid w:val="00640A32"/>
    <w:rsid w:val="00640C9E"/>
    <w:rsid w:val="0064102A"/>
    <w:rsid w:val="006411C4"/>
    <w:rsid w:val="006412CE"/>
    <w:rsid w:val="006413E9"/>
    <w:rsid w:val="00641596"/>
    <w:rsid w:val="00641D37"/>
    <w:rsid w:val="00642017"/>
    <w:rsid w:val="006423FF"/>
    <w:rsid w:val="006424DA"/>
    <w:rsid w:val="0064252A"/>
    <w:rsid w:val="0064277D"/>
    <w:rsid w:val="006427A4"/>
    <w:rsid w:val="00642A37"/>
    <w:rsid w:val="00642A8C"/>
    <w:rsid w:val="00642B2A"/>
    <w:rsid w:val="00642B5E"/>
    <w:rsid w:val="00642CD2"/>
    <w:rsid w:val="00642D09"/>
    <w:rsid w:val="00642E8F"/>
    <w:rsid w:val="00642FEB"/>
    <w:rsid w:val="00643049"/>
    <w:rsid w:val="00643052"/>
    <w:rsid w:val="00643657"/>
    <w:rsid w:val="006436B7"/>
    <w:rsid w:val="006437C3"/>
    <w:rsid w:val="00643BDE"/>
    <w:rsid w:val="0064403E"/>
    <w:rsid w:val="006442A2"/>
    <w:rsid w:val="00644316"/>
    <w:rsid w:val="0064446C"/>
    <w:rsid w:val="006449D7"/>
    <w:rsid w:val="00644ADF"/>
    <w:rsid w:val="00644B2B"/>
    <w:rsid w:val="00644CB6"/>
    <w:rsid w:val="006457C7"/>
    <w:rsid w:val="00645916"/>
    <w:rsid w:val="00645D17"/>
    <w:rsid w:val="00645DA0"/>
    <w:rsid w:val="00646017"/>
    <w:rsid w:val="006465A3"/>
    <w:rsid w:val="00646620"/>
    <w:rsid w:val="0064671A"/>
    <w:rsid w:val="00646877"/>
    <w:rsid w:val="00646A22"/>
    <w:rsid w:val="00646C0F"/>
    <w:rsid w:val="006474C3"/>
    <w:rsid w:val="00647834"/>
    <w:rsid w:val="006479F5"/>
    <w:rsid w:val="00647E10"/>
    <w:rsid w:val="0065014C"/>
    <w:rsid w:val="006502D8"/>
    <w:rsid w:val="00650305"/>
    <w:rsid w:val="0065065F"/>
    <w:rsid w:val="006506F2"/>
    <w:rsid w:val="006507EC"/>
    <w:rsid w:val="00650988"/>
    <w:rsid w:val="0065099D"/>
    <w:rsid w:val="006509E1"/>
    <w:rsid w:val="00650B08"/>
    <w:rsid w:val="00650C01"/>
    <w:rsid w:val="00650DF9"/>
    <w:rsid w:val="00650E86"/>
    <w:rsid w:val="00650FDF"/>
    <w:rsid w:val="00651B88"/>
    <w:rsid w:val="00651D37"/>
    <w:rsid w:val="00651E6F"/>
    <w:rsid w:val="006520C3"/>
    <w:rsid w:val="006520C9"/>
    <w:rsid w:val="00652242"/>
    <w:rsid w:val="0065228D"/>
    <w:rsid w:val="00652399"/>
    <w:rsid w:val="006529E7"/>
    <w:rsid w:val="00652D9B"/>
    <w:rsid w:val="00652EAA"/>
    <w:rsid w:val="00653092"/>
    <w:rsid w:val="006532FF"/>
    <w:rsid w:val="00653516"/>
    <w:rsid w:val="006537B3"/>
    <w:rsid w:val="00653963"/>
    <w:rsid w:val="00653A0A"/>
    <w:rsid w:val="00653B8E"/>
    <w:rsid w:val="00653C2D"/>
    <w:rsid w:val="00653CA5"/>
    <w:rsid w:val="006542C0"/>
    <w:rsid w:val="0065431A"/>
    <w:rsid w:val="00654358"/>
    <w:rsid w:val="00654587"/>
    <w:rsid w:val="00654A2E"/>
    <w:rsid w:val="00654BC1"/>
    <w:rsid w:val="00654DE7"/>
    <w:rsid w:val="00654F61"/>
    <w:rsid w:val="006550B3"/>
    <w:rsid w:val="0065540C"/>
    <w:rsid w:val="0065555F"/>
    <w:rsid w:val="00655782"/>
    <w:rsid w:val="00655A6C"/>
    <w:rsid w:val="00655ACE"/>
    <w:rsid w:val="00655E00"/>
    <w:rsid w:val="00655E16"/>
    <w:rsid w:val="00656014"/>
    <w:rsid w:val="00656175"/>
    <w:rsid w:val="0065657C"/>
    <w:rsid w:val="0065663C"/>
    <w:rsid w:val="006569E0"/>
    <w:rsid w:val="00656BE4"/>
    <w:rsid w:val="00656EBB"/>
    <w:rsid w:val="0065702F"/>
    <w:rsid w:val="006576CC"/>
    <w:rsid w:val="006577EC"/>
    <w:rsid w:val="00657A1C"/>
    <w:rsid w:val="00657D8F"/>
    <w:rsid w:val="0066005C"/>
    <w:rsid w:val="0066008B"/>
    <w:rsid w:val="00660304"/>
    <w:rsid w:val="0066062A"/>
    <w:rsid w:val="00660947"/>
    <w:rsid w:val="00660E46"/>
    <w:rsid w:val="0066110C"/>
    <w:rsid w:val="0066126D"/>
    <w:rsid w:val="00661C57"/>
    <w:rsid w:val="00661FB3"/>
    <w:rsid w:val="00662350"/>
    <w:rsid w:val="00662680"/>
    <w:rsid w:val="00662A9E"/>
    <w:rsid w:val="00662F92"/>
    <w:rsid w:val="00662FD2"/>
    <w:rsid w:val="00663276"/>
    <w:rsid w:val="006632B5"/>
    <w:rsid w:val="00663356"/>
    <w:rsid w:val="0066368D"/>
    <w:rsid w:val="00663860"/>
    <w:rsid w:val="006639DE"/>
    <w:rsid w:val="00663FCD"/>
    <w:rsid w:val="00664362"/>
    <w:rsid w:val="0066444C"/>
    <w:rsid w:val="0066456C"/>
    <w:rsid w:val="006648CD"/>
    <w:rsid w:val="00664A6F"/>
    <w:rsid w:val="00664C5A"/>
    <w:rsid w:val="00665CE2"/>
    <w:rsid w:val="00665DBA"/>
    <w:rsid w:val="006661E2"/>
    <w:rsid w:val="006661F5"/>
    <w:rsid w:val="0066633A"/>
    <w:rsid w:val="0066646A"/>
    <w:rsid w:val="006665E5"/>
    <w:rsid w:val="006668E0"/>
    <w:rsid w:val="00666B05"/>
    <w:rsid w:val="00666C41"/>
    <w:rsid w:val="00666CBE"/>
    <w:rsid w:val="00666EF8"/>
    <w:rsid w:val="0066715D"/>
    <w:rsid w:val="006671DC"/>
    <w:rsid w:val="006673A4"/>
    <w:rsid w:val="00667780"/>
    <w:rsid w:val="00667857"/>
    <w:rsid w:val="00667A61"/>
    <w:rsid w:val="00667BD2"/>
    <w:rsid w:val="00667D9D"/>
    <w:rsid w:val="00667E77"/>
    <w:rsid w:val="006704F9"/>
    <w:rsid w:val="00670EFB"/>
    <w:rsid w:val="00670F37"/>
    <w:rsid w:val="006710CF"/>
    <w:rsid w:val="00671279"/>
    <w:rsid w:val="00671330"/>
    <w:rsid w:val="006716A5"/>
    <w:rsid w:val="00671890"/>
    <w:rsid w:val="006718EC"/>
    <w:rsid w:val="006718FE"/>
    <w:rsid w:val="00671C55"/>
    <w:rsid w:val="00671C5A"/>
    <w:rsid w:val="00671C75"/>
    <w:rsid w:val="00671CBD"/>
    <w:rsid w:val="00672482"/>
    <w:rsid w:val="00672676"/>
    <w:rsid w:val="00672896"/>
    <w:rsid w:val="00672A8B"/>
    <w:rsid w:val="00672E98"/>
    <w:rsid w:val="0067302E"/>
    <w:rsid w:val="006730B3"/>
    <w:rsid w:val="00673746"/>
    <w:rsid w:val="00673901"/>
    <w:rsid w:val="00673D22"/>
    <w:rsid w:val="006741D6"/>
    <w:rsid w:val="0067426C"/>
    <w:rsid w:val="006742D6"/>
    <w:rsid w:val="006743C1"/>
    <w:rsid w:val="0067447A"/>
    <w:rsid w:val="00674A54"/>
    <w:rsid w:val="00674CDA"/>
    <w:rsid w:val="00675561"/>
    <w:rsid w:val="00675632"/>
    <w:rsid w:val="00675CBA"/>
    <w:rsid w:val="00675D2C"/>
    <w:rsid w:val="00675D59"/>
    <w:rsid w:val="00676A4B"/>
    <w:rsid w:val="006771D0"/>
    <w:rsid w:val="00677F94"/>
    <w:rsid w:val="006800AB"/>
    <w:rsid w:val="0068035C"/>
    <w:rsid w:val="006803CA"/>
    <w:rsid w:val="006807F9"/>
    <w:rsid w:val="006813B8"/>
    <w:rsid w:val="006813C5"/>
    <w:rsid w:val="006816C4"/>
    <w:rsid w:val="00681A34"/>
    <w:rsid w:val="00681A59"/>
    <w:rsid w:val="00681CD3"/>
    <w:rsid w:val="00681F17"/>
    <w:rsid w:val="00682201"/>
    <w:rsid w:val="006824DF"/>
    <w:rsid w:val="00682977"/>
    <w:rsid w:val="006829CE"/>
    <w:rsid w:val="00682BD4"/>
    <w:rsid w:val="00682D90"/>
    <w:rsid w:val="00682EB9"/>
    <w:rsid w:val="00682EFC"/>
    <w:rsid w:val="00683545"/>
    <w:rsid w:val="006836BB"/>
    <w:rsid w:val="0068370C"/>
    <w:rsid w:val="00683892"/>
    <w:rsid w:val="00683AA4"/>
    <w:rsid w:val="0068424C"/>
    <w:rsid w:val="0068447B"/>
    <w:rsid w:val="006844CD"/>
    <w:rsid w:val="0068467B"/>
    <w:rsid w:val="006848F3"/>
    <w:rsid w:val="00684937"/>
    <w:rsid w:val="00684B32"/>
    <w:rsid w:val="00685463"/>
    <w:rsid w:val="00685557"/>
    <w:rsid w:val="00685A0C"/>
    <w:rsid w:val="00685A53"/>
    <w:rsid w:val="00685C03"/>
    <w:rsid w:val="00685CEC"/>
    <w:rsid w:val="00685E04"/>
    <w:rsid w:val="00686045"/>
    <w:rsid w:val="006860E8"/>
    <w:rsid w:val="006863B0"/>
    <w:rsid w:val="00686479"/>
    <w:rsid w:val="006866C7"/>
    <w:rsid w:val="006868A4"/>
    <w:rsid w:val="00686A9D"/>
    <w:rsid w:val="00686AD2"/>
    <w:rsid w:val="00687080"/>
    <w:rsid w:val="0068715B"/>
    <w:rsid w:val="0068732C"/>
    <w:rsid w:val="00687641"/>
    <w:rsid w:val="006879CF"/>
    <w:rsid w:val="00687B21"/>
    <w:rsid w:val="006901A8"/>
    <w:rsid w:val="006903EA"/>
    <w:rsid w:val="006905ED"/>
    <w:rsid w:val="0069064D"/>
    <w:rsid w:val="006906C1"/>
    <w:rsid w:val="00690AB0"/>
    <w:rsid w:val="00691497"/>
    <w:rsid w:val="00691648"/>
    <w:rsid w:val="00691AC0"/>
    <w:rsid w:val="00691B28"/>
    <w:rsid w:val="00691C6F"/>
    <w:rsid w:val="00691F56"/>
    <w:rsid w:val="00692128"/>
    <w:rsid w:val="00692363"/>
    <w:rsid w:val="006923B8"/>
    <w:rsid w:val="00692559"/>
    <w:rsid w:val="00692561"/>
    <w:rsid w:val="006925AA"/>
    <w:rsid w:val="006926C1"/>
    <w:rsid w:val="0069275C"/>
    <w:rsid w:val="00692765"/>
    <w:rsid w:val="006927A3"/>
    <w:rsid w:val="00692955"/>
    <w:rsid w:val="006929C5"/>
    <w:rsid w:val="00692B1C"/>
    <w:rsid w:val="0069340F"/>
    <w:rsid w:val="0069346F"/>
    <w:rsid w:val="00693775"/>
    <w:rsid w:val="0069392C"/>
    <w:rsid w:val="00693998"/>
    <w:rsid w:val="00693C09"/>
    <w:rsid w:val="00693D7A"/>
    <w:rsid w:val="00693E30"/>
    <w:rsid w:val="00693FDB"/>
    <w:rsid w:val="00694A58"/>
    <w:rsid w:val="00694B8C"/>
    <w:rsid w:val="00694F92"/>
    <w:rsid w:val="0069531B"/>
    <w:rsid w:val="006953D7"/>
    <w:rsid w:val="00695A4B"/>
    <w:rsid w:val="00695BA3"/>
    <w:rsid w:val="00695E85"/>
    <w:rsid w:val="0069613A"/>
    <w:rsid w:val="0069683A"/>
    <w:rsid w:val="006968A8"/>
    <w:rsid w:val="00696BA3"/>
    <w:rsid w:val="00696BF7"/>
    <w:rsid w:val="00696FFD"/>
    <w:rsid w:val="006974A1"/>
    <w:rsid w:val="006977CA"/>
    <w:rsid w:val="006A03E3"/>
    <w:rsid w:val="006A04F3"/>
    <w:rsid w:val="006A0905"/>
    <w:rsid w:val="006A0AFB"/>
    <w:rsid w:val="006A0DBA"/>
    <w:rsid w:val="006A156B"/>
    <w:rsid w:val="006A1640"/>
    <w:rsid w:val="006A1782"/>
    <w:rsid w:val="006A1A51"/>
    <w:rsid w:val="006A1DE4"/>
    <w:rsid w:val="006A1EC5"/>
    <w:rsid w:val="006A1FDC"/>
    <w:rsid w:val="006A2078"/>
    <w:rsid w:val="006A2432"/>
    <w:rsid w:val="006A2671"/>
    <w:rsid w:val="006A28CC"/>
    <w:rsid w:val="006A296F"/>
    <w:rsid w:val="006A2FCC"/>
    <w:rsid w:val="006A37D5"/>
    <w:rsid w:val="006A3B24"/>
    <w:rsid w:val="006A3B98"/>
    <w:rsid w:val="006A435E"/>
    <w:rsid w:val="006A49D5"/>
    <w:rsid w:val="006A4C2C"/>
    <w:rsid w:val="006A4F67"/>
    <w:rsid w:val="006A5252"/>
    <w:rsid w:val="006A5503"/>
    <w:rsid w:val="006A5C8C"/>
    <w:rsid w:val="006A5D5B"/>
    <w:rsid w:val="006A6118"/>
    <w:rsid w:val="006A6659"/>
    <w:rsid w:val="006A6691"/>
    <w:rsid w:val="006A6791"/>
    <w:rsid w:val="006A68CD"/>
    <w:rsid w:val="006A69B2"/>
    <w:rsid w:val="006A6AA6"/>
    <w:rsid w:val="006A6BA5"/>
    <w:rsid w:val="006A6CE7"/>
    <w:rsid w:val="006A6D57"/>
    <w:rsid w:val="006A7316"/>
    <w:rsid w:val="006A73C3"/>
    <w:rsid w:val="006A78DC"/>
    <w:rsid w:val="006A79A7"/>
    <w:rsid w:val="006A7AA4"/>
    <w:rsid w:val="006A7B37"/>
    <w:rsid w:val="006A7BEB"/>
    <w:rsid w:val="006B00B6"/>
    <w:rsid w:val="006B02D8"/>
    <w:rsid w:val="006B0D0E"/>
    <w:rsid w:val="006B0E3C"/>
    <w:rsid w:val="006B10D3"/>
    <w:rsid w:val="006B12EC"/>
    <w:rsid w:val="006B152F"/>
    <w:rsid w:val="006B167D"/>
    <w:rsid w:val="006B18C2"/>
    <w:rsid w:val="006B1930"/>
    <w:rsid w:val="006B19F1"/>
    <w:rsid w:val="006B19F6"/>
    <w:rsid w:val="006B1B1B"/>
    <w:rsid w:val="006B1E77"/>
    <w:rsid w:val="006B2061"/>
    <w:rsid w:val="006B2332"/>
    <w:rsid w:val="006B2C6F"/>
    <w:rsid w:val="006B2D02"/>
    <w:rsid w:val="006B2EB0"/>
    <w:rsid w:val="006B312F"/>
    <w:rsid w:val="006B3211"/>
    <w:rsid w:val="006B3904"/>
    <w:rsid w:val="006B390D"/>
    <w:rsid w:val="006B39AE"/>
    <w:rsid w:val="006B3A22"/>
    <w:rsid w:val="006B3D36"/>
    <w:rsid w:val="006B4044"/>
    <w:rsid w:val="006B43CC"/>
    <w:rsid w:val="006B43F2"/>
    <w:rsid w:val="006B44E3"/>
    <w:rsid w:val="006B4F83"/>
    <w:rsid w:val="006B527F"/>
    <w:rsid w:val="006B52A2"/>
    <w:rsid w:val="006B52CB"/>
    <w:rsid w:val="006B5300"/>
    <w:rsid w:val="006B53D8"/>
    <w:rsid w:val="006B5B98"/>
    <w:rsid w:val="006B5C7D"/>
    <w:rsid w:val="006B653A"/>
    <w:rsid w:val="006B6601"/>
    <w:rsid w:val="006B699E"/>
    <w:rsid w:val="006B6B72"/>
    <w:rsid w:val="006B6EE1"/>
    <w:rsid w:val="006B720B"/>
    <w:rsid w:val="006B753A"/>
    <w:rsid w:val="006B7B66"/>
    <w:rsid w:val="006B7F7F"/>
    <w:rsid w:val="006C0185"/>
    <w:rsid w:val="006C078D"/>
    <w:rsid w:val="006C08C8"/>
    <w:rsid w:val="006C0BCE"/>
    <w:rsid w:val="006C0D20"/>
    <w:rsid w:val="006C10A1"/>
    <w:rsid w:val="006C1340"/>
    <w:rsid w:val="006C1554"/>
    <w:rsid w:val="006C1BF8"/>
    <w:rsid w:val="006C2112"/>
    <w:rsid w:val="006C2480"/>
    <w:rsid w:val="006C2B2A"/>
    <w:rsid w:val="006C2E02"/>
    <w:rsid w:val="006C32C2"/>
    <w:rsid w:val="006C3353"/>
    <w:rsid w:val="006C3659"/>
    <w:rsid w:val="006C36EF"/>
    <w:rsid w:val="006C37C9"/>
    <w:rsid w:val="006C3865"/>
    <w:rsid w:val="006C39EE"/>
    <w:rsid w:val="006C3A78"/>
    <w:rsid w:val="006C3CED"/>
    <w:rsid w:val="006C4112"/>
    <w:rsid w:val="006C42C0"/>
    <w:rsid w:val="006C454F"/>
    <w:rsid w:val="006C45DB"/>
    <w:rsid w:val="006C45F0"/>
    <w:rsid w:val="006C4657"/>
    <w:rsid w:val="006C46E4"/>
    <w:rsid w:val="006C47D7"/>
    <w:rsid w:val="006C4954"/>
    <w:rsid w:val="006C49F5"/>
    <w:rsid w:val="006C4A6A"/>
    <w:rsid w:val="006C4A88"/>
    <w:rsid w:val="006C4DCB"/>
    <w:rsid w:val="006C4F5D"/>
    <w:rsid w:val="006C52D7"/>
    <w:rsid w:val="006C5A10"/>
    <w:rsid w:val="006C5C0C"/>
    <w:rsid w:val="006C5C7C"/>
    <w:rsid w:val="006C5CF7"/>
    <w:rsid w:val="006C61DB"/>
    <w:rsid w:val="006C63C2"/>
    <w:rsid w:val="006C6432"/>
    <w:rsid w:val="006C6585"/>
    <w:rsid w:val="006C65D0"/>
    <w:rsid w:val="006C6761"/>
    <w:rsid w:val="006C6BE8"/>
    <w:rsid w:val="006C6EA6"/>
    <w:rsid w:val="006C6ED7"/>
    <w:rsid w:val="006C6F88"/>
    <w:rsid w:val="006C6F8B"/>
    <w:rsid w:val="006C7101"/>
    <w:rsid w:val="006C7329"/>
    <w:rsid w:val="006C7472"/>
    <w:rsid w:val="006C75AA"/>
    <w:rsid w:val="006C7B09"/>
    <w:rsid w:val="006C7BED"/>
    <w:rsid w:val="006D007A"/>
    <w:rsid w:val="006D0129"/>
    <w:rsid w:val="006D04F1"/>
    <w:rsid w:val="006D07A2"/>
    <w:rsid w:val="006D0CC4"/>
    <w:rsid w:val="006D0DE2"/>
    <w:rsid w:val="006D0E8B"/>
    <w:rsid w:val="006D0F15"/>
    <w:rsid w:val="006D1085"/>
    <w:rsid w:val="006D10F4"/>
    <w:rsid w:val="006D1318"/>
    <w:rsid w:val="006D145D"/>
    <w:rsid w:val="006D1500"/>
    <w:rsid w:val="006D164F"/>
    <w:rsid w:val="006D16C9"/>
    <w:rsid w:val="006D18A8"/>
    <w:rsid w:val="006D1A5C"/>
    <w:rsid w:val="006D1A94"/>
    <w:rsid w:val="006D1D3F"/>
    <w:rsid w:val="006D24A1"/>
    <w:rsid w:val="006D279D"/>
    <w:rsid w:val="006D2D11"/>
    <w:rsid w:val="006D2DDC"/>
    <w:rsid w:val="006D3192"/>
    <w:rsid w:val="006D32E3"/>
    <w:rsid w:val="006D33A1"/>
    <w:rsid w:val="006D3B75"/>
    <w:rsid w:val="006D3C1F"/>
    <w:rsid w:val="006D3E69"/>
    <w:rsid w:val="006D4142"/>
    <w:rsid w:val="006D419E"/>
    <w:rsid w:val="006D41B3"/>
    <w:rsid w:val="006D4647"/>
    <w:rsid w:val="006D4717"/>
    <w:rsid w:val="006D49CA"/>
    <w:rsid w:val="006D4A8A"/>
    <w:rsid w:val="006D4B69"/>
    <w:rsid w:val="006D4C3A"/>
    <w:rsid w:val="006D4EAD"/>
    <w:rsid w:val="006D5577"/>
    <w:rsid w:val="006D570C"/>
    <w:rsid w:val="006D59BE"/>
    <w:rsid w:val="006D5B6F"/>
    <w:rsid w:val="006D5CE0"/>
    <w:rsid w:val="006D5D60"/>
    <w:rsid w:val="006D5F45"/>
    <w:rsid w:val="006D60B6"/>
    <w:rsid w:val="006D60D6"/>
    <w:rsid w:val="006D613B"/>
    <w:rsid w:val="006D618A"/>
    <w:rsid w:val="006D653E"/>
    <w:rsid w:val="006D6708"/>
    <w:rsid w:val="006D692C"/>
    <w:rsid w:val="006D6AC9"/>
    <w:rsid w:val="006D6FBB"/>
    <w:rsid w:val="006D757A"/>
    <w:rsid w:val="006D757F"/>
    <w:rsid w:val="006D7ED8"/>
    <w:rsid w:val="006E0020"/>
    <w:rsid w:val="006E0270"/>
    <w:rsid w:val="006E0285"/>
    <w:rsid w:val="006E03C7"/>
    <w:rsid w:val="006E072D"/>
    <w:rsid w:val="006E075E"/>
    <w:rsid w:val="006E0869"/>
    <w:rsid w:val="006E0B49"/>
    <w:rsid w:val="006E0BD1"/>
    <w:rsid w:val="006E0F48"/>
    <w:rsid w:val="006E1101"/>
    <w:rsid w:val="006E1326"/>
    <w:rsid w:val="006E15C0"/>
    <w:rsid w:val="006E17D3"/>
    <w:rsid w:val="006E1C59"/>
    <w:rsid w:val="006E2086"/>
    <w:rsid w:val="006E2548"/>
    <w:rsid w:val="006E2780"/>
    <w:rsid w:val="006E2862"/>
    <w:rsid w:val="006E3228"/>
    <w:rsid w:val="006E33D8"/>
    <w:rsid w:val="006E378E"/>
    <w:rsid w:val="006E39BA"/>
    <w:rsid w:val="006E3B01"/>
    <w:rsid w:val="006E3B7E"/>
    <w:rsid w:val="006E3E26"/>
    <w:rsid w:val="006E3E4F"/>
    <w:rsid w:val="006E3EFF"/>
    <w:rsid w:val="006E3F55"/>
    <w:rsid w:val="006E3F64"/>
    <w:rsid w:val="006E3F79"/>
    <w:rsid w:val="006E4244"/>
    <w:rsid w:val="006E49BE"/>
    <w:rsid w:val="006E5279"/>
    <w:rsid w:val="006E5594"/>
    <w:rsid w:val="006E5705"/>
    <w:rsid w:val="006E58E3"/>
    <w:rsid w:val="006E5B6B"/>
    <w:rsid w:val="006E5DB9"/>
    <w:rsid w:val="006E5EBE"/>
    <w:rsid w:val="006E606F"/>
    <w:rsid w:val="006E6197"/>
    <w:rsid w:val="006E6289"/>
    <w:rsid w:val="006E63EA"/>
    <w:rsid w:val="006E6509"/>
    <w:rsid w:val="006E715B"/>
    <w:rsid w:val="006E7817"/>
    <w:rsid w:val="006E7BAA"/>
    <w:rsid w:val="006E7C64"/>
    <w:rsid w:val="006E7CD7"/>
    <w:rsid w:val="006F0485"/>
    <w:rsid w:val="006F05EC"/>
    <w:rsid w:val="006F0B53"/>
    <w:rsid w:val="006F0ECD"/>
    <w:rsid w:val="006F0F6C"/>
    <w:rsid w:val="006F10B6"/>
    <w:rsid w:val="006F118B"/>
    <w:rsid w:val="006F11BF"/>
    <w:rsid w:val="006F11D3"/>
    <w:rsid w:val="006F1601"/>
    <w:rsid w:val="006F19C7"/>
    <w:rsid w:val="006F1D69"/>
    <w:rsid w:val="006F1FE2"/>
    <w:rsid w:val="006F22AE"/>
    <w:rsid w:val="006F261A"/>
    <w:rsid w:val="006F2EC0"/>
    <w:rsid w:val="006F2F52"/>
    <w:rsid w:val="006F2F6E"/>
    <w:rsid w:val="006F3046"/>
    <w:rsid w:val="006F3068"/>
    <w:rsid w:val="006F314E"/>
    <w:rsid w:val="006F3194"/>
    <w:rsid w:val="006F3537"/>
    <w:rsid w:val="006F3624"/>
    <w:rsid w:val="006F3EB5"/>
    <w:rsid w:val="006F4478"/>
    <w:rsid w:val="006F5057"/>
    <w:rsid w:val="006F512A"/>
    <w:rsid w:val="006F51A5"/>
    <w:rsid w:val="006F54EB"/>
    <w:rsid w:val="006F5725"/>
    <w:rsid w:val="006F5CCF"/>
    <w:rsid w:val="006F6204"/>
    <w:rsid w:val="006F6821"/>
    <w:rsid w:val="006F68DC"/>
    <w:rsid w:val="006F68EB"/>
    <w:rsid w:val="006F6B4F"/>
    <w:rsid w:val="006F6D78"/>
    <w:rsid w:val="006F6E3D"/>
    <w:rsid w:val="006F725A"/>
    <w:rsid w:val="006F7666"/>
    <w:rsid w:val="006F76E8"/>
    <w:rsid w:val="006F7ADF"/>
    <w:rsid w:val="006F7B12"/>
    <w:rsid w:val="006F7D45"/>
    <w:rsid w:val="006F7EBC"/>
    <w:rsid w:val="006F7EF4"/>
    <w:rsid w:val="006F7F65"/>
    <w:rsid w:val="00700160"/>
    <w:rsid w:val="0070017A"/>
    <w:rsid w:val="0070021F"/>
    <w:rsid w:val="007004D2"/>
    <w:rsid w:val="0070056F"/>
    <w:rsid w:val="0070087D"/>
    <w:rsid w:val="00700AC9"/>
    <w:rsid w:val="00700AE1"/>
    <w:rsid w:val="00700E62"/>
    <w:rsid w:val="00700EAA"/>
    <w:rsid w:val="00700ED7"/>
    <w:rsid w:val="007015B7"/>
    <w:rsid w:val="007016AE"/>
    <w:rsid w:val="007016F3"/>
    <w:rsid w:val="00701761"/>
    <w:rsid w:val="007017EE"/>
    <w:rsid w:val="00701927"/>
    <w:rsid w:val="007019A8"/>
    <w:rsid w:val="00701AF4"/>
    <w:rsid w:val="00701CF2"/>
    <w:rsid w:val="00702158"/>
    <w:rsid w:val="007021EE"/>
    <w:rsid w:val="0070253B"/>
    <w:rsid w:val="00702921"/>
    <w:rsid w:val="007029F2"/>
    <w:rsid w:val="007031EA"/>
    <w:rsid w:val="00703724"/>
    <w:rsid w:val="007038A6"/>
    <w:rsid w:val="00703BC8"/>
    <w:rsid w:val="00703E75"/>
    <w:rsid w:val="007045CF"/>
    <w:rsid w:val="00704709"/>
    <w:rsid w:val="00704724"/>
    <w:rsid w:val="00704845"/>
    <w:rsid w:val="007049A3"/>
    <w:rsid w:val="00704AB8"/>
    <w:rsid w:val="00704D79"/>
    <w:rsid w:val="00704DE6"/>
    <w:rsid w:val="00705033"/>
    <w:rsid w:val="0070517D"/>
    <w:rsid w:val="007051D4"/>
    <w:rsid w:val="0070573E"/>
    <w:rsid w:val="00705990"/>
    <w:rsid w:val="00705A6E"/>
    <w:rsid w:val="00705B6E"/>
    <w:rsid w:val="00706083"/>
    <w:rsid w:val="0070631B"/>
    <w:rsid w:val="007063FE"/>
    <w:rsid w:val="0070668A"/>
    <w:rsid w:val="0070683A"/>
    <w:rsid w:val="0070689E"/>
    <w:rsid w:val="00706BFC"/>
    <w:rsid w:val="00706D67"/>
    <w:rsid w:val="007072EC"/>
    <w:rsid w:val="00707328"/>
    <w:rsid w:val="0070748B"/>
    <w:rsid w:val="0070765D"/>
    <w:rsid w:val="00707704"/>
    <w:rsid w:val="00707712"/>
    <w:rsid w:val="007078D8"/>
    <w:rsid w:val="00710100"/>
    <w:rsid w:val="00710222"/>
    <w:rsid w:val="007102F4"/>
    <w:rsid w:val="00710A56"/>
    <w:rsid w:val="00710A8C"/>
    <w:rsid w:val="0071117A"/>
    <w:rsid w:val="007111D9"/>
    <w:rsid w:val="0071177E"/>
    <w:rsid w:val="00711F74"/>
    <w:rsid w:val="00712057"/>
    <w:rsid w:val="007124F0"/>
    <w:rsid w:val="00712757"/>
    <w:rsid w:val="007129F1"/>
    <w:rsid w:val="00712D65"/>
    <w:rsid w:val="00712DAA"/>
    <w:rsid w:val="00712FAF"/>
    <w:rsid w:val="007133D9"/>
    <w:rsid w:val="007134CB"/>
    <w:rsid w:val="00713562"/>
    <w:rsid w:val="007136A4"/>
    <w:rsid w:val="007139C1"/>
    <w:rsid w:val="00713A22"/>
    <w:rsid w:val="00713B70"/>
    <w:rsid w:val="00713D77"/>
    <w:rsid w:val="00713E67"/>
    <w:rsid w:val="00714106"/>
    <w:rsid w:val="00714D68"/>
    <w:rsid w:val="00714F6F"/>
    <w:rsid w:val="0071507D"/>
    <w:rsid w:val="00715214"/>
    <w:rsid w:val="00715314"/>
    <w:rsid w:val="00715364"/>
    <w:rsid w:val="007154C0"/>
    <w:rsid w:val="00715907"/>
    <w:rsid w:val="007159CF"/>
    <w:rsid w:val="00715CFC"/>
    <w:rsid w:val="00716C45"/>
    <w:rsid w:val="00716D1D"/>
    <w:rsid w:val="007170B8"/>
    <w:rsid w:val="00717250"/>
    <w:rsid w:val="0071740E"/>
    <w:rsid w:val="0071742A"/>
    <w:rsid w:val="007174EA"/>
    <w:rsid w:val="007179C1"/>
    <w:rsid w:val="00717A38"/>
    <w:rsid w:val="00717EDE"/>
    <w:rsid w:val="0072003C"/>
    <w:rsid w:val="00720447"/>
    <w:rsid w:val="00720AF6"/>
    <w:rsid w:val="00721287"/>
    <w:rsid w:val="007212C6"/>
    <w:rsid w:val="007212F5"/>
    <w:rsid w:val="00721308"/>
    <w:rsid w:val="0072152E"/>
    <w:rsid w:val="007218B9"/>
    <w:rsid w:val="00721B9C"/>
    <w:rsid w:val="00722144"/>
    <w:rsid w:val="00722241"/>
    <w:rsid w:val="007227CE"/>
    <w:rsid w:val="00722D85"/>
    <w:rsid w:val="00723613"/>
    <w:rsid w:val="00723650"/>
    <w:rsid w:val="0072371B"/>
    <w:rsid w:val="0072394B"/>
    <w:rsid w:val="00723B4C"/>
    <w:rsid w:val="00723C4E"/>
    <w:rsid w:val="00723DD1"/>
    <w:rsid w:val="00723EB7"/>
    <w:rsid w:val="007242D0"/>
    <w:rsid w:val="00724724"/>
    <w:rsid w:val="00724847"/>
    <w:rsid w:val="007248F2"/>
    <w:rsid w:val="00724B8E"/>
    <w:rsid w:val="00724F3E"/>
    <w:rsid w:val="00724F77"/>
    <w:rsid w:val="007250E6"/>
    <w:rsid w:val="007251AF"/>
    <w:rsid w:val="007255AD"/>
    <w:rsid w:val="007255D2"/>
    <w:rsid w:val="00725C20"/>
    <w:rsid w:val="00725C85"/>
    <w:rsid w:val="00725E13"/>
    <w:rsid w:val="00725FEF"/>
    <w:rsid w:val="0072608C"/>
    <w:rsid w:val="00726292"/>
    <w:rsid w:val="00726361"/>
    <w:rsid w:val="0072678F"/>
    <w:rsid w:val="00726B91"/>
    <w:rsid w:val="00726F95"/>
    <w:rsid w:val="007270A1"/>
    <w:rsid w:val="00727132"/>
    <w:rsid w:val="00727550"/>
    <w:rsid w:val="00727708"/>
    <w:rsid w:val="007279B7"/>
    <w:rsid w:val="0073002D"/>
    <w:rsid w:val="00730034"/>
    <w:rsid w:val="00730829"/>
    <w:rsid w:val="007308B3"/>
    <w:rsid w:val="007308FD"/>
    <w:rsid w:val="00730BAF"/>
    <w:rsid w:val="00730BF6"/>
    <w:rsid w:val="0073120C"/>
    <w:rsid w:val="00731511"/>
    <w:rsid w:val="00731673"/>
    <w:rsid w:val="00731798"/>
    <w:rsid w:val="00731914"/>
    <w:rsid w:val="00731A67"/>
    <w:rsid w:val="00731BAA"/>
    <w:rsid w:val="00731D51"/>
    <w:rsid w:val="0073203A"/>
    <w:rsid w:val="007321CF"/>
    <w:rsid w:val="007324D0"/>
    <w:rsid w:val="00732825"/>
    <w:rsid w:val="007328D6"/>
    <w:rsid w:val="00733228"/>
    <w:rsid w:val="007335CE"/>
    <w:rsid w:val="007339DA"/>
    <w:rsid w:val="00733F0B"/>
    <w:rsid w:val="0073421C"/>
    <w:rsid w:val="00734B2B"/>
    <w:rsid w:val="00735048"/>
    <w:rsid w:val="00735409"/>
    <w:rsid w:val="007358DF"/>
    <w:rsid w:val="00735AB7"/>
    <w:rsid w:val="00735D76"/>
    <w:rsid w:val="00735E94"/>
    <w:rsid w:val="00736279"/>
    <w:rsid w:val="007365C0"/>
    <w:rsid w:val="00736761"/>
    <w:rsid w:val="007368BA"/>
    <w:rsid w:val="00736988"/>
    <w:rsid w:val="00736F9F"/>
    <w:rsid w:val="0073738B"/>
    <w:rsid w:val="00737931"/>
    <w:rsid w:val="00737B8D"/>
    <w:rsid w:val="00737F79"/>
    <w:rsid w:val="00737FFD"/>
    <w:rsid w:val="0074018F"/>
    <w:rsid w:val="007405CB"/>
    <w:rsid w:val="00740656"/>
    <w:rsid w:val="00740B13"/>
    <w:rsid w:val="00740C5D"/>
    <w:rsid w:val="00740F42"/>
    <w:rsid w:val="00740F96"/>
    <w:rsid w:val="00741142"/>
    <w:rsid w:val="007415A2"/>
    <w:rsid w:val="0074182C"/>
    <w:rsid w:val="00741902"/>
    <w:rsid w:val="00741A16"/>
    <w:rsid w:val="00741A22"/>
    <w:rsid w:val="00741A72"/>
    <w:rsid w:val="00741B99"/>
    <w:rsid w:val="00741CCF"/>
    <w:rsid w:val="00741D48"/>
    <w:rsid w:val="007423E1"/>
    <w:rsid w:val="0074273A"/>
    <w:rsid w:val="00742932"/>
    <w:rsid w:val="00742B45"/>
    <w:rsid w:val="00743157"/>
    <w:rsid w:val="007437B5"/>
    <w:rsid w:val="00743A5C"/>
    <w:rsid w:val="00743DE2"/>
    <w:rsid w:val="0074451A"/>
    <w:rsid w:val="00744547"/>
    <w:rsid w:val="007447C5"/>
    <w:rsid w:val="00744812"/>
    <w:rsid w:val="007449A0"/>
    <w:rsid w:val="00744FD0"/>
    <w:rsid w:val="0074536D"/>
    <w:rsid w:val="00745461"/>
    <w:rsid w:val="007454F8"/>
    <w:rsid w:val="007455FE"/>
    <w:rsid w:val="0074575C"/>
    <w:rsid w:val="007457A2"/>
    <w:rsid w:val="00745A81"/>
    <w:rsid w:val="00745C41"/>
    <w:rsid w:val="00746077"/>
    <w:rsid w:val="00746202"/>
    <w:rsid w:val="00746221"/>
    <w:rsid w:val="007462C9"/>
    <w:rsid w:val="007463E0"/>
    <w:rsid w:val="007467AD"/>
    <w:rsid w:val="007468BC"/>
    <w:rsid w:val="00746A83"/>
    <w:rsid w:val="00746AFE"/>
    <w:rsid w:val="00746F4C"/>
    <w:rsid w:val="00746F6C"/>
    <w:rsid w:val="00747059"/>
    <w:rsid w:val="00747293"/>
    <w:rsid w:val="007473B1"/>
    <w:rsid w:val="007476B9"/>
    <w:rsid w:val="00747E80"/>
    <w:rsid w:val="00747EEC"/>
    <w:rsid w:val="00750079"/>
    <w:rsid w:val="00750499"/>
    <w:rsid w:val="0075062A"/>
    <w:rsid w:val="00750665"/>
    <w:rsid w:val="00750A2E"/>
    <w:rsid w:val="00750D22"/>
    <w:rsid w:val="00750DEA"/>
    <w:rsid w:val="00750F6E"/>
    <w:rsid w:val="00751063"/>
    <w:rsid w:val="0075175C"/>
    <w:rsid w:val="0075192D"/>
    <w:rsid w:val="00751A7F"/>
    <w:rsid w:val="00751C39"/>
    <w:rsid w:val="00751E19"/>
    <w:rsid w:val="00751F9C"/>
    <w:rsid w:val="007521C5"/>
    <w:rsid w:val="007525F2"/>
    <w:rsid w:val="007525F4"/>
    <w:rsid w:val="00752A6D"/>
    <w:rsid w:val="00752D28"/>
    <w:rsid w:val="00752E4A"/>
    <w:rsid w:val="0075338F"/>
    <w:rsid w:val="007535EC"/>
    <w:rsid w:val="007538CF"/>
    <w:rsid w:val="0075426B"/>
    <w:rsid w:val="007542E0"/>
    <w:rsid w:val="007542EA"/>
    <w:rsid w:val="00754341"/>
    <w:rsid w:val="00754635"/>
    <w:rsid w:val="00754C80"/>
    <w:rsid w:val="00754DB6"/>
    <w:rsid w:val="00754E3A"/>
    <w:rsid w:val="00755089"/>
    <w:rsid w:val="007559CE"/>
    <w:rsid w:val="00755B29"/>
    <w:rsid w:val="00755D8E"/>
    <w:rsid w:val="00755E8C"/>
    <w:rsid w:val="007560B1"/>
    <w:rsid w:val="007561A6"/>
    <w:rsid w:val="00756290"/>
    <w:rsid w:val="00756F10"/>
    <w:rsid w:val="00757009"/>
    <w:rsid w:val="00757073"/>
    <w:rsid w:val="00757449"/>
    <w:rsid w:val="007577DC"/>
    <w:rsid w:val="007579D8"/>
    <w:rsid w:val="00757A9D"/>
    <w:rsid w:val="00757E1C"/>
    <w:rsid w:val="007604AE"/>
    <w:rsid w:val="00760BCF"/>
    <w:rsid w:val="0076113E"/>
    <w:rsid w:val="00761276"/>
    <w:rsid w:val="00761595"/>
    <w:rsid w:val="00761BA7"/>
    <w:rsid w:val="00761DC6"/>
    <w:rsid w:val="00761E91"/>
    <w:rsid w:val="0076204D"/>
    <w:rsid w:val="0076232B"/>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A32"/>
    <w:rsid w:val="00764D9F"/>
    <w:rsid w:val="00764E34"/>
    <w:rsid w:val="00764F52"/>
    <w:rsid w:val="00765152"/>
    <w:rsid w:val="00765376"/>
    <w:rsid w:val="007656DE"/>
    <w:rsid w:val="00765AB0"/>
    <w:rsid w:val="00765D34"/>
    <w:rsid w:val="00765D95"/>
    <w:rsid w:val="00765E74"/>
    <w:rsid w:val="0076616B"/>
    <w:rsid w:val="007661CC"/>
    <w:rsid w:val="007664FE"/>
    <w:rsid w:val="00766963"/>
    <w:rsid w:val="00766979"/>
    <w:rsid w:val="00766D82"/>
    <w:rsid w:val="0076714F"/>
    <w:rsid w:val="007672CE"/>
    <w:rsid w:val="007675C2"/>
    <w:rsid w:val="007676C3"/>
    <w:rsid w:val="0076793F"/>
    <w:rsid w:val="00767995"/>
    <w:rsid w:val="00767B75"/>
    <w:rsid w:val="00770221"/>
    <w:rsid w:val="0077040D"/>
    <w:rsid w:val="007707AF"/>
    <w:rsid w:val="007716EA"/>
    <w:rsid w:val="00771766"/>
    <w:rsid w:val="0077180F"/>
    <w:rsid w:val="00771D1B"/>
    <w:rsid w:val="00771D69"/>
    <w:rsid w:val="00772514"/>
    <w:rsid w:val="00772582"/>
    <w:rsid w:val="007728C1"/>
    <w:rsid w:val="0077296F"/>
    <w:rsid w:val="00772DA0"/>
    <w:rsid w:val="00772E31"/>
    <w:rsid w:val="00772F44"/>
    <w:rsid w:val="007731D2"/>
    <w:rsid w:val="007734A8"/>
    <w:rsid w:val="00773569"/>
    <w:rsid w:val="00773874"/>
    <w:rsid w:val="00773983"/>
    <w:rsid w:val="00773AF7"/>
    <w:rsid w:val="00774304"/>
    <w:rsid w:val="0077442E"/>
    <w:rsid w:val="00774586"/>
    <w:rsid w:val="0077475F"/>
    <w:rsid w:val="00774A8B"/>
    <w:rsid w:val="00774CA2"/>
    <w:rsid w:val="00774EEA"/>
    <w:rsid w:val="007750D8"/>
    <w:rsid w:val="007750E0"/>
    <w:rsid w:val="00775171"/>
    <w:rsid w:val="007751D2"/>
    <w:rsid w:val="0077524F"/>
    <w:rsid w:val="00775429"/>
    <w:rsid w:val="007755DF"/>
    <w:rsid w:val="0077581E"/>
    <w:rsid w:val="00775AAE"/>
    <w:rsid w:val="00775C50"/>
    <w:rsid w:val="00775CDE"/>
    <w:rsid w:val="0077737C"/>
    <w:rsid w:val="0077744B"/>
    <w:rsid w:val="007774BD"/>
    <w:rsid w:val="007775A9"/>
    <w:rsid w:val="007777BF"/>
    <w:rsid w:val="00777B72"/>
    <w:rsid w:val="00777CA3"/>
    <w:rsid w:val="00777DBE"/>
    <w:rsid w:val="00777FE6"/>
    <w:rsid w:val="00780257"/>
    <w:rsid w:val="007802B7"/>
    <w:rsid w:val="007809A1"/>
    <w:rsid w:val="00780ABD"/>
    <w:rsid w:val="00780B26"/>
    <w:rsid w:val="00780BAE"/>
    <w:rsid w:val="00780C2A"/>
    <w:rsid w:val="00781157"/>
    <w:rsid w:val="007811BB"/>
    <w:rsid w:val="007812ED"/>
    <w:rsid w:val="00781D23"/>
    <w:rsid w:val="00782488"/>
    <w:rsid w:val="007826AB"/>
    <w:rsid w:val="00782DDF"/>
    <w:rsid w:val="00782F30"/>
    <w:rsid w:val="00783003"/>
    <w:rsid w:val="007831B4"/>
    <w:rsid w:val="00783311"/>
    <w:rsid w:val="0078356F"/>
    <w:rsid w:val="00783C63"/>
    <w:rsid w:val="00783FEC"/>
    <w:rsid w:val="00784003"/>
    <w:rsid w:val="00784163"/>
    <w:rsid w:val="007842CC"/>
    <w:rsid w:val="007844FA"/>
    <w:rsid w:val="00784638"/>
    <w:rsid w:val="00784695"/>
    <w:rsid w:val="00784744"/>
    <w:rsid w:val="00784899"/>
    <w:rsid w:val="00784CB4"/>
    <w:rsid w:val="0078564C"/>
    <w:rsid w:val="00785703"/>
    <w:rsid w:val="007857CD"/>
    <w:rsid w:val="00785AC5"/>
    <w:rsid w:val="00785D31"/>
    <w:rsid w:val="0078659F"/>
    <w:rsid w:val="00786685"/>
    <w:rsid w:val="00786929"/>
    <w:rsid w:val="00786D09"/>
    <w:rsid w:val="00786E20"/>
    <w:rsid w:val="007877F7"/>
    <w:rsid w:val="007879D8"/>
    <w:rsid w:val="00787A19"/>
    <w:rsid w:val="007900A3"/>
    <w:rsid w:val="00790193"/>
    <w:rsid w:val="00790795"/>
    <w:rsid w:val="00790824"/>
    <w:rsid w:val="00790C6F"/>
    <w:rsid w:val="007910AC"/>
    <w:rsid w:val="00791107"/>
    <w:rsid w:val="007911C7"/>
    <w:rsid w:val="007911DB"/>
    <w:rsid w:val="00791359"/>
    <w:rsid w:val="0079183C"/>
    <w:rsid w:val="00791BE8"/>
    <w:rsid w:val="00791E35"/>
    <w:rsid w:val="00791EB4"/>
    <w:rsid w:val="00791EF6"/>
    <w:rsid w:val="00791F0B"/>
    <w:rsid w:val="00792093"/>
    <w:rsid w:val="00792C3F"/>
    <w:rsid w:val="00792DAE"/>
    <w:rsid w:val="00792FF7"/>
    <w:rsid w:val="00793121"/>
    <w:rsid w:val="0079317A"/>
    <w:rsid w:val="007933B1"/>
    <w:rsid w:val="00793816"/>
    <w:rsid w:val="00793D4A"/>
    <w:rsid w:val="00793D59"/>
    <w:rsid w:val="00794028"/>
    <w:rsid w:val="007943F9"/>
    <w:rsid w:val="00794972"/>
    <w:rsid w:val="007949EC"/>
    <w:rsid w:val="00794B4D"/>
    <w:rsid w:val="00794C6B"/>
    <w:rsid w:val="00794FEB"/>
    <w:rsid w:val="00795105"/>
    <w:rsid w:val="00795301"/>
    <w:rsid w:val="007956A8"/>
    <w:rsid w:val="0079598B"/>
    <w:rsid w:val="00795DCD"/>
    <w:rsid w:val="00795DEB"/>
    <w:rsid w:val="00795EE2"/>
    <w:rsid w:val="00795F00"/>
    <w:rsid w:val="007961CE"/>
    <w:rsid w:val="0079626C"/>
    <w:rsid w:val="007965A1"/>
    <w:rsid w:val="00796797"/>
    <w:rsid w:val="00796A4B"/>
    <w:rsid w:val="00796D5D"/>
    <w:rsid w:val="00796E59"/>
    <w:rsid w:val="00797138"/>
    <w:rsid w:val="0079734F"/>
    <w:rsid w:val="0079758A"/>
    <w:rsid w:val="00797A7E"/>
    <w:rsid w:val="00797FCF"/>
    <w:rsid w:val="007A01BE"/>
    <w:rsid w:val="007A06A7"/>
    <w:rsid w:val="007A089F"/>
    <w:rsid w:val="007A0959"/>
    <w:rsid w:val="007A10BC"/>
    <w:rsid w:val="007A12B2"/>
    <w:rsid w:val="007A17E8"/>
    <w:rsid w:val="007A1804"/>
    <w:rsid w:val="007A1928"/>
    <w:rsid w:val="007A1AC9"/>
    <w:rsid w:val="007A1C08"/>
    <w:rsid w:val="007A1CBA"/>
    <w:rsid w:val="007A1D4D"/>
    <w:rsid w:val="007A20C9"/>
    <w:rsid w:val="007A210C"/>
    <w:rsid w:val="007A2147"/>
    <w:rsid w:val="007A2A4C"/>
    <w:rsid w:val="007A2B99"/>
    <w:rsid w:val="007A2C9C"/>
    <w:rsid w:val="007A2E29"/>
    <w:rsid w:val="007A35D6"/>
    <w:rsid w:val="007A3ACD"/>
    <w:rsid w:val="007A3B44"/>
    <w:rsid w:val="007A444B"/>
    <w:rsid w:val="007A46CA"/>
    <w:rsid w:val="007A49F6"/>
    <w:rsid w:val="007A4BD5"/>
    <w:rsid w:val="007A52F0"/>
    <w:rsid w:val="007A539C"/>
    <w:rsid w:val="007A5534"/>
    <w:rsid w:val="007A5B36"/>
    <w:rsid w:val="007A5C78"/>
    <w:rsid w:val="007A5C79"/>
    <w:rsid w:val="007A6054"/>
    <w:rsid w:val="007A6188"/>
    <w:rsid w:val="007A6195"/>
    <w:rsid w:val="007A6882"/>
    <w:rsid w:val="007A6955"/>
    <w:rsid w:val="007A6961"/>
    <w:rsid w:val="007A6A73"/>
    <w:rsid w:val="007A6B5B"/>
    <w:rsid w:val="007A6DC9"/>
    <w:rsid w:val="007A6E45"/>
    <w:rsid w:val="007A7334"/>
    <w:rsid w:val="007A7A1D"/>
    <w:rsid w:val="007A7EBA"/>
    <w:rsid w:val="007A7FB5"/>
    <w:rsid w:val="007B014C"/>
    <w:rsid w:val="007B0283"/>
    <w:rsid w:val="007B03D2"/>
    <w:rsid w:val="007B0408"/>
    <w:rsid w:val="007B061B"/>
    <w:rsid w:val="007B075A"/>
    <w:rsid w:val="007B0833"/>
    <w:rsid w:val="007B0882"/>
    <w:rsid w:val="007B0F09"/>
    <w:rsid w:val="007B130F"/>
    <w:rsid w:val="007B164B"/>
    <w:rsid w:val="007B196E"/>
    <w:rsid w:val="007B19B4"/>
    <w:rsid w:val="007B1A98"/>
    <w:rsid w:val="007B1E77"/>
    <w:rsid w:val="007B1F98"/>
    <w:rsid w:val="007B2058"/>
    <w:rsid w:val="007B229B"/>
    <w:rsid w:val="007B22CD"/>
    <w:rsid w:val="007B27FF"/>
    <w:rsid w:val="007B2A17"/>
    <w:rsid w:val="007B2FB7"/>
    <w:rsid w:val="007B3096"/>
    <w:rsid w:val="007B341C"/>
    <w:rsid w:val="007B3684"/>
    <w:rsid w:val="007B43D8"/>
    <w:rsid w:val="007B4821"/>
    <w:rsid w:val="007B4C6B"/>
    <w:rsid w:val="007B4DDD"/>
    <w:rsid w:val="007B53C4"/>
    <w:rsid w:val="007B5459"/>
    <w:rsid w:val="007B5E2F"/>
    <w:rsid w:val="007B60A0"/>
    <w:rsid w:val="007B60F1"/>
    <w:rsid w:val="007B61D9"/>
    <w:rsid w:val="007B6241"/>
    <w:rsid w:val="007B629F"/>
    <w:rsid w:val="007B62B0"/>
    <w:rsid w:val="007B632D"/>
    <w:rsid w:val="007B646C"/>
    <w:rsid w:val="007B64F8"/>
    <w:rsid w:val="007B6583"/>
    <w:rsid w:val="007B67D4"/>
    <w:rsid w:val="007B680A"/>
    <w:rsid w:val="007B6993"/>
    <w:rsid w:val="007B69DE"/>
    <w:rsid w:val="007B6CAE"/>
    <w:rsid w:val="007B6FF0"/>
    <w:rsid w:val="007B72F7"/>
    <w:rsid w:val="007B7343"/>
    <w:rsid w:val="007B7588"/>
    <w:rsid w:val="007B7D0D"/>
    <w:rsid w:val="007B7E60"/>
    <w:rsid w:val="007C032E"/>
    <w:rsid w:val="007C05FC"/>
    <w:rsid w:val="007C0664"/>
    <w:rsid w:val="007C0720"/>
    <w:rsid w:val="007C1217"/>
    <w:rsid w:val="007C1355"/>
    <w:rsid w:val="007C1623"/>
    <w:rsid w:val="007C18AB"/>
    <w:rsid w:val="007C1CBE"/>
    <w:rsid w:val="007C1EB2"/>
    <w:rsid w:val="007C2058"/>
    <w:rsid w:val="007C25FE"/>
    <w:rsid w:val="007C2741"/>
    <w:rsid w:val="007C2765"/>
    <w:rsid w:val="007C2E88"/>
    <w:rsid w:val="007C3296"/>
    <w:rsid w:val="007C333E"/>
    <w:rsid w:val="007C3884"/>
    <w:rsid w:val="007C3C68"/>
    <w:rsid w:val="007C3CAD"/>
    <w:rsid w:val="007C3D4D"/>
    <w:rsid w:val="007C4391"/>
    <w:rsid w:val="007C44C1"/>
    <w:rsid w:val="007C45CA"/>
    <w:rsid w:val="007C465B"/>
    <w:rsid w:val="007C4E2A"/>
    <w:rsid w:val="007C5791"/>
    <w:rsid w:val="007C57F2"/>
    <w:rsid w:val="007C5B8B"/>
    <w:rsid w:val="007C5BD8"/>
    <w:rsid w:val="007C5CA0"/>
    <w:rsid w:val="007C5CE8"/>
    <w:rsid w:val="007C5EEE"/>
    <w:rsid w:val="007C60C6"/>
    <w:rsid w:val="007C666E"/>
    <w:rsid w:val="007C6DDF"/>
    <w:rsid w:val="007C6EB4"/>
    <w:rsid w:val="007C6F10"/>
    <w:rsid w:val="007C6F1A"/>
    <w:rsid w:val="007C7114"/>
    <w:rsid w:val="007C71F5"/>
    <w:rsid w:val="007C726A"/>
    <w:rsid w:val="007C7BF6"/>
    <w:rsid w:val="007C7E44"/>
    <w:rsid w:val="007D000F"/>
    <w:rsid w:val="007D0909"/>
    <w:rsid w:val="007D0932"/>
    <w:rsid w:val="007D098C"/>
    <w:rsid w:val="007D0BBB"/>
    <w:rsid w:val="007D119E"/>
    <w:rsid w:val="007D1229"/>
    <w:rsid w:val="007D1829"/>
    <w:rsid w:val="007D1A99"/>
    <w:rsid w:val="007D1B54"/>
    <w:rsid w:val="007D1B7F"/>
    <w:rsid w:val="007D2014"/>
    <w:rsid w:val="007D2262"/>
    <w:rsid w:val="007D250F"/>
    <w:rsid w:val="007D263E"/>
    <w:rsid w:val="007D278A"/>
    <w:rsid w:val="007D2F49"/>
    <w:rsid w:val="007D351D"/>
    <w:rsid w:val="007D35BB"/>
    <w:rsid w:val="007D3619"/>
    <w:rsid w:val="007D37D9"/>
    <w:rsid w:val="007D3A3C"/>
    <w:rsid w:val="007D3A55"/>
    <w:rsid w:val="007D3CA4"/>
    <w:rsid w:val="007D41C7"/>
    <w:rsid w:val="007D4244"/>
    <w:rsid w:val="007D4402"/>
    <w:rsid w:val="007D4735"/>
    <w:rsid w:val="007D47EA"/>
    <w:rsid w:val="007D500C"/>
    <w:rsid w:val="007D55CB"/>
    <w:rsid w:val="007D56EF"/>
    <w:rsid w:val="007D58A4"/>
    <w:rsid w:val="007D6242"/>
    <w:rsid w:val="007D6343"/>
    <w:rsid w:val="007D6516"/>
    <w:rsid w:val="007D657E"/>
    <w:rsid w:val="007D68CF"/>
    <w:rsid w:val="007D6C33"/>
    <w:rsid w:val="007D6DB2"/>
    <w:rsid w:val="007D6F28"/>
    <w:rsid w:val="007D70FE"/>
    <w:rsid w:val="007D7179"/>
    <w:rsid w:val="007D719A"/>
    <w:rsid w:val="007D7BBD"/>
    <w:rsid w:val="007D7C5A"/>
    <w:rsid w:val="007D7D33"/>
    <w:rsid w:val="007D7F6A"/>
    <w:rsid w:val="007D7FAF"/>
    <w:rsid w:val="007E0108"/>
    <w:rsid w:val="007E0118"/>
    <w:rsid w:val="007E0136"/>
    <w:rsid w:val="007E0193"/>
    <w:rsid w:val="007E0319"/>
    <w:rsid w:val="007E0367"/>
    <w:rsid w:val="007E04D9"/>
    <w:rsid w:val="007E053A"/>
    <w:rsid w:val="007E05E8"/>
    <w:rsid w:val="007E0DDF"/>
    <w:rsid w:val="007E0DFA"/>
    <w:rsid w:val="007E0EC6"/>
    <w:rsid w:val="007E0F1F"/>
    <w:rsid w:val="007E10F6"/>
    <w:rsid w:val="007E129B"/>
    <w:rsid w:val="007E1555"/>
    <w:rsid w:val="007E157A"/>
    <w:rsid w:val="007E15B8"/>
    <w:rsid w:val="007E1B52"/>
    <w:rsid w:val="007E2073"/>
    <w:rsid w:val="007E2204"/>
    <w:rsid w:val="007E225C"/>
    <w:rsid w:val="007E293C"/>
    <w:rsid w:val="007E2B43"/>
    <w:rsid w:val="007E2C9D"/>
    <w:rsid w:val="007E31B0"/>
    <w:rsid w:val="007E3A5B"/>
    <w:rsid w:val="007E3E52"/>
    <w:rsid w:val="007E4030"/>
    <w:rsid w:val="007E40AD"/>
    <w:rsid w:val="007E41F2"/>
    <w:rsid w:val="007E430C"/>
    <w:rsid w:val="007E46F2"/>
    <w:rsid w:val="007E4874"/>
    <w:rsid w:val="007E4889"/>
    <w:rsid w:val="007E4A83"/>
    <w:rsid w:val="007E4B1B"/>
    <w:rsid w:val="007E4BCC"/>
    <w:rsid w:val="007E4D34"/>
    <w:rsid w:val="007E4E16"/>
    <w:rsid w:val="007E4ECB"/>
    <w:rsid w:val="007E4FFB"/>
    <w:rsid w:val="007E5576"/>
    <w:rsid w:val="007E5C0B"/>
    <w:rsid w:val="007E6077"/>
    <w:rsid w:val="007E6122"/>
    <w:rsid w:val="007E61E0"/>
    <w:rsid w:val="007E6863"/>
    <w:rsid w:val="007E6AE6"/>
    <w:rsid w:val="007E6E03"/>
    <w:rsid w:val="007E7147"/>
    <w:rsid w:val="007E773A"/>
    <w:rsid w:val="007E77A1"/>
    <w:rsid w:val="007E7F37"/>
    <w:rsid w:val="007F0098"/>
    <w:rsid w:val="007F0168"/>
    <w:rsid w:val="007F0228"/>
    <w:rsid w:val="007F0256"/>
    <w:rsid w:val="007F1088"/>
    <w:rsid w:val="007F15BF"/>
    <w:rsid w:val="007F15CC"/>
    <w:rsid w:val="007F182D"/>
    <w:rsid w:val="007F1930"/>
    <w:rsid w:val="007F1A41"/>
    <w:rsid w:val="007F1CC3"/>
    <w:rsid w:val="007F1D72"/>
    <w:rsid w:val="007F1E46"/>
    <w:rsid w:val="007F1E6F"/>
    <w:rsid w:val="007F2052"/>
    <w:rsid w:val="007F245A"/>
    <w:rsid w:val="007F256B"/>
    <w:rsid w:val="007F2787"/>
    <w:rsid w:val="007F2912"/>
    <w:rsid w:val="007F2D09"/>
    <w:rsid w:val="007F37A0"/>
    <w:rsid w:val="007F37F6"/>
    <w:rsid w:val="007F3849"/>
    <w:rsid w:val="007F3BC2"/>
    <w:rsid w:val="007F3F45"/>
    <w:rsid w:val="007F4200"/>
    <w:rsid w:val="007F4253"/>
    <w:rsid w:val="007F4523"/>
    <w:rsid w:val="007F4C26"/>
    <w:rsid w:val="007F4C72"/>
    <w:rsid w:val="007F4F79"/>
    <w:rsid w:val="007F52AB"/>
    <w:rsid w:val="007F53FA"/>
    <w:rsid w:val="007F5504"/>
    <w:rsid w:val="007F5D47"/>
    <w:rsid w:val="007F604E"/>
    <w:rsid w:val="007F6531"/>
    <w:rsid w:val="007F6733"/>
    <w:rsid w:val="007F6841"/>
    <w:rsid w:val="007F6910"/>
    <w:rsid w:val="007F6B52"/>
    <w:rsid w:val="007F6DB2"/>
    <w:rsid w:val="007F6EC8"/>
    <w:rsid w:val="007F732C"/>
    <w:rsid w:val="007F7545"/>
    <w:rsid w:val="007F7708"/>
    <w:rsid w:val="007F782D"/>
    <w:rsid w:val="007F78E4"/>
    <w:rsid w:val="007F7F3E"/>
    <w:rsid w:val="0080002C"/>
    <w:rsid w:val="0080030C"/>
    <w:rsid w:val="00800416"/>
    <w:rsid w:val="00800873"/>
    <w:rsid w:val="008008FB"/>
    <w:rsid w:val="00800907"/>
    <w:rsid w:val="00800D68"/>
    <w:rsid w:val="0080104B"/>
    <w:rsid w:val="00801815"/>
    <w:rsid w:val="008019D7"/>
    <w:rsid w:val="00801B16"/>
    <w:rsid w:val="00801C3A"/>
    <w:rsid w:val="00801D34"/>
    <w:rsid w:val="00801F5F"/>
    <w:rsid w:val="00802089"/>
    <w:rsid w:val="008022F4"/>
    <w:rsid w:val="00802460"/>
    <w:rsid w:val="0080254B"/>
    <w:rsid w:val="008025B3"/>
    <w:rsid w:val="008025D2"/>
    <w:rsid w:val="00802757"/>
    <w:rsid w:val="00802769"/>
    <w:rsid w:val="00802A54"/>
    <w:rsid w:val="00802AB5"/>
    <w:rsid w:val="00802BA9"/>
    <w:rsid w:val="00802DB4"/>
    <w:rsid w:val="00802E9B"/>
    <w:rsid w:val="00802F81"/>
    <w:rsid w:val="0080353F"/>
    <w:rsid w:val="00803658"/>
    <w:rsid w:val="0080380E"/>
    <w:rsid w:val="00803F5F"/>
    <w:rsid w:val="00804391"/>
    <w:rsid w:val="008044F9"/>
    <w:rsid w:val="00804748"/>
    <w:rsid w:val="008048A1"/>
    <w:rsid w:val="00804ED7"/>
    <w:rsid w:val="0080503F"/>
    <w:rsid w:val="0080518D"/>
    <w:rsid w:val="0080534C"/>
    <w:rsid w:val="0080591E"/>
    <w:rsid w:val="00805EB6"/>
    <w:rsid w:val="008060B2"/>
    <w:rsid w:val="008068AB"/>
    <w:rsid w:val="00806C64"/>
    <w:rsid w:val="00806D62"/>
    <w:rsid w:val="008070A9"/>
    <w:rsid w:val="008070E1"/>
    <w:rsid w:val="0080720C"/>
    <w:rsid w:val="008073A6"/>
    <w:rsid w:val="0080759E"/>
    <w:rsid w:val="00807A25"/>
    <w:rsid w:val="00810127"/>
    <w:rsid w:val="008102F2"/>
    <w:rsid w:val="008107FB"/>
    <w:rsid w:val="008109EB"/>
    <w:rsid w:val="00810A49"/>
    <w:rsid w:val="00810ACA"/>
    <w:rsid w:val="00810F46"/>
    <w:rsid w:val="00810F54"/>
    <w:rsid w:val="00811146"/>
    <w:rsid w:val="0081135C"/>
    <w:rsid w:val="00811480"/>
    <w:rsid w:val="00811533"/>
    <w:rsid w:val="00811656"/>
    <w:rsid w:val="008117F0"/>
    <w:rsid w:val="00811C43"/>
    <w:rsid w:val="00811FAB"/>
    <w:rsid w:val="00812016"/>
    <w:rsid w:val="00812025"/>
    <w:rsid w:val="00812097"/>
    <w:rsid w:val="00812134"/>
    <w:rsid w:val="008121F5"/>
    <w:rsid w:val="0081240D"/>
    <w:rsid w:val="0081290F"/>
    <w:rsid w:val="00812C3B"/>
    <w:rsid w:val="0081336C"/>
    <w:rsid w:val="00813569"/>
    <w:rsid w:val="00813574"/>
    <w:rsid w:val="008135C4"/>
    <w:rsid w:val="00813BD4"/>
    <w:rsid w:val="00813CBC"/>
    <w:rsid w:val="00814961"/>
    <w:rsid w:val="008155EE"/>
    <w:rsid w:val="00815857"/>
    <w:rsid w:val="008159AF"/>
    <w:rsid w:val="008159C7"/>
    <w:rsid w:val="00815AFA"/>
    <w:rsid w:val="00815D67"/>
    <w:rsid w:val="00816042"/>
    <w:rsid w:val="00816202"/>
    <w:rsid w:val="0081634E"/>
    <w:rsid w:val="0081636D"/>
    <w:rsid w:val="00816587"/>
    <w:rsid w:val="00816647"/>
    <w:rsid w:val="00816A06"/>
    <w:rsid w:val="00816BC2"/>
    <w:rsid w:val="00816DEA"/>
    <w:rsid w:val="00816F6A"/>
    <w:rsid w:val="008172D9"/>
    <w:rsid w:val="00817314"/>
    <w:rsid w:val="00817BE4"/>
    <w:rsid w:val="00817E4C"/>
    <w:rsid w:val="00817EE9"/>
    <w:rsid w:val="00820000"/>
    <w:rsid w:val="00820273"/>
    <w:rsid w:val="008209C5"/>
    <w:rsid w:val="00820B0E"/>
    <w:rsid w:val="00820C6D"/>
    <w:rsid w:val="0082107E"/>
    <w:rsid w:val="00821801"/>
    <w:rsid w:val="00821971"/>
    <w:rsid w:val="00821A6B"/>
    <w:rsid w:val="00821CB7"/>
    <w:rsid w:val="00822174"/>
    <w:rsid w:val="008221CA"/>
    <w:rsid w:val="0082280E"/>
    <w:rsid w:val="008229B6"/>
    <w:rsid w:val="00822A78"/>
    <w:rsid w:val="00822AFB"/>
    <w:rsid w:val="00822B93"/>
    <w:rsid w:val="00822BB3"/>
    <w:rsid w:val="00822C89"/>
    <w:rsid w:val="00822F67"/>
    <w:rsid w:val="00822FD0"/>
    <w:rsid w:val="00823053"/>
    <w:rsid w:val="008231A7"/>
    <w:rsid w:val="008236C3"/>
    <w:rsid w:val="00823A14"/>
    <w:rsid w:val="00823A92"/>
    <w:rsid w:val="00823EC8"/>
    <w:rsid w:val="008241BD"/>
    <w:rsid w:val="00824369"/>
    <w:rsid w:val="00824693"/>
    <w:rsid w:val="008248CC"/>
    <w:rsid w:val="00824E9B"/>
    <w:rsid w:val="00825AA5"/>
    <w:rsid w:val="00825AB3"/>
    <w:rsid w:val="00825DA0"/>
    <w:rsid w:val="00825E7E"/>
    <w:rsid w:val="00825F0B"/>
    <w:rsid w:val="0082625B"/>
    <w:rsid w:val="008263EC"/>
    <w:rsid w:val="0082657E"/>
    <w:rsid w:val="0082676E"/>
    <w:rsid w:val="00826788"/>
    <w:rsid w:val="008269BA"/>
    <w:rsid w:val="00826A77"/>
    <w:rsid w:val="00826D8D"/>
    <w:rsid w:val="00826E13"/>
    <w:rsid w:val="00826E58"/>
    <w:rsid w:val="00826F5F"/>
    <w:rsid w:val="00827102"/>
    <w:rsid w:val="008276D3"/>
    <w:rsid w:val="008277B7"/>
    <w:rsid w:val="00827944"/>
    <w:rsid w:val="00827B94"/>
    <w:rsid w:val="00827F97"/>
    <w:rsid w:val="008306B7"/>
    <w:rsid w:val="008309B4"/>
    <w:rsid w:val="0083138A"/>
    <w:rsid w:val="00831584"/>
    <w:rsid w:val="00832B20"/>
    <w:rsid w:val="00832EC7"/>
    <w:rsid w:val="00832F6F"/>
    <w:rsid w:val="00833382"/>
    <w:rsid w:val="00833638"/>
    <w:rsid w:val="008336DE"/>
    <w:rsid w:val="008342BE"/>
    <w:rsid w:val="00834346"/>
    <w:rsid w:val="00834434"/>
    <w:rsid w:val="008345B8"/>
    <w:rsid w:val="008346F1"/>
    <w:rsid w:val="008348AD"/>
    <w:rsid w:val="008349A2"/>
    <w:rsid w:val="00834CFF"/>
    <w:rsid w:val="00834E36"/>
    <w:rsid w:val="00834E68"/>
    <w:rsid w:val="00834EC8"/>
    <w:rsid w:val="00834F29"/>
    <w:rsid w:val="00834FCE"/>
    <w:rsid w:val="008355EE"/>
    <w:rsid w:val="008355FC"/>
    <w:rsid w:val="0083560F"/>
    <w:rsid w:val="008358B0"/>
    <w:rsid w:val="008359D9"/>
    <w:rsid w:val="00835BE0"/>
    <w:rsid w:val="00835E75"/>
    <w:rsid w:val="00835E94"/>
    <w:rsid w:val="00835FB4"/>
    <w:rsid w:val="008367AB"/>
    <w:rsid w:val="008369AD"/>
    <w:rsid w:val="00836AC7"/>
    <w:rsid w:val="00836CDF"/>
    <w:rsid w:val="00836E6D"/>
    <w:rsid w:val="00836FD0"/>
    <w:rsid w:val="00836FDC"/>
    <w:rsid w:val="008371FD"/>
    <w:rsid w:val="0083734D"/>
    <w:rsid w:val="00837543"/>
    <w:rsid w:val="00837718"/>
    <w:rsid w:val="00837955"/>
    <w:rsid w:val="00840053"/>
    <w:rsid w:val="008403C8"/>
    <w:rsid w:val="0084072C"/>
    <w:rsid w:val="00840D65"/>
    <w:rsid w:val="00840F4F"/>
    <w:rsid w:val="00840F55"/>
    <w:rsid w:val="00841101"/>
    <w:rsid w:val="00841633"/>
    <w:rsid w:val="0084172E"/>
    <w:rsid w:val="00841B94"/>
    <w:rsid w:val="00841DB4"/>
    <w:rsid w:val="008421A7"/>
    <w:rsid w:val="00842285"/>
    <w:rsid w:val="008422C5"/>
    <w:rsid w:val="0084265C"/>
    <w:rsid w:val="00842DEB"/>
    <w:rsid w:val="00842F9D"/>
    <w:rsid w:val="00842FB0"/>
    <w:rsid w:val="0084305C"/>
    <w:rsid w:val="00843060"/>
    <w:rsid w:val="008432EE"/>
    <w:rsid w:val="0084368B"/>
    <w:rsid w:val="00843733"/>
    <w:rsid w:val="00843808"/>
    <w:rsid w:val="00843845"/>
    <w:rsid w:val="00844002"/>
    <w:rsid w:val="00844041"/>
    <w:rsid w:val="008442B4"/>
    <w:rsid w:val="00844838"/>
    <w:rsid w:val="00844B18"/>
    <w:rsid w:val="00844C99"/>
    <w:rsid w:val="00844E22"/>
    <w:rsid w:val="00844F55"/>
    <w:rsid w:val="00845042"/>
    <w:rsid w:val="008450DB"/>
    <w:rsid w:val="00845176"/>
    <w:rsid w:val="008456B8"/>
    <w:rsid w:val="0084577F"/>
    <w:rsid w:val="00845877"/>
    <w:rsid w:val="00845981"/>
    <w:rsid w:val="00845C0D"/>
    <w:rsid w:val="00845CA3"/>
    <w:rsid w:val="00845E42"/>
    <w:rsid w:val="00845FBC"/>
    <w:rsid w:val="00846374"/>
    <w:rsid w:val="00846413"/>
    <w:rsid w:val="00846503"/>
    <w:rsid w:val="008465BD"/>
    <w:rsid w:val="008466A1"/>
    <w:rsid w:val="00846773"/>
    <w:rsid w:val="008468E9"/>
    <w:rsid w:val="008469D9"/>
    <w:rsid w:val="00846CC1"/>
    <w:rsid w:val="008474F0"/>
    <w:rsid w:val="008475CA"/>
    <w:rsid w:val="008475E1"/>
    <w:rsid w:val="008475FE"/>
    <w:rsid w:val="00847898"/>
    <w:rsid w:val="00847B63"/>
    <w:rsid w:val="00847E6A"/>
    <w:rsid w:val="00847F21"/>
    <w:rsid w:val="00850175"/>
    <w:rsid w:val="00850230"/>
    <w:rsid w:val="00850429"/>
    <w:rsid w:val="00850587"/>
    <w:rsid w:val="008508C5"/>
    <w:rsid w:val="00850E1C"/>
    <w:rsid w:val="008514A0"/>
    <w:rsid w:val="008514A9"/>
    <w:rsid w:val="00851822"/>
    <w:rsid w:val="00851C81"/>
    <w:rsid w:val="00851FE8"/>
    <w:rsid w:val="008523EE"/>
    <w:rsid w:val="00852468"/>
    <w:rsid w:val="00852694"/>
    <w:rsid w:val="008527DB"/>
    <w:rsid w:val="00852AE0"/>
    <w:rsid w:val="00852D49"/>
    <w:rsid w:val="00852E44"/>
    <w:rsid w:val="00853003"/>
    <w:rsid w:val="00853360"/>
    <w:rsid w:val="00853532"/>
    <w:rsid w:val="008535C2"/>
    <w:rsid w:val="00853B0F"/>
    <w:rsid w:val="00853C1F"/>
    <w:rsid w:val="008541C9"/>
    <w:rsid w:val="008544A1"/>
    <w:rsid w:val="0085482B"/>
    <w:rsid w:val="008549A9"/>
    <w:rsid w:val="00854F50"/>
    <w:rsid w:val="00855120"/>
    <w:rsid w:val="0085526B"/>
    <w:rsid w:val="008556B3"/>
    <w:rsid w:val="008556C6"/>
    <w:rsid w:val="00855C9B"/>
    <w:rsid w:val="00855D01"/>
    <w:rsid w:val="00856132"/>
    <w:rsid w:val="0085635D"/>
    <w:rsid w:val="008566FF"/>
    <w:rsid w:val="00856720"/>
    <w:rsid w:val="008568A9"/>
    <w:rsid w:val="00856AA7"/>
    <w:rsid w:val="00856B75"/>
    <w:rsid w:val="00856C04"/>
    <w:rsid w:val="00856F4F"/>
    <w:rsid w:val="00857085"/>
    <w:rsid w:val="00857250"/>
    <w:rsid w:val="008574B4"/>
    <w:rsid w:val="00857520"/>
    <w:rsid w:val="00857596"/>
    <w:rsid w:val="00857A24"/>
    <w:rsid w:val="00857BED"/>
    <w:rsid w:val="00857C4F"/>
    <w:rsid w:val="00857D4B"/>
    <w:rsid w:val="00857E53"/>
    <w:rsid w:val="00857E7C"/>
    <w:rsid w:val="00857EF3"/>
    <w:rsid w:val="00860154"/>
    <w:rsid w:val="008601AC"/>
    <w:rsid w:val="008602B7"/>
    <w:rsid w:val="008608C3"/>
    <w:rsid w:val="00860BFC"/>
    <w:rsid w:val="00860EE2"/>
    <w:rsid w:val="00861020"/>
    <w:rsid w:val="00861303"/>
    <w:rsid w:val="00861343"/>
    <w:rsid w:val="00861411"/>
    <w:rsid w:val="00861725"/>
    <w:rsid w:val="0086173A"/>
    <w:rsid w:val="008619C4"/>
    <w:rsid w:val="00861BE5"/>
    <w:rsid w:val="00861DE4"/>
    <w:rsid w:val="00861F76"/>
    <w:rsid w:val="0086283A"/>
    <w:rsid w:val="00862B2E"/>
    <w:rsid w:val="00862DA2"/>
    <w:rsid w:val="00862E19"/>
    <w:rsid w:val="00862EEA"/>
    <w:rsid w:val="00862FF1"/>
    <w:rsid w:val="008631C4"/>
    <w:rsid w:val="0086340F"/>
    <w:rsid w:val="00863CE6"/>
    <w:rsid w:val="00864148"/>
    <w:rsid w:val="0086438F"/>
    <w:rsid w:val="008644AE"/>
    <w:rsid w:val="00864C7F"/>
    <w:rsid w:val="00864EAF"/>
    <w:rsid w:val="0086536C"/>
    <w:rsid w:val="00865C6D"/>
    <w:rsid w:val="00865E0C"/>
    <w:rsid w:val="00865E65"/>
    <w:rsid w:val="00866246"/>
    <w:rsid w:val="008664A3"/>
    <w:rsid w:val="0086656B"/>
    <w:rsid w:val="00866663"/>
    <w:rsid w:val="0086680B"/>
    <w:rsid w:val="00866946"/>
    <w:rsid w:val="00866B43"/>
    <w:rsid w:val="00867065"/>
    <w:rsid w:val="008671DD"/>
    <w:rsid w:val="0086745E"/>
    <w:rsid w:val="0086753F"/>
    <w:rsid w:val="0086765B"/>
    <w:rsid w:val="00867924"/>
    <w:rsid w:val="00867CFB"/>
    <w:rsid w:val="00867FA5"/>
    <w:rsid w:val="008701C0"/>
    <w:rsid w:val="00870376"/>
    <w:rsid w:val="00870598"/>
    <w:rsid w:val="00870902"/>
    <w:rsid w:val="0087094D"/>
    <w:rsid w:val="00870D0A"/>
    <w:rsid w:val="00870E63"/>
    <w:rsid w:val="00870E82"/>
    <w:rsid w:val="00870F4F"/>
    <w:rsid w:val="008710C4"/>
    <w:rsid w:val="0087111C"/>
    <w:rsid w:val="00871280"/>
    <w:rsid w:val="00871352"/>
    <w:rsid w:val="008719DF"/>
    <w:rsid w:val="00871BCB"/>
    <w:rsid w:val="00871E31"/>
    <w:rsid w:val="00871E34"/>
    <w:rsid w:val="008726D3"/>
    <w:rsid w:val="00872851"/>
    <w:rsid w:val="0087320A"/>
    <w:rsid w:val="00873244"/>
    <w:rsid w:val="00873678"/>
    <w:rsid w:val="00873850"/>
    <w:rsid w:val="00873AEF"/>
    <w:rsid w:val="00873F63"/>
    <w:rsid w:val="0087455B"/>
    <w:rsid w:val="00874644"/>
    <w:rsid w:val="008746F6"/>
    <w:rsid w:val="0087477F"/>
    <w:rsid w:val="0087480C"/>
    <w:rsid w:val="00874993"/>
    <w:rsid w:val="008749F8"/>
    <w:rsid w:val="00874C29"/>
    <w:rsid w:val="00874FC0"/>
    <w:rsid w:val="008750EF"/>
    <w:rsid w:val="008755DD"/>
    <w:rsid w:val="0087567B"/>
    <w:rsid w:val="00875769"/>
    <w:rsid w:val="00875900"/>
    <w:rsid w:val="00875EBE"/>
    <w:rsid w:val="00875FC9"/>
    <w:rsid w:val="0087639A"/>
    <w:rsid w:val="008763C9"/>
    <w:rsid w:val="00876577"/>
    <w:rsid w:val="0087696D"/>
    <w:rsid w:val="00876AD3"/>
    <w:rsid w:val="00876B6B"/>
    <w:rsid w:val="00877465"/>
    <w:rsid w:val="00877536"/>
    <w:rsid w:val="008777D2"/>
    <w:rsid w:val="0087785A"/>
    <w:rsid w:val="0088020B"/>
    <w:rsid w:val="008809BF"/>
    <w:rsid w:val="00880D74"/>
    <w:rsid w:val="00880EF2"/>
    <w:rsid w:val="008814AB"/>
    <w:rsid w:val="0088151A"/>
    <w:rsid w:val="00881559"/>
    <w:rsid w:val="0088164F"/>
    <w:rsid w:val="00881657"/>
    <w:rsid w:val="00881B41"/>
    <w:rsid w:val="00881B85"/>
    <w:rsid w:val="00881D0D"/>
    <w:rsid w:val="00881DAD"/>
    <w:rsid w:val="00882405"/>
    <w:rsid w:val="00882618"/>
    <w:rsid w:val="00882781"/>
    <w:rsid w:val="00882AC5"/>
    <w:rsid w:val="00882B0D"/>
    <w:rsid w:val="00882B2C"/>
    <w:rsid w:val="00882FA8"/>
    <w:rsid w:val="00882FF6"/>
    <w:rsid w:val="008830BE"/>
    <w:rsid w:val="0088318C"/>
    <w:rsid w:val="0088318E"/>
    <w:rsid w:val="00883267"/>
    <w:rsid w:val="008832EA"/>
    <w:rsid w:val="00883357"/>
    <w:rsid w:val="008837F4"/>
    <w:rsid w:val="00883CFF"/>
    <w:rsid w:val="00883E5C"/>
    <w:rsid w:val="008841E5"/>
    <w:rsid w:val="00884972"/>
    <w:rsid w:val="00884D85"/>
    <w:rsid w:val="008850D1"/>
    <w:rsid w:val="0088547B"/>
    <w:rsid w:val="00885786"/>
    <w:rsid w:val="00885B2B"/>
    <w:rsid w:val="008865B7"/>
    <w:rsid w:val="008865E4"/>
    <w:rsid w:val="008869FE"/>
    <w:rsid w:val="00886CEE"/>
    <w:rsid w:val="00886E7E"/>
    <w:rsid w:val="00887477"/>
    <w:rsid w:val="00887787"/>
    <w:rsid w:val="008877C9"/>
    <w:rsid w:val="00887B42"/>
    <w:rsid w:val="00887DED"/>
    <w:rsid w:val="00887E34"/>
    <w:rsid w:val="00887E75"/>
    <w:rsid w:val="00887F7A"/>
    <w:rsid w:val="00890023"/>
    <w:rsid w:val="0089014A"/>
    <w:rsid w:val="008902B7"/>
    <w:rsid w:val="00890319"/>
    <w:rsid w:val="0089031A"/>
    <w:rsid w:val="0089040E"/>
    <w:rsid w:val="00890568"/>
    <w:rsid w:val="0089070D"/>
    <w:rsid w:val="00890B24"/>
    <w:rsid w:val="00890BB6"/>
    <w:rsid w:val="00890DAB"/>
    <w:rsid w:val="00891077"/>
    <w:rsid w:val="00891358"/>
    <w:rsid w:val="00891439"/>
    <w:rsid w:val="008916D1"/>
    <w:rsid w:val="00891A8B"/>
    <w:rsid w:val="00891AD9"/>
    <w:rsid w:val="00891D45"/>
    <w:rsid w:val="00891E04"/>
    <w:rsid w:val="00892070"/>
    <w:rsid w:val="00892073"/>
    <w:rsid w:val="008920FC"/>
    <w:rsid w:val="00892154"/>
    <w:rsid w:val="00892159"/>
    <w:rsid w:val="008921DB"/>
    <w:rsid w:val="0089221E"/>
    <w:rsid w:val="008922A7"/>
    <w:rsid w:val="008924DB"/>
    <w:rsid w:val="008926AC"/>
    <w:rsid w:val="008927F0"/>
    <w:rsid w:val="008928B5"/>
    <w:rsid w:val="0089321C"/>
    <w:rsid w:val="00893734"/>
    <w:rsid w:val="0089397B"/>
    <w:rsid w:val="00893C55"/>
    <w:rsid w:val="0089415D"/>
    <w:rsid w:val="008948C5"/>
    <w:rsid w:val="008949F0"/>
    <w:rsid w:val="00894B6E"/>
    <w:rsid w:val="00894BE4"/>
    <w:rsid w:val="00894C1C"/>
    <w:rsid w:val="00894F90"/>
    <w:rsid w:val="0089512A"/>
    <w:rsid w:val="008951D8"/>
    <w:rsid w:val="00895421"/>
    <w:rsid w:val="0089582E"/>
    <w:rsid w:val="00895911"/>
    <w:rsid w:val="00895B3F"/>
    <w:rsid w:val="00895F1A"/>
    <w:rsid w:val="00896255"/>
    <w:rsid w:val="00896320"/>
    <w:rsid w:val="00896385"/>
    <w:rsid w:val="008964F3"/>
    <w:rsid w:val="00896591"/>
    <w:rsid w:val="0089689A"/>
    <w:rsid w:val="00896923"/>
    <w:rsid w:val="0089692E"/>
    <w:rsid w:val="00896A41"/>
    <w:rsid w:val="00896B8D"/>
    <w:rsid w:val="00896C1D"/>
    <w:rsid w:val="00896F95"/>
    <w:rsid w:val="008970CE"/>
    <w:rsid w:val="00897335"/>
    <w:rsid w:val="00897355"/>
    <w:rsid w:val="00897789"/>
    <w:rsid w:val="00897ABA"/>
    <w:rsid w:val="00897D28"/>
    <w:rsid w:val="008A0170"/>
    <w:rsid w:val="008A03FA"/>
    <w:rsid w:val="008A04B6"/>
    <w:rsid w:val="008A0985"/>
    <w:rsid w:val="008A0D77"/>
    <w:rsid w:val="008A0E6E"/>
    <w:rsid w:val="008A0E83"/>
    <w:rsid w:val="008A0F91"/>
    <w:rsid w:val="008A10EF"/>
    <w:rsid w:val="008A1564"/>
    <w:rsid w:val="008A169F"/>
    <w:rsid w:val="008A1ABE"/>
    <w:rsid w:val="008A1C02"/>
    <w:rsid w:val="008A1C85"/>
    <w:rsid w:val="008A1CDA"/>
    <w:rsid w:val="008A1D50"/>
    <w:rsid w:val="008A1EA0"/>
    <w:rsid w:val="008A224E"/>
    <w:rsid w:val="008A2355"/>
    <w:rsid w:val="008A246C"/>
    <w:rsid w:val="008A264B"/>
    <w:rsid w:val="008A2C95"/>
    <w:rsid w:val="008A2D8D"/>
    <w:rsid w:val="008A2EFF"/>
    <w:rsid w:val="008A314B"/>
    <w:rsid w:val="008A3272"/>
    <w:rsid w:val="008A3325"/>
    <w:rsid w:val="008A35ED"/>
    <w:rsid w:val="008A36B8"/>
    <w:rsid w:val="008A3E48"/>
    <w:rsid w:val="008A3F6B"/>
    <w:rsid w:val="008A4009"/>
    <w:rsid w:val="008A4098"/>
    <w:rsid w:val="008A4111"/>
    <w:rsid w:val="008A4643"/>
    <w:rsid w:val="008A4B17"/>
    <w:rsid w:val="008A4B8C"/>
    <w:rsid w:val="008A50CF"/>
    <w:rsid w:val="008A51DC"/>
    <w:rsid w:val="008A5354"/>
    <w:rsid w:val="008A5392"/>
    <w:rsid w:val="008A53BF"/>
    <w:rsid w:val="008A56ED"/>
    <w:rsid w:val="008A57FD"/>
    <w:rsid w:val="008A5DB3"/>
    <w:rsid w:val="008A6004"/>
    <w:rsid w:val="008A6217"/>
    <w:rsid w:val="008A6282"/>
    <w:rsid w:val="008A62F0"/>
    <w:rsid w:val="008A665E"/>
    <w:rsid w:val="008A6781"/>
    <w:rsid w:val="008A698E"/>
    <w:rsid w:val="008A6A0C"/>
    <w:rsid w:val="008A6E2E"/>
    <w:rsid w:val="008A6F80"/>
    <w:rsid w:val="008A76D1"/>
    <w:rsid w:val="008A7A45"/>
    <w:rsid w:val="008A7A74"/>
    <w:rsid w:val="008A7AE1"/>
    <w:rsid w:val="008A7B18"/>
    <w:rsid w:val="008B00C7"/>
    <w:rsid w:val="008B0543"/>
    <w:rsid w:val="008B08DE"/>
    <w:rsid w:val="008B0B3E"/>
    <w:rsid w:val="008B0C23"/>
    <w:rsid w:val="008B0D01"/>
    <w:rsid w:val="008B10C9"/>
    <w:rsid w:val="008B11ED"/>
    <w:rsid w:val="008B135D"/>
    <w:rsid w:val="008B13A8"/>
    <w:rsid w:val="008B17A0"/>
    <w:rsid w:val="008B18EE"/>
    <w:rsid w:val="008B1ADD"/>
    <w:rsid w:val="008B1BDA"/>
    <w:rsid w:val="008B1C1E"/>
    <w:rsid w:val="008B1C50"/>
    <w:rsid w:val="008B20C5"/>
    <w:rsid w:val="008B2461"/>
    <w:rsid w:val="008B276B"/>
    <w:rsid w:val="008B280C"/>
    <w:rsid w:val="008B28BB"/>
    <w:rsid w:val="008B2C6E"/>
    <w:rsid w:val="008B2F45"/>
    <w:rsid w:val="008B2F94"/>
    <w:rsid w:val="008B33A7"/>
    <w:rsid w:val="008B3843"/>
    <w:rsid w:val="008B384A"/>
    <w:rsid w:val="008B3D0C"/>
    <w:rsid w:val="008B3DBF"/>
    <w:rsid w:val="008B3E81"/>
    <w:rsid w:val="008B3EA0"/>
    <w:rsid w:val="008B4071"/>
    <w:rsid w:val="008B412D"/>
    <w:rsid w:val="008B42E4"/>
    <w:rsid w:val="008B45FE"/>
    <w:rsid w:val="008B4DF3"/>
    <w:rsid w:val="008B5023"/>
    <w:rsid w:val="008B5122"/>
    <w:rsid w:val="008B5203"/>
    <w:rsid w:val="008B520F"/>
    <w:rsid w:val="008B5BFE"/>
    <w:rsid w:val="008B5C6A"/>
    <w:rsid w:val="008B5D3A"/>
    <w:rsid w:val="008B60D6"/>
    <w:rsid w:val="008B642E"/>
    <w:rsid w:val="008B668E"/>
    <w:rsid w:val="008B6A57"/>
    <w:rsid w:val="008B6A5B"/>
    <w:rsid w:val="008B6B21"/>
    <w:rsid w:val="008B6C88"/>
    <w:rsid w:val="008B7462"/>
    <w:rsid w:val="008B790A"/>
    <w:rsid w:val="008B7945"/>
    <w:rsid w:val="008B7EEC"/>
    <w:rsid w:val="008B7F0A"/>
    <w:rsid w:val="008C03FA"/>
    <w:rsid w:val="008C04DD"/>
    <w:rsid w:val="008C06FB"/>
    <w:rsid w:val="008C0791"/>
    <w:rsid w:val="008C081C"/>
    <w:rsid w:val="008C0847"/>
    <w:rsid w:val="008C0A0A"/>
    <w:rsid w:val="008C0EDC"/>
    <w:rsid w:val="008C14FF"/>
    <w:rsid w:val="008C16B1"/>
    <w:rsid w:val="008C1E00"/>
    <w:rsid w:val="008C1EB8"/>
    <w:rsid w:val="008C1F17"/>
    <w:rsid w:val="008C21A7"/>
    <w:rsid w:val="008C2471"/>
    <w:rsid w:val="008C2693"/>
    <w:rsid w:val="008C2C82"/>
    <w:rsid w:val="008C2D36"/>
    <w:rsid w:val="008C2FA5"/>
    <w:rsid w:val="008C309E"/>
    <w:rsid w:val="008C32CF"/>
    <w:rsid w:val="008C36F3"/>
    <w:rsid w:val="008C3949"/>
    <w:rsid w:val="008C3B92"/>
    <w:rsid w:val="008C3BE1"/>
    <w:rsid w:val="008C3C84"/>
    <w:rsid w:val="008C3D0A"/>
    <w:rsid w:val="008C3DB4"/>
    <w:rsid w:val="008C3E2A"/>
    <w:rsid w:val="008C4140"/>
    <w:rsid w:val="008C416E"/>
    <w:rsid w:val="008C41C4"/>
    <w:rsid w:val="008C43F4"/>
    <w:rsid w:val="008C4490"/>
    <w:rsid w:val="008C46AB"/>
    <w:rsid w:val="008C4CA0"/>
    <w:rsid w:val="008C4DAE"/>
    <w:rsid w:val="008C4FFD"/>
    <w:rsid w:val="008C50E7"/>
    <w:rsid w:val="008C53C9"/>
    <w:rsid w:val="008C5979"/>
    <w:rsid w:val="008C597B"/>
    <w:rsid w:val="008C5AA0"/>
    <w:rsid w:val="008C5CE4"/>
    <w:rsid w:val="008C5F78"/>
    <w:rsid w:val="008C6CA4"/>
    <w:rsid w:val="008C6D4F"/>
    <w:rsid w:val="008C701E"/>
    <w:rsid w:val="008C7729"/>
    <w:rsid w:val="008C780F"/>
    <w:rsid w:val="008C796A"/>
    <w:rsid w:val="008C7E71"/>
    <w:rsid w:val="008C7F63"/>
    <w:rsid w:val="008D014E"/>
    <w:rsid w:val="008D01F6"/>
    <w:rsid w:val="008D0205"/>
    <w:rsid w:val="008D07F8"/>
    <w:rsid w:val="008D17CD"/>
    <w:rsid w:val="008D1A1D"/>
    <w:rsid w:val="008D1A32"/>
    <w:rsid w:val="008D1A7F"/>
    <w:rsid w:val="008D2299"/>
    <w:rsid w:val="008D22AB"/>
    <w:rsid w:val="008D261A"/>
    <w:rsid w:val="008D28B6"/>
    <w:rsid w:val="008D3052"/>
    <w:rsid w:val="008D327F"/>
    <w:rsid w:val="008D32F1"/>
    <w:rsid w:val="008D34B9"/>
    <w:rsid w:val="008D3698"/>
    <w:rsid w:val="008D3850"/>
    <w:rsid w:val="008D3A07"/>
    <w:rsid w:val="008D3F63"/>
    <w:rsid w:val="008D3FBE"/>
    <w:rsid w:val="008D404F"/>
    <w:rsid w:val="008D4088"/>
    <w:rsid w:val="008D41C4"/>
    <w:rsid w:val="008D447A"/>
    <w:rsid w:val="008D483C"/>
    <w:rsid w:val="008D484F"/>
    <w:rsid w:val="008D48EC"/>
    <w:rsid w:val="008D49CC"/>
    <w:rsid w:val="008D4A48"/>
    <w:rsid w:val="008D4BF2"/>
    <w:rsid w:val="008D4C02"/>
    <w:rsid w:val="008D4DEA"/>
    <w:rsid w:val="008D5048"/>
    <w:rsid w:val="008D579F"/>
    <w:rsid w:val="008D5C7D"/>
    <w:rsid w:val="008D5C9B"/>
    <w:rsid w:val="008D5DD5"/>
    <w:rsid w:val="008D5EE5"/>
    <w:rsid w:val="008D612C"/>
    <w:rsid w:val="008D656E"/>
    <w:rsid w:val="008D6732"/>
    <w:rsid w:val="008D6832"/>
    <w:rsid w:val="008D6A30"/>
    <w:rsid w:val="008D7174"/>
    <w:rsid w:val="008D7197"/>
    <w:rsid w:val="008D775F"/>
    <w:rsid w:val="008D7860"/>
    <w:rsid w:val="008D7A3A"/>
    <w:rsid w:val="008D7C4E"/>
    <w:rsid w:val="008D7C89"/>
    <w:rsid w:val="008D7D12"/>
    <w:rsid w:val="008D7FC7"/>
    <w:rsid w:val="008E0270"/>
    <w:rsid w:val="008E04AA"/>
    <w:rsid w:val="008E05B2"/>
    <w:rsid w:val="008E09AA"/>
    <w:rsid w:val="008E1311"/>
    <w:rsid w:val="008E1871"/>
    <w:rsid w:val="008E1A3D"/>
    <w:rsid w:val="008E1BE1"/>
    <w:rsid w:val="008E1D53"/>
    <w:rsid w:val="008E2224"/>
    <w:rsid w:val="008E2A72"/>
    <w:rsid w:val="008E2BD7"/>
    <w:rsid w:val="008E3386"/>
    <w:rsid w:val="008E35D9"/>
    <w:rsid w:val="008E3602"/>
    <w:rsid w:val="008E36DF"/>
    <w:rsid w:val="008E3933"/>
    <w:rsid w:val="008E398B"/>
    <w:rsid w:val="008E3D25"/>
    <w:rsid w:val="008E4219"/>
    <w:rsid w:val="008E4492"/>
    <w:rsid w:val="008E45C9"/>
    <w:rsid w:val="008E4648"/>
    <w:rsid w:val="008E4AC9"/>
    <w:rsid w:val="008E4B3A"/>
    <w:rsid w:val="008E4F87"/>
    <w:rsid w:val="008E4FBC"/>
    <w:rsid w:val="008E51FB"/>
    <w:rsid w:val="008E51FF"/>
    <w:rsid w:val="008E5C47"/>
    <w:rsid w:val="008E5ECE"/>
    <w:rsid w:val="008E5FBE"/>
    <w:rsid w:val="008E63F1"/>
    <w:rsid w:val="008E642A"/>
    <w:rsid w:val="008E66B9"/>
    <w:rsid w:val="008E6720"/>
    <w:rsid w:val="008E68CC"/>
    <w:rsid w:val="008E6C45"/>
    <w:rsid w:val="008E6C79"/>
    <w:rsid w:val="008E6CFA"/>
    <w:rsid w:val="008E6F9B"/>
    <w:rsid w:val="008E77DE"/>
    <w:rsid w:val="008E77E4"/>
    <w:rsid w:val="008E78D7"/>
    <w:rsid w:val="008E7ADE"/>
    <w:rsid w:val="008E7B1A"/>
    <w:rsid w:val="008E7DAE"/>
    <w:rsid w:val="008F005D"/>
    <w:rsid w:val="008F021E"/>
    <w:rsid w:val="008F036B"/>
    <w:rsid w:val="008F056A"/>
    <w:rsid w:val="008F05D0"/>
    <w:rsid w:val="008F0642"/>
    <w:rsid w:val="008F07D3"/>
    <w:rsid w:val="008F0DA3"/>
    <w:rsid w:val="008F1012"/>
    <w:rsid w:val="008F130C"/>
    <w:rsid w:val="008F1494"/>
    <w:rsid w:val="008F14C8"/>
    <w:rsid w:val="008F15B5"/>
    <w:rsid w:val="008F16C2"/>
    <w:rsid w:val="008F1738"/>
    <w:rsid w:val="008F17FD"/>
    <w:rsid w:val="008F18B0"/>
    <w:rsid w:val="008F1D32"/>
    <w:rsid w:val="008F1D95"/>
    <w:rsid w:val="008F2992"/>
    <w:rsid w:val="008F2B28"/>
    <w:rsid w:val="008F3864"/>
    <w:rsid w:val="008F3D94"/>
    <w:rsid w:val="008F3DC1"/>
    <w:rsid w:val="008F3F8C"/>
    <w:rsid w:val="008F40E8"/>
    <w:rsid w:val="008F4121"/>
    <w:rsid w:val="008F4358"/>
    <w:rsid w:val="008F4907"/>
    <w:rsid w:val="008F4C75"/>
    <w:rsid w:val="008F4DD2"/>
    <w:rsid w:val="008F4DFD"/>
    <w:rsid w:val="008F5A28"/>
    <w:rsid w:val="008F5E00"/>
    <w:rsid w:val="008F5E7B"/>
    <w:rsid w:val="008F60B0"/>
    <w:rsid w:val="008F6691"/>
    <w:rsid w:val="008F69E0"/>
    <w:rsid w:val="008F6BDD"/>
    <w:rsid w:val="008F6ED9"/>
    <w:rsid w:val="008F7322"/>
    <w:rsid w:val="008F7323"/>
    <w:rsid w:val="008F797A"/>
    <w:rsid w:val="008F7A7A"/>
    <w:rsid w:val="008F7AE1"/>
    <w:rsid w:val="008F7EE0"/>
    <w:rsid w:val="009000A4"/>
    <w:rsid w:val="009001DA"/>
    <w:rsid w:val="009002A7"/>
    <w:rsid w:val="009002C5"/>
    <w:rsid w:val="00900AFA"/>
    <w:rsid w:val="00900C91"/>
    <w:rsid w:val="00901283"/>
    <w:rsid w:val="00901771"/>
    <w:rsid w:val="0090178F"/>
    <w:rsid w:val="00901A97"/>
    <w:rsid w:val="00901C59"/>
    <w:rsid w:val="00901E48"/>
    <w:rsid w:val="0090254A"/>
    <w:rsid w:val="0090256A"/>
    <w:rsid w:val="009027B1"/>
    <w:rsid w:val="00902AC4"/>
    <w:rsid w:val="00902D7A"/>
    <w:rsid w:val="009030F9"/>
    <w:rsid w:val="009033A2"/>
    <w:rsid w:val="00903434"/>
    <w:rsid w:val="0090348E"/>
    <w:rsid w:val="009034E6"/>
    <w:rsid w:val="00903998"/>
    <w:rsid w:val="00903D28"/>
    <w:rsid w:val="00903D98"/>
    <w:rsid w:val="00903EAD"/>
    <w:rsid w:val="00903ECA"/>
    <w:rsid w:val="00904127"/>
    <w:rsid w:val="00904272"/>
    <w:rsid w:val="00904405"/>
    <w:rsid w:val="0090466D"/>
    <w:rsid w:val="0090469E"/>
    <w:rsid w:val="00904FCF"/>
    <w:rsid w:val="009053EF"/>
    <w:rsid w:val="009055CC"/>
    <w:rsid w:val="009058EE"/>
    <w:rsid w:val="00905989"/>
    <w:rsid w:val="009059A9"/>
    <w:rsid w:val="00906149"/>
    <w:rsid w:val="00906843"/>
    <w:rsid w:val="00906ADA"/>
    <w:rsid w:val="00906BD8"/>
    <w:rsid w:val="00906CB3"/>
    <w:rsid w:val="00906F37"/>
    <w:rsid w:val="009073CD"/>
    <w:rsid w:val="009074E3"/>
    <w:rsid w:val="0090779E"/>
    <w:rsid w:val="00907CD7"/>
    <w:rsid w:val="00910172"/>
    <w:rsid w:val="009102AE"/>
    <w:rsid w:val="00910499"/>
    <w:rsid w:val="00910652"/>
    <w:rsid w:val="009107F6"/>
    <w:rsid w:val="009109BE"/>
    <w:rsid w:val="00910A60"/>
    <w:rsid w:val="009110CB"/>
    <w:rsid w:val="0091130F"/>
    <w:rsid w:val="009113AC"/>
    <w:rsid w:val="00911413"/>
    <w:rsid w:val="009114D9"/>
    <w:rsid w:val="0091150B"/>
    <w:rsid w:val="009117BC"/>
    <w:rsid w:val="009117D7"/>
    <w:rsid w:val="00911C02"/>
    <w:rsid w:val="00911EB6"/>
    <w:rsid w:val="00911ECC"/>
    <w:rsid w:val="00911F3B"/>
    <w:rsid w:val="00911F5B"/>
    <w:rsid w:val="0091217C"/>
    <w:rsid w:val="009121AC"/>
    <w:rsid w:val="0091246C"/>
    <w:rsid w:val="00912B68"/>
    <w:rsid w:val="00913162"/>
    <w:rsid w:val="0091329C"/>
    <w:rsid w:val="00913465"/>
    <w:rsid w:val="0091389B"/>
    <w:rsid w:val="009139EF"/>
    <w:rsid w:val="009145B0"/>
    <w:rsid w:val="00914CA0"/>
    <w:rsid w:val="00914F33"/>
    <w:rsid w:val="00914F3F"/>
    <w:rsid w:val="00914F65"/>
    <w:rsid w:val="00915023"/>
    <w:rsid w:val="009150A6"/>
    <w:rsid w:val="0091515B"/>
    <w:rsid w:val="009152D0"/>
    <w:rsid w:val="0091548E"/>
    <w:rsid w:val="00915511"/>
    <w:rsid w:val="00915AC2"/>
    <w:rsid w:val="00915D34"/>
    <w:rsid w:val="00915E3F"/>
    <w:rsid w:val="00915E5F"/>
    <w:rsid w:val="00916132"/>
    <w:rsid w:val="00916360"/>
    <w:rsid w:val="00916578"/>
    <w:rsid w:val="00916A92"/>
    <w:rsid w:val="00916BD0"/>
    <w:rsid w:val="00916D15"/>
    <w:rsid w:val="00916ED5"/>
    <w:rsid w:val="00916F55"/>
    <w:rsid w:val="0091712D"/>
    <w:rsid w:val="009172F3"/>
    <w:rsid w:val="00917AEA"/>
    <w:rsid w:val="00917E3C"/>
    <w:rsid w:val="009200A8"/>
    <w:rsid w:val="0092070E"/>
    <w:rsid w:val="009208C1"/>
    <w:rsid w:val="00921063"/>
    <w:rsid w:val="00921838"/>
    <w:rsid w:val="00921A55"/>
    <w:rsid w:val="00921D9B"/>
    <w:rsid w:val="00922063"/>
    <w:rsid w:val="0092207E"/>
    <w:rsid w:val="0092237D"/>
    <w:rsid w:val="00922794"/>
    <w:rsid w:val="0092279E"/>
    <w:rsid w:val="009229B7"/>
    <w:rsid w:val="00922A76"/>
    <w:rsid w:val="00922B60"/>
    <w:rsid w:val="009235FA"/>
    <w:rsid w:val="00923948"/>
    <w:rsid w:val="00923C1D"/>
    <w:rsid w:val="00923C8E"/>
    <w:rsid w:val="00923D4A"/>
    <w:rsid w:val="00923E48"/>
    <w:rsid w:val="00924141"/>
    <w:rsid w:val="00924A9D"/>
    <w:rsid w:val="00924BB0"/>
    <w:rsid w:val="00924CFE"/>
    <w:rsid w:val="00924DFD"/>
    <w:rsid w:val="00924F6F"/>
    <w:rsid w:val="009252B1"/>
    <w:rsid w:val="00925826"/>
    <w:rsid w:val="009259A6"/>
    <w:rsid w:val="00925A24"/>
    <w:rsid w:val="00925E0C"/>
    <w:rsid w:val="0092602F"/>
    <w:rsid w:val="00926090"/>
    <w:rsid w:val="009262B5"/>
    <w:rsid w:val="009263DC"/>
    <w:rsid w:val="00926477"/>
    <w:rsid w:val="00926552"/>
    <w:rsid w:val="009265C2"/>
    <w:rsid w:val="00926652"/>
    <w:rsid w:val="009268BC"/>
    <w:rsid w:val="00926F32"/>
    <w:rsid w:val="00926FE0"/>
    <w:rsid w:val="00927037"/>
    <w:rsid w:val="0092741F"/>
    <w:rsid w:val="00927473"/>
    <w:rsid w:val="009274F3"/>
    <w:rsid w:val="00927679"/>
    <w:rsid w:val="00927CDA"/>
    <w:rsid w:val="00927FF8"/>
    <w:rsid w:val="00930428"/>
    <w:rsid w:val="00930B05"/>
    <w:rsid w:val="00930C67"/>
    <w:rsid w:val="009310D1"/>
    <w:rsid w:val="0093117B"/>
    <w:rsid w:val="009313FB"/>
    <w:rsid w:val="0093157E"/>
    <w:rsid w:val="009315DC"/>
    <w:rsid w:val="00931A43"/>
    <w:rsid w:val="00931EC0"/>
    <w:rsid w:val="00931FC6"/>
    <w:rsid w:val="00932463"/>
    <w:rsid w:val="00932499"/>
    <w:rsid w:val="00932792"/>
    <w:rsid w:val="009328B0"/>
    <w:rsid w:val="00932AD1"/>
    <w:rsid w:val="00932B0F"/>
    <w:rsid w:val="00932F61"/>
    <w:rsid w:val="00933021"/>
    <w:rsid w:val="00933238"/>
    <w:rsid w:val="00933417"/>
    <w:rsid w:val="00933612"/>
    <w:rsid w:val="00933661"/>
    <w:rsid w:val="00934ACF"/>
    <w:rsid w:val="00934FC9"/>
    <w:rsid w:val="00935060"/>
    <w:rsid w:val="00935158"/>
    <w:rsid w:val="00935467"/>
    <w:rsid w:val="00935782"/>
    <w:rsid w:val="009357D4"/>
    <w:rsid w:val="009359B0"/>
    <w:rsid w:val="00935ACD"/>
    <w:rsid w:val="00935C1B"/>
    <w:rsid w:val="00935D17"/>
    <w:rsid w:val="00935DFD"/>
    <w:rsid w:val="00935E28"/>
    <w:rsid w:val="00935EF3"/>
    <w:rsid w:val="00935F5D"/>
    <w:rsid w:val="0093604E"/>
    <w:rsid w:val="009363A1"/>
    <w:rsid w:val="00936794"/>
    <w:rsid w:val="00936B28"/>
    <w:rsid w:val="00936F17"/>
    <w:rsid w:val="00937019"/>
    <w:rsid w:val="009371CA"/>
    <w:rsid w:val="00937670"/>
    <w:rsid w:val="00937692"/>
    <w:rsid w:val="00937949"/>
    <w:rsid w:val="00937A07"/>
    <w:rsid w:val="00937BB7"/>
    <w:rsid w:val="0094013E"/>
    <w:rsid w:val="00940276"/>
    <w:rsid w:val="009402EC"/>
    <w:rsid w:val="00940319"/>
    <w:rsid w:val="009409B4"/>
    <w:rsid w:val="00940A72"/>
    <w:rsid w:val="00941224"/>
    <w:rsid w:val="0094140E"/>
    <w:rsid w:val="0094147E"/>
    <w:rsid w:val="00941710"/>
    <w:rsid w:val="00941C9C"/>
    <w:rsid w:val="00941DBF"/>
    <w:rsid w:val="00941DE5"/>
    <w:rsid w:val="0094214A"/>
    <w:rsid w:val="0094293F"/>
    <w:rsid w:val="00942AC2"/>
    <w:rsid w:val="00942C43"/>
    <w:rsid w:val="00942CE0"/>
    <w:rsid w:val="00942F36"/>
    <w:rsid w:val="0094350C"/>
    <w:rsid w:val="0094397C"/>
    <w:rsid w:val="00943A1E"/>
    <w:rsid w:val="0094409A"/>
    <w:rsid w:val="0094444B"/>
    <w:rsid w:val="0094477E"/>
    <w:rsid w:val="0094479E"/>
    <w:rsid w:val="00944A55"/>
    <w:rsid w:val="00944A5C"/>
    <w:rsid w:val="00944DCE"/>
    <w:rsid w:val="00944DD2"/>
    <w:rsid w:val="00944DE6"/>
    <w:rsid w:val="00944F8A"/>
    <w:rsid w:val="009451F8"/>
    <w:rsid w:val="0094551A"/>
    <w:rsid w:val="009455F8"/>
    <w:rsid w:val="0094589C"/>
    <w:rsid w:val="00945BB7"/>
    <w:rsid w:val="00945C84"/>
    <w:rsid w:val="00946010"/>
    <w:rsid w:val="00946529"/>
    <w:rsid w:val="00946655"/>
    <w:rsid w:val="00946722"/>
    <w:rsid w:val="0094675D"/>
    <w:rsid w:val="0094688D"/>
    <w:rsid w:val="009469B8"/>
    <w:rsid w:val="00946A0C"/>
    <w:rsid w:val="00946A24"/>
    <w:rsid w:val="009471E2"/>
    <w:rsid w:val="00947425"/>
    <w:rsid w:val="009476B8"/>
    <w:rsid w:val="00947868"/>
    <w:rsid w:val="00947A1F"/>
    <w:rsid w:val="00950057"/>
    <w:rsid w:val="009503BC"/>
    <w:rsid w:val="009506C1"/>
    <w:rsid w:val="00950A83"/>
    <w:rsid w:val="00950D3A"/>
    <w:rsid w:val="009511CF"/>
    <w:rsid w:val="009512D3"/>
    <w:rsid w:val="009515EF"/>
    <w:rsid w:val="0095160C"/>
    <w:rsid w:val="009517AD"/>
    <w:rsid w:val="0095184D"/>
    <w:rsid w:val="00951CAA"/>
    <w:rsid w:val="00952330"/>
    <w:rsid w:val="0095239A"/>
    <w:rsid w:val="0095263F"/>
    <w:rsid w:val="009527C0"/>
    <w:rsid w:val="00952CE3"/>
    <w:rsid w:val="00953AA6"/>
    <w:rsid w:val="00953F5B"/>
    <w:rsid w:val="009542E6"/>
    <w:rsid w:val="00954346"/>
    <w:rsid w:val="00954618"/>
    <w:rsid w:val="009547D7"/>
    <w:rsid w:val="00955076"/>
    <w:rsid w:val="00955284"/>
    <w:rsid w:val="0095535F"/>
    <w:rsid w:val="009556CF"/>
    <w:rsid w:val="00955A85"/>
    <w:rsid w:val="00955F16"/>
    <w:rsid w:val="0095604F"/>
    <w:rsid w:val="00956880"/>
    <w:rsid w:val="00956CBA"/>
    <w:rsid w:val="00956D5A"/>
    <w:rsid w:val="00957234"/>
    <w:rsid w:val="009573E2"/>
    <w:rsid w:val="00957596"/>
    <w:rsid w:val="0095767C"/>
    <w:rsid w:val="009576C9"/>
    <w:rsid w:val="0095774B"/>
    <w:rsid w:val="0095779B"/>
    <w:rsid w:val="009577C6"/>
    <w:rsid w:val="00957828"/>
    <w:rsid w:val="00957A2B"/>
    <w:rsid w:val="00957C31"/>
    <w:rsid w:val="00957C93"/>
    <w:rsid w:val="00957EC5"/>
    <w:rsid w:val="0096012E"/>
    <w:rsid w:val="00960147"/>
    <w:rsid w:val="00960607"/>
    <w:rsid w:val="009606BF"/>
    <w:rsid w:val="009606F6"/>
    <w:rsid w:val="00960712"/>
    <w:rsid w:val="009607BD"/>
    <w:rsid w:val="009609EF"/>
    <w:rsid w:val="00960C8B"/>
    <w:rsid w:val="00960D52"/>
    <w:rsid w:val="00960E10"/>
    <w:rsid w:val="00960E1D"/>
    <w:rsid w:val="00961101"/>
    <w:rsid w:val="00961263"/>
    <w:rsid w:val="009613FA"/>
    <w:rsid w:val="00961511"/>
    <w:rsid w:val="00961684"/>
    <w:rsid w:val="00961ABF"/>
    <w:rsid w:val="00961D77"/>
    <w:rsid w:val="00961DAB"/>
    <w:rsid w:val="00961F9C"/>
    <w:rsid w:val="009624A0"/>
    <w:rsid w:val="00962815"/>
    <w:rsid w:val="00962993"/>
    <w:rsid w:val="00962A64"/>
    <w:rsid w:val="00962B55"/>
    <w:rsid w:val="00962C34"/>
    <w:rsid w:val="00962F58"/>
    <w:rsid w:val="0096395F"/>
    <w:rsid w:val="00963B5D"/>
    <w:rsid w:val="00963DCE"/>
    <w:rsid w:val="00963DF4"/>
    <w:rsid w:val="0096406C"/>
    <w:rsid w:val="0096407F"/>
    <w:rsid w:val="00964128"/>
    <w:rsid w:val="00964198"/>
    <w:rsid w:val="00964212"/>
    <w:rsid w:val="00964241"/>
    <w:rsid w:val="00964411"/>
    <w:rsid w:val="00964415"/>
    <w:rsid w:val="00964460"/>
    <w:rsid w:val="0096448E"/>
    <w:rsid w:val="00964736"/>
    <w:rsid w:val="0096489B"/>
    <w:rsid w:val="009649F0"/>
    <w:rsid w:val="00964BB9"/>
    <w:rsid w:val="00965249"/>
    <w:rsid w:val="00965444"/>
    <w:rsid w:val="00965559"/>
    <w:rsid w:val="00965867"/>
    <w:rsid w:val="00965984"/>
    <w:rsid w:val="00965A48"/>
    <w:rsid w:val="00965E57"/>
    <w:rsid w:val="00965F7A"/>
    <w:rsid w:val="00966623"/>
    <w:rsid w:val="00966738"/>
    <w:rsid w:val="00966891"/>
    <w:rsid w:val="00966A26"/>
    <w:rsid w:val="00966A6B"/>
    <w:rsid w:val="00966B74"/>
    <w:rsid w:val="00966B7A"/>
    <w:rsid w:val="00966C20"/>
    <w:rsid w:val="00966DCF"/>
    <w:rsid w:val="009671F6"/>
    <w:rsid w:val="00967A27"/>
    <w:rsid w:val="00967CCD"/>
    <w:rsid w:val="00967E24"/>
    <w:rsid w:val="00970093"/>
    <w:rsid w:val="00970122"/>
    <w:rsid w:val="009701D2"/>
    <w:rsid w:val="009703C3"/>
    <w:rsid w:val="009709CC"/>
    <w:rsid w:val="00970AA9"/>
    <w:rsid w:val="0097179B"/>
    <w:rsid w:val="00971852"/>
    <w:rsid w:val="009718B2"/>
    <w:rsid w:val="00971C0A"/>
    <w:rsid w:val="0097211F"/>
    <w:rsid w:val="00972554"/>
    <w:rsid w:val="00972622"/>
    <w:rsid w:val="009726E2"/>
    <w:rsid w:val="0097274F"/>
    <w:rsid w:val="009728ED"/>
    <w:rsid w:val="0097313D"/>
    <w:rsid w:val="00973213"/>
    <w:rsid w:val="00973251"/>
    <w:rsid w:val="0097344B"/>
    <w:rsid w:val="00973637"/>
    <w:rsid w:val="0097373E"/>
    <w:rsid w:val="00973773"/>
    <w:rsid w:val="009738A5"/>
    <w:rsid w:val="00973B56"/>
    <w:rsid w:val="00973DF7"/>
    <w:rsid w:val="00973E63"/>
    <w:rsid w:val="00973FBE"/>
    <w:rsid w:val="00974662"/>
    <w:rsid w:val="0097473B"/>
    <w:rsid w:val="00974893"/>
    <w:rsid w:val="009748A8"/>
    <w:rsid w:val="00974BE1"/>
    <w:rsid w:val="00974EA5"/>
    <w:rsid w:val="00974ECC"/>
    <w:rsid w:val="00974FDB"/>
    <w:rsid w:val="00975021"/>
    <w:rsid w:val="00975658"/>
    <w:rsid w:val="00975C74"/>
    <w:rsid w:val="00975F8B"/>
    <w:rsid w:val="009761A3"/>
    <w:rsid w:val="00976202"/>
    <w:rsid w:val="009765AA"/>
    <w:rsid w:val="0097666E"/>
    <w:rsid w:val="00976B44"/>
    <w:rsid w:val="00976B51"/>
    <w:rsid w:val="00976C7D"/>
    <w:rsid w:val="00976CA7"/>
    <w:rsid w:val="00976DAE"/>
    <w:rsid w:val="00976DB7"/>
    <w:rsid w:val="00976E75"/>
    <w:rsid w:val="00976EF6"/>
    <w:rsid w:val="00976FDC"/>
    <w:rsid w:val="0097757F"/>
    <w:rsid w:val="0097765F"/>
    <w:rsid w:val="00977986"/>
    <w:rsid w:val="00977990"/>
    <w:rsid w:val="00977D91"/>
    <w:rsid w:val="00980024"/>
    <w:rsid w:val="00980369"/>
    <w:rsid w:val="00980524"/>
    <w:rsid w:val="00980AC3"/>
    <w:rsid w:val="009810CE"/>
    <w:rsid w:val="009814B5"/>
    <w:rsid w:val="00981C85"/>
    <w:rsid w:val="009822AB"/>
    <w:rsid w:val="00982374"/>
    <w:rsid w:val="00982393"/>
    <w:rsid w:val="00982428"/>
    <w:rsid w:val="009824AF"/>
    <w:rsid w:val="009827EB"/>
    <w:rsid w:val="00982845"/>
    <w:rsid w:val="009828A1"/>
    <w:rsid w:val="009828FE"/>
    <w:rsid w:val="00982DA3"/>
    <w:rsid w:val="00982ED8"/>
    <w:rsid w:val="00982FA5"/>
    <w:rsid w:val="00983147"/>
    <w:rsid w:val="009831C1"/>
    <w:rsid w:val="00983200"/>
    <w:rsid w:val="009832E3"/>
    <w:rsid w:val="00983A19"/>
    <w:rsid w:val="00983AC3"/>
    <w:rsid w:val="00983FFF"/>
    <w:rsid w:val="00984356"/>
    <w:rsid w:val="009846DC"/>
    <w:rsid w:val="00984ADF"/>
    <w:rsid w:val="00984B36"/>
    <w:rsid w:val="00984D3D"/>
    <w:rsid w:val="009850F1"/>
    <w:rsid w:val="00985189"/>
    <w:rsid w:val="009851A1"/>
    <w:rsid w:val="0098528C"/>
    <w:rsid w:val="009854E9"/>
    <w:rsid w:val="009855B4"/>
    <w:rsid w:val="00985AF4"/>
    <w:rsid w:val="00985CDC"/>
    <w:rsid w:val="00986317"/>
    <w:rsid w:val="00986363"/>
    <w:rsid w:val="00986405"/>
    <w:rsid w:val="00986491"/>
    <w:rsid w:val="009864C3"/>
    <w:rsid w:val="00986612"/>
    <w:rsid w:val="009867EC"/>
    <w:rsid w:val="00986B16"/>
    <w:rsid w:val="00986C08"/>
    <w:rsid w:val="00986CB0"/>
    <w:rsid w:val="00987028"/>
    <w:rsid w:val="009872A5"/>
    <w:rsid w:val="00987779"/>
    <w:rsid w:val="00987976"/>
    <w:rsid w:val="0099002F"/>
    <w:rsid w:val="00990065"/>
    <w:rsid w:val="0099013F"/>
    <w:rsid w:val="00990452"/>
    <w:rsid w:val="009905AB"/>
    <w:rsid w:val="00990671"/>
    <w:rsid w:val="009906D0"/>
    <w:rsid w:val="00990A04"/>
    <w:rsid w:val="00990A8B"/>
    <w:rsid w:val="00990D31"/>
    <w:rsid w:val="00990E46"/>
    <w:rsid w:val="00990EBF"/>
    <w:rsid w:val="009910AC"/>
    <w:rsid w:val="00991164"/>
    <w:rsid w:val="00991463"/>
    <w:rsid w:val="0099151B"/>
    <w:rsid w:val="00991520"/>
    <w:rsid w:val="00991B5B"/>
    <w:rsid w:val="00991C25"/>
    <w:rsid w:val="00991C63"/>
    <w:rsid w:val="00991FBF"/>
    <w:rsid w:val="00992068"/>
    <w:rsid w:val="00992234"/>
    <w:rsid w:val="0099235D"/>
    <w:rsid w:val="009924CE"/>
    <w:rsid w:val="00992FC6"/>
    <w:rsid w:val="0099321A"/>
    <w:rsid w:val="0099338C"/>
    <w:rsid w:val="0099352E"/>
    <w:rsid w:val="00993811"/>
    <w:rsid w:val="00993898"/>
    <w:rsid w:val="00993B84"/>
    <w:rsid w:val="00993C00"/>
    <w:rsid w:val="00993CF8"/>
    <w:rsid w:val="00993D22"/>
    <w:rsid w:val="00993D64"/>
    <w:rsid w:val="00994121"/>
    <w:rsid w:val="009941C7"/>
    <w:rsid w:val="00994577"/>
    <w:rsid w:val="00994680"/>
    <w:rsid w:val="00994855"/>
    <w:rsid w:val="00994E8A"/>
    <w:rsid w:val="00994F97"/>
    <w:rsid w:val="00994FE0"/>
    <w:rsid w:val="00995383"/>
    <w:rsid w:val="009955A1"/>
    <w:rsid w:val="009955E0"/>
    <w:rsid w:val="009955E5"/>
    <w:rsid w:val="00995939"/>
    <w:rsid w:val="009959D4"/>
    <w:rsid w:val="00996025"/>
    <w:rsid w:val="00996127"/>
    <w:rsid w:val="00996166"/>
    <w:rsid w:val="009961F4"/>
    <w:rsid w:val="00996202"/>
    <w:rsid w:val="00997612"/>
    <w:rsid w:val="0099765B"/>
    <w:rsid w:val="009978E4"/>
    <w:rsid w:val="009979F2"/>
    <w:rsid w:val="00997A82"/>
    <w:rsid w:val="00997EB7"/>
    <w:rsid w:val="009A02C8"/>
    <w:rsid w:val="009A043A"/>
    <w:rsid w:val="009A0787"/>
    <w:rsid w:val="009A0845"/>
    <w:rsid w:val="009A0855"/>
    <w:rsid w:val="009A0A46"/>
    <w:rsid w:val="009A0BF0"/>
    <w:rsid w:val="009A0C82"/>
    <w:rsid w:val="009A108E"/>
    <w:rsid w:val="009A1C0E"/>
    <w:rsid w:val="009A1CBF"/>
    <w:rsid w:val="009A1E0C"/>
    <w:rsid w:val="009A213A"/>
    <w:rsid w:val="009A253C"/>
    <w:rsid w:val="009A263C"/>
    <w:rsid w:val="009A2A1A"/>
    <w:rsid w:val="009A3C7D"/>
    <w:rsid w:val="009A3DA5"/>
    <w:rsid w:val="009A3E0A"/>
    <w:rsid w:val="009A4028"/>
    <w:rsid w:val="009A42DF"/>
    <w:rsid w:val="009A43D5"/>
    <w:rsid w:val="009A449C"/>
    <w:rsid w:val="009A4837"/>
    <w:rsid w:val="009A48AF"/>
    <w:rsid w:val="009A4980"/>
    <w:rsid w:val="009A4E23"/>
    <w:rsid w:val="009A4E2A"/>
    <w:rsid w:val="009A5332"/>
    <w:rsid w:val="009A5461"/>
    <w:rsid w:val="009A5665"/>
    <w:rsid w:val="009A5779"/>
    <w:rsid w:val="009A57A6"/>
    <w:rsid w:val="009A5B39"/>
    <w:rsid w:val="009A5BF8"/>
    <w:rsid w:val="009A5C88"/>
    <w:rsid w:val="009A5D65"/>
    <w:rsid w:val="009A62EC"/>
    <w:rsid w:val="009A63B1"/>
    <w:rsid w:val="009A6611"/>
    <w:rsid w:val="009A66AB"/>
    <w:rsid w:val="009A6C22"/>
    <w:rsid w:val="009A7195"/>
    <w:rsid w:val="009A7538"/>
    <w:rsid w:val="009A78C4"/>
    <w:rsid w:val="009A78FA"/>
    <w:rsid w:val="009A7ACF"/>
    <w:rsid w:val="009A7CE4"/>
    <w:rsid w:val="009A7ED0"/>
    <w:rsid w:val="009A7F6F"/>
    <w:rsid w:val="009B0435"/>
    <w:rsid w:val="009B09DC"/>
    <w:rsid w:val="009B0A7E"/>
    <w:rsid w:val="009B0AF1"/>
    <w:rsid w:val="009B0DC9"/>
    <w:rsid w:val="009B1007"/>
    <w:rsid w:val="009B105D"/>
    <w:rsid w:val="009B1145"/>
    <w:rsid w:val="009B1151"/>
    <w:rsid w:val="009B164F"/>
    <w:rsid w:val="009B1DB1"/>
    <w:rsid w:val="009B21A5"/>
    <w:rsid w:val="009B262C"/>
    <w:rsid w:val="009B272C"/>
    <w:rsid w:val="009B279C"/>
    <w:rsid w:val="009B2BB7"/>
    <w:rsid w:val="009B2C7C"/>
    <w:rsid w:val="009B2D54"/>
    <w:rsid w:val="009B2FEC"/>
    <w:rsid w:val="009B328C"/>
    <w:rsid w:val="009B3354"/>
    <w:rsid w:val="009B3944"/>
    <w:rsid w:val="009B3CAD"/>
    <w:rsid w:val="009B3DC1"/>
    <w:rsid w:val="009B40CC"/>
    <w:rsid w:val="009B42FB"/>
    <w:rsid w:val="009B4573"/>
    <w:rsid w:val="009B4693"/>
    <w:rsid w:val="009B4B9C"/>
    <w:rsid w:val="009B50FA"/>
    <w:rsid w:val="009B514D"/>
    <w:rsid w:val="009B51A4"/>
    <w:rsid w:val="009B52AB"/>
    <w:rsid w:val="009B56AF"/>
    <w:rsid w:val="009B57D5"/>
    <w:rsid w:val="009B5B78"/>
    <w:rsid w:val="009B5DC0"/>
    <w:rsid w:val="009B6155"/>
    <w:rsid w:val="009B637C"/>
    <w:rsid w:val="009B64C2"/>
    <w:rsid w:val="009B65A8"/>
    <w:rsid w:val="009B6DC6"/>
    <w:rsid w:val="009B7088"/>
    <w:rsid w:val="009B7150"/>
    <w:rsid w:val="009B7278"/>
    <w:rsid w:val="009B72E0"/>
    <w:rsid w:val="009B730F"/>
    <w:rsid w:val="009B795F"/>
    <w:rsid w:val="009B7BB9"/>
    <w:rsid w:val="009C0046"/>
    <w:rsid w:val="009C0089"/>
    <w:rsid w:val="009C008A"/>
    <w:rsid w:val="009C0222"/>
    <w:rsid w:val="009C05CF"/>
    <w:rsid w:val="009C0645"/>
    <w:rsid w:val="009C079E"/>
    <w:rsid w:val="009C0F0F"/>
    <w:rsid w:val="009C10F0"/>
    <w:rsid w:val="009C129E"/>
    <w:rsid w:val="009C132E"/>
    <w:rsid w:val="009C1718"/>
    <w:rsid w:val="009C1F58"/>
    <w:rsid w:val="009C2260"/>
    <w:rsid w:val="009C237D"/>
    <w:rsid w:val="009C2553"/>
    <w:rsid w:val="009C28F6"/>
    <w:rsid w:val="009C2991"/>
    <w:rsid w:val="009C2A94"/>
    <w:rsid w:val="009C2C16"/>
    <w:rsid w:val="009C2D58"/>
    <w:rsid w:val="009C30EB"/>
    <w:rsid w:val="009C39B5"/>
    <w:rsid w:val="009C3A03"/>
    <w:rsid w:val="009C3A6C"/>
    <w:rsid w:val="009C3B2F"/>
    <w:rsid w:val="009C3ED1"/>
    <w:rsid w:val="009C4268"/>
    <w:rsid w:val="009C4661"/>
    <w:rsid w:val="009C46A4"/>
    <w:rsid w:val="009C4749"/>
    <w:rsid w:val="009C4760"/>
    <w:rsid w:val="009C499E"/>
    <w:rsid w:val="009C4BBD"/>
    <w:rsid w:val="009C4FCB"/>
    <w:rsid w:val="009C5081"/>
    <w:rsid w:val="009C520A"/>
    <w:rsid w:val="009C52C5"/>
    <w:rsid w:val="009C569F"/>
    <w:rsid w:val="009C58D4"/>
    <w:rsid w:val="009C5975"/>
    <w:rsid w:val="009C6161"/>
    <w:rsid w:val="009C65F6"/>
    <w:rsid w:val="009C693E"/>
    <w:rsid w:val="009C6959"/>
    <w:rsid w:val="009C69D9"/>
    <w:rsid w:val="009C733F"/>
    <w:rsid w:val="009C75C3"/>
    <w:rsid w:val="009C760F"/>
    <w:rsid w:val="009C7876"/>
    <w:rsid w:val="009C78AE"/>
    <w:rsid w:val="009C78BD"/>
    <w:rsid w:val="009C7B7D"/>
    <w:rsid w:val="009C7C48"/>
    <w:rsid w:val="009C7E62"/>
    <w:rsid w:val="009D008A"/>
    <w:rsid w:val="009D0910"/>
    <w:rsid w:val="009D0A22"/>
    <w:rsid w:val="009D0A84"/>
    <w:rsid w:val="009D0CB2"/>
    <w:rsid w:val="009D1090"/>
    <w:rsid w:val="009D18A6"/>
    <w:rsid w:val="009D191A"/>
    <w:rsid w:val="009D19E7"/>
    <w:rsid w:val="009D1A47"/>
    <w:rsid w:val="009D1ACB"/>
    <w:rsid w:val="009D1B4E"/>
    <w:rsid w:val="009D1C79"/>
    <w:rsid w:val="009D2169"/>
    <w:rsid w:val="009D2262"/>
    <w:rsid w:val="009D23AB"/>
    <w:rsid w:val="009D2528"/>
    <w:rsid w:val="009D258F"/>
    <w:rsid w:val="009D2F58"/>
    <w:rsid w:val="009D32DB"/>
    <w:rsid w:val="009D33A6"/>
    <w:rsid w:val="009D3565"/>
    <w:rsid w:val="009D3AD2"/>
    <w:rsid w:val="009D4183"/>
    <w:rsid w:val="009D41A8"/>
    <w:rsid w:val="009D46D3"/>
    <w:rsid w:val="009D48F6"/>
    <w:rsid w:val="009D4A1B"/>
    <w:rsid w:val="009D4BA9"/>
    <w:rsid w:val="009D4C7F"/>
    <w:rsid w:val="009D4C8B"/>
    <w:rsid w:val="009D4DA1"/>
    <w:rsid w:val="009D4E1A"/>
    <w:rsid w:val="009D54A3"/>
    <w:rsid w:val="009D54E5"/>
    <w:rsid w:val="009D552E"/>
    <w:rsid w:val="009D58F6"/>
    <w:rsid w:val="009D5CC4"/>
    <w:rsid w:val="009D5EFB"/>
    <w:rsid w:val="009D5F4E"/>
    <w:rsid w:val="009D60D9"/>
    <w:rsid w:val="009D6657"/>
    <w:rsid w:val="009D6A01"/>
    <w:rsid w:val="009D6AB3"/>
    <w:rsid w:val="009D6AC4"/>
    <w:rsid w:val="009D6AF8"/>
    <w:rsid w:val="009D7676"/>
    <w:rsid w:val="009D79CF"/>
    <w:rsid w:val="009D7C8E"/>
    <w:rsid w:val="009D7F60"/>
    <w:rsid w:val="009E02F7"/>
    <w:rsid w:val="009E0BC1"/>
    <w:rsid w:val="009E0BCA"/>
    <w:rsid w:val="009E0F36"/>
    <w:rsid w:val="009E16D6"/>
    <w:rsid w:val="009E192E"/>
    <w:rsid w:val="009E215C"/>
    <w:rsid w:val="009E247E"/>
    <w:rsid w:val="009E2E3A"/>
    <w:rsid w:val="009E2F1A"/>
    <w:rsid w:val="009E310C"/>
    <w:rsid w:val="009E3563"/>
    <w:rsid w:val="009E3691"/>
    <w:rsid w:val="009E36D3"/>
    <w:rsid w:val="009E3759"/>
    <w:rsid w:val="009E3EBD"/>
    <w:rsid w:val="009E4126"/>
    <w:rsid w:val="009E4A1F"/>
    <w:rsid w:val="009E4BD9"/>
    <w:rsid w:val="009E4CCB"/>
    <w:rsid w:val="009E4D01"/>
    <w:rsid w:val="009E511C"/>
    <w:rsid w:val="009E5231"/>
    <w:rsid w:val="009E527E"/>
    <w:rsid w:val="009E5386"/>
    <w:rsid w:val="009E5459"/>
    <w:rsid w:val="009E545C"/>
    <w:rsid w:val="009E54E3"/>
    <w:rsid w:val="009E560F"/>
    <w:rsid w:val="009E5614"/>
    <w:rsid w:val="009E5708"/>
    <w:rsid w:val="009E576E"/>
    <w:rsid w:val="009E58D8"/>
    <w:rsid w:val="009E5E7A"/>
    <w:rsid w:val="009E5EAF"/>
    <w:rsid w:val="009E6086"/>
    <w:rsid w:val="009E6442"/>
    <w:rsid w:val="009E649B"/>
    <w:rsid w:val="009E6563"/>
    <w:rsid w:val="009E6701"/>
    <w:rsid w:val="009E6B9B"/>
    <w:rsid w:val="009E6C1B"/>
    <w:rsid w:val="009E6E86"/>
    <w:rsid w:val="009E7458"/>
    <w:rsid w:val="009E77F7"/>
    <w:rsid w:val="009E7AD8"/>
    <w:rsid w:val="009E7FC9"/>
    <w:rsid w:val="009F0183"/>
    <w:rsid w:val="009F0275"/>
    <w:rsid w:val="009F0375"/>
    <w:rsid w:val="009F0461"/>
    <w:rsid w:val="009F048E"/>
    <w:rsid w:val="009F051F"/>
    <w:rsid w:val="009F0575"/>
    <w:rsid w:val="009F062A"/>
    <w:rsid w:val="009F08B1"/>
    <w:rsid w:val="009F0A54"/>
    <w:rsid w:val="009F0B13"/>
    <w:rsid w:val="009F0F91"/>
    <w:rsid w:val="009F1281"/>
    <w:rsid w:val="009F171C"/>
    <w:rsid w:val="009F19FD"/>
    <w:rsid w:val="009F1A52"/>
    <w:rsid w:val="009F1B81"/>
    <w:rsid w:val="009F1BA4"/>
    <w:rsid w:val="009F2636"/>
    <w:rsid w:val="009F26A6"/>
    <w:rsid w:val="009F29CD"/>
    <w:rsid w:val="009F2B91"/>
    <w:rsid w:val="009F2CD3"/>
    <w:rsid w:val="009F2EA4"/>
    <w:rsid w:val="009F2EAA"/>
    <w:rsid w:val="009F3120"/>
    <w:rsid w:val="009F31CB"/>
    <w:rsid w:val="009F339B"/>
    <w:rsid w:val="009F3882"/>
    <w:rsid w:val="009F3BB2"/>
    <w:rsid w:val="009F40AB"/>
    <w:rsid w:val="009F44CC"/>
    <w:rsid w:val="009F454F"/>
    <w:rsid w:val="009F45E8"/>
    <w:rsid w:val="009F49E9"/>
    <w:rsid w:val="009F4A4D"/>
    <w:rsid w:val="009F4A98"/>
    <w:rsid w:val="009F4EEF"/>
    <w:rsid w:val="009F5281"/>
    <w:rsid w:val="009F5414"/>
    <w:rsid w:val="009F58C7"/>
    <w:rsid w:val="009F5A51"/>
    <w:rsid w:val="009F5AEB"/>
    <w:rsid w:val="009F5B2C"/>
    <w:rsid w:val="009F6019"/>
    <w:rsid w:val="009F69D0"/>
    <w:rsid w:val="009F6A42"/>
    <w:rsid w:val="009F6F00"/>
    <w:rsid w:val="009F75CA"/>
    <w:rsid w:val="009F77FD"/>
    <w:rsid w:val="009F7883"/>
    <w:rsid w:val="009F7978"/>
    <w:rsid w:val="009F7AED"/>
    <w:rsid w:val="00A00300"/>
    <w:rsid w:val="00A0046D"/>
    <w:rsid w:val="00A00750"/>
    <w:rsid w:val="00A0090F"/>
    <w:rsid w:val="00A00CF7"/>
    <w:rsid w:val="00A00F34"/>
    <w:rsid w:val="00A01056"/>
    <w:rsid w:val="00A01810"/>
    <w:rsid w:val="00A0191E"/>
    <w:rsid w:val="00A01931"/>
    <w:rsid w:val="00A022E7"/>
    <w:rsid w:val="00A02785"/>
    <w:rsid w:val="00A02843"/>
    <w:rsid w:val="00A02AA6"/>
    <w:rsid w:val="00A02ECB"/>
    <w:rsid w:val="00A03014"/>
    <w:rsid w:val="00A035EA"/>
    <w:rsid w:val="00A03691"/>
    <w:rsid w:val="00A036EC"/>
    <w:rsid w:val="00A03E10"/>
    <w:rsid w:val="00A0409E"/>
    <w:rsid w:val="00A04359"/>
    <w:rsid w:val="00A04B59"/>
    <w:rsid w:val="00A04BB1"/>
    <w:rsid w:val="00A04BBD"/>
    <w:rsid w:val="00A04EE0"/>
    <w:rsid w:val="00A052BE"/>
    <w:rsid w:val="00A0571A"/>
    <w:rsid w:val="00A05C83"/>
    <w:rsid w:val="00A05CA8"/>
    <w:rsid w:val="00A05DA6"/>
    <w:rsid w:val="00A05E44"/>
    <w:rsid w:val="00A06305"/>
    <w:rsid w:val="00A06665"/>
    <w:rsid w:val="00A0670D"/>
    <w:rsid w:val="00A06A09"/>
    <w:rsid w:val="00A06B37"/>
    <w:rsid w:val="00A06CEA"/>
    <w:rsid w:val="00A06E5E"/>
    <w:rsid w:val="00A06F2C"/>
    <w:rsid w:val="00A07438"/>
    <w:rsid w:val="00A074BB"/>
    <w:rsid w:val="00A07A6F"/>
    <w:rsid w:val="00A07BBE"/>
    <w:rsid w:val="00A07CE3"/>
    <w:rsid w:val="00A07E6A"/>
    <w:rsid w:val="00A07F18"/>
    <w:rsid w:val="00A1013D"/>
    <w:rsid w:val="00A107E0"/>
    <w:rsid w:val="00A108A9"/>
    <w:rsid w:val="00A108F8"/>
    <w:rsid w:val="00A10992"/>
    <w:rsid w:val="00A10DB9"/>
    <w:rsid w:val="00A10E1B"/>
    <w:rsid w:val="00A10F82"/>
    <w:rsid w:val="00A1120E"/>
    <w:rsid w:val="00A11337"/>
    <w:rsid w:val="00A11338"/>
    <w:rsid w:val="00A11437"/>
    <w:rsid w:val="00A1152B"/>
    <w:rsid w:val="00A11772"/>
    <w:rsid w:val="00A11AC7"/>
    <w:rsid w:val="00A11D65"/>
    <w:rsid w:val="00A12288"/>
    <w:rsid w:val="00A12321"/>
    <w:rsid w:val="00A128DD"/>
    <w:rsid w:val="00A12976"/>
    <w:rsid w:val="00A12BE8"/>
    <w:rsid w:val="00A12D5B"/>
    <w:rsid w:val="00A131C7"/>
    <w:rsid w:val="00A133D0"/>
    <w:rsid w:val="00A133F9"/>
    <w:rsid w:val="00A1343A"/>
    <w:rsid w:val="00A134CC"/>
    <w:rsid w:val="00A134DD"/>
    <w:rsid w:val="00A13848"/>
    <w:rsid w:val="00A13863"/>
    <w:rsid w:val="00A138D9"/>
    <w:rsid w:val="00A13A1B"/>
    <w:rsid w:val="00A13C8D"/>
    <w:rsid w:val="00A13CD5"/>
    <w:rsid w:val="00A14122"/>
    <w:rsid w:val="00A14221"/>
    <w:rsid w:val="00A146F5"/>
    <w:rsid w:val="00A14F0B"/>
    <w:rsid w:val="00A1539A"/>
    <w:rsid w:val="00A15423"/>
    <w:rsid w:val="00A1579A"/>
    <w:rsid w:val="00A15A5F"/>
    <w:rsid w:val="00A15D79"/>
    <w:rsid w:val="00A15EE3"/>
    <w:rsid w:val="00A15F13"/>
    <w:rsid w:val="00A15FE0"/>
    <w:rsid w:val="00A162CB"/>
    <w:rsid w:val="00A16662"/>
    <w:rsid w:val="00A16A50"/>
    <w:rsid w:val="00A16B1D"/>
    <w:rsid w:val="00A16C69"/>
    <w:rsid w:val="00A16DA0"/>
    <w:rsid w:val="00A16FDE"/>
    <w:rsid w:val="00A17115"/>
    <w:rsid w:val="00A17137"/>
    <w:rsid w:val="00A173A1"/>
    <w:rsid w:val="00A1741C"/>
    <w:rsid w:val="00A17590"/>
    <w:rsid w:val="00A17F35"/>
    <w:rsid w:val="00A20163"/>
    <w:rsid w:val="00A207F1"/>
    <w:rsid w:val="00A209FF"/>
    <w:rsid w:val="00A20B91"/>
    <w:rsid w:val="00A20FDC"/>
    <w:rsid w:val="00A2133D"/>
    <w:rsid w:val="00A21347"/>
    <w:rsid w:val="00A216A7"/>
    <w:rsid w:val="00A21786"/>
    <w:rsid w:val="00A21940"/>
    <w:rsid w:val="00A21A83"/>
    <w:rsid w:val="00A21F9A"/>
    <w:rsid w:val="00A220AD"/>
    <w:rsid w:val="00A2212F"/>
    <w:rsid w:val="00A221E6"/>
    <w:rsid w:val="00A2235C"/>
    <w:rsid w:val="00A2247E"/>
    <w:rsid w:val="00A22BF2"/>
    <w:rsid w:val="00A22D32"/>
    <w:rsid w:val="00A23102"/>
    <w:rsid w:val="00A2333F"/>
    <w:rsid w:val="00A23742"/>
    <w:rsid w:val="00A23E23"/>
    <w:rsid w:val="00A24130"/>
    <w:rsid w:val="00A24BA7"/>
    <w:rsid w:val="00A25255"/>
    <w:rsid w:val="00A253E4"/>
    <w:rsid w:val="00A25427"/>
    <w:rsid w:val="00A2549B"/>
    <w:rsid w:val="00A256DC"/>
    <w:rsid w:val="00A25AAC"/>
    <w:rsid w:val="00A25BBB"/>
    <w:rsid w:val="00A25D22"/>
    <w:rsid w:val="00A25F9E"/>
    <w:rsid w:val="00A2604E"/>
    <w:rsid w:val="00A2676A"/>
    <w:rsid w:val="00A2678D"/>
    <w:rsid w:val="00A26D84"/>
    <w:rsid w:val="00A27152"/>
    <w:rsid w:val="00A27253"/>
    <w:rsid w:val="00A27485"/>
    <w:rsid w:val="00A27543"/>
    <w:rsid w:val="00A27C8E"/>
    <w:rsid w:val="00A27D08"/>
    <w:rsid w:val="00A27E32"/>
    <w:rsid w:val="00A27EAD"/>
    <w:rsid w:val="00A30190"/>
    <w:rsid w:val="00A30249"/>
    <w:rsid w:val="00A304AC"/>
    <w:rsid w:val="00A3072A"/>
    <w:rsid w:val="00A30797"/>
    <w:rsid w:val="00A3092D"/>
    <w:rsid w:val="00A30A46"/>
    <w:rsid w:val="00A30C95"/>
    <w:rsid w:val="00A30FCD"/>
    <w:rsid w:val="00A313E4"/>
    <w:rsid w:val="00A314B7"/>
    <w:rsid w:val="00A31557"/>
    <w:rsid w:val="00A31584"/>
    <w:rsid w:val="00A31A02"/>
    <w:rsid w:val="00A31BF8"/>
    <w:rsid w:val="00A31C80"/>
    <w:rsid w:val="00A320E2"/>
    <w:rsid w:val="00A321A4"/>
    <w:rsid w:val="00A321D4"/>
    <w:rsid w:val="00A325D0"/>
    <w:rsid w:val="00A32F41"/>
    <w:rsid w:val="00A330B3"/>
    <w:rsid w:val="00A33261"/>
    <w:rsid w:val="00A33AA8"/>
    <w:rsid w:val="00A33C49"/>
    <w:rsid w:val="00A34212"/>
    <w:rsid w:val="00A34385"/>
    <w:rsid w:val="00A343C2"/>
    <w:rsid w:val="00A34743"/>
    <w:rsid w:val="00A3476A"/>
    <w:rsid w:val="00A34815"/>
    <w:rsid w:val="00A34C7F"/>
    <w:rsid w:val="00A34E4C"/>
    <w:rsid w:val="00A35194"/>
    <w:rsid w:val="00A351CE"/>
    <w:rsid w:val="00A352C4"/>
    <w:rsid w:val="00A357BB"/>
    <w:rsid w:val="00A35965"/>
    <w:rsid w:val="00A35A5A"/>
    <w:rsid w:val="00A35BAC"/>
    <w:rsid w:val="00A36084"/>
    <w:rsid w:val="00A36247"/>
    <w:rsid w:val="00A36912"/>
    <w:rsid w:val="00A36C79"/>
    <w:rsid w:val="00A36E1B"/>
    <w:rsid w:val="00A36EF5"/>
    <w:rsid w:val="00A3708B"/>
    <w:rsid w:val="00A3763C"/>
    <w:rsid w:val="00A37663"/>
    <w:rsid w:val="00A378E4"/>
    <w:rsid w:val="00A37955"/>
    <w:rsid w:val="00A37A1B"/>
    <w:rsid w:val="00A37C65"/>
    <w:rsid w:val="00A40102"/>
    <w:rsid w:val="00A4019E"/>
    <w:rsid w:val="00A402BF"/>
    <w:rsid w:val="00A40665"/>
    <w:rsid w:val="00A406CA"/>
    <w:rsid w:val="00A40728"/>
    <w:rsid w:val="00A408B8"/>
    <w:rsid w:val="00A408CA"/>
    <w:rsid w:val="00A40A64"/>
    <w:rsid w:val="00A40DAF"/>
    <w:rsid w:val="00A41071"/>
    <w:rsid w:val="00A410FD"/>
    <w:rsid w:val="00A412A9"/>
    <w:rsid w:val="00A412DC"/>
    <w:rsid w:val="00A41677"/>
    <w:rsid w:val="00A41A99"/>
    <w:rsid w:val="00A42058"/>
    <w:rsid w:val="00A4237B"/>
    <w:rsid w:val="00A42416"/>
    <w:rsid w:val="00A42439"/>
    <w:rsid w:val="00A42466"/>
    <w:rsid w:val="00A42511"/>
    <w:rsid w:val="00A427DB"/>
    <w:rsid w:val="00A42949"/>
    <w:rsid w:val="00A42DD5"/>
    <w:rsid w:val="00A42FA3"/>
    <w:rsid w:val="00A42FB3"/>
    <w:rsid w:val="00A43AEE"/>
    <w:rsid w:val="00A43BEE"/>
    <w:rsid w:val="00A43E31"/>
    <w:rsid w:val="00A4453E"/>
    <w:rsid w:val="00A44A1B"/>
    <w:rsid w:val="00A44B4F"/>
    <w:rsid w:val="00A44C4B"/>
    <w:rsid w:val="00A44DA5"/>
    <w:rsid w:val="00A44E0A"/>
    <w:rsid w:val="00A451F3"/>
    <w:rsid w:val="00A452EB"/>
    <w:rsid w:val="00A454F2"/>
    <w:rsid w:val="00A456A5"/>
    <w:rsid w:val="00A45A3D"/>
    <w:rsid w:val="00A45D25"/>
    <w:rsid w:val="00A463D5"/>
    <w:rsid w:val="00A46DAB"/>
    <w:rsid w:val="00A46E92"/>
    <w:rsid w:val="00A472F7"/>
    <w:rsid w:val="00A47A8A"/>
    <w:rsid w:val="00A50669"/>
    <w:rsid w:val="00A507DF"/>
    <w:rsid w:val="00A508BA"/>
    <w:rsid w:val="00A50ABB"/>
    <w:rsid w:val="00A50D87"/>
    <w:rsid w:val="00A51130"/>
    <w:rsid w:val="00A51498"/>
    <w:rsid w:val="00A51C03"/>
    <w:rsid w:val="00A51E3B"/>
    <w:rsid w:val="00A5260E"/>
    <w:rsid w:val="00A52A86"/>
    <w:rsid w:val="00A52DC1"/>
    <w:rsid w:val="00A537C7"/>
    <w:rsid w:val="00A53B3A"/>
    <w:rsid w:val="00A53B45"/>
    <w:rsid w:val="00A53C12"/>
    <w:rsid w:val="00A53C16"/>
    <w:rsid w:val="00A53CE7"/>
    <w:rsid w:val="00A53ED7"/>
    <w:rsid w:val="00A54431"/>
    <w:rsid w:val="00A54CD6"/>
    <w:rsid w:val="00A54F7B"/>
    <w:rsid w:val="00A55038"/>
    <w:rsid w:val="00A55079"/>
    <w:rsid w:val="00A5513F"/>
    <w:rsid w:val="00A551A3"/>
    <w:rsid w:val="00A55BF4"/>
    <w:rsid w:val="00A567F9"/>
    <w:rsid w:val="00A56B6C"/>
    <w:rsid w:val="00A56BCA"/>
    <w:rsid w:val="00A57001"/>
    <w:rsid w:val="00A57E1E"/>
    <w:rsid w:val="00A57ECF"/>
    <w:rsid w:val="00A60189"/>
    <w:rsid w:val="00A601D8"/>
    <w:rsid w:val="00A605EF"/>
    <w:rsid w:val="00A60715"/>
    <w:rsid w:val="00A6083F"/>
    <w:rsid w:val="00A60978"/>
    <w:rsid w:val="00A60998"/>
    <w:rsid w:val="00A60DA3"/>
    <w:rsid w:val="00A60E27"/>
    <w:rsid w:val="00A610C5"/>
    <w:rsid w:val="00A61219"/>
    <w:rsid w:val="00A613BA"/>
    <w:rsid w:val="00A61797"/>
    <w:rsid w:val="00A6188C"/>
    <w:rsid w:val="00A619B4"/>
    <w:rsid w:val="00A61DD0"/>
    <w:rsid w:val="00A620E0"/>
    <w:rsid w:val="00A621C8"/>
    <w:rsid w:val="00A626C1"/>
    <w:rsid w:val="00A62BEF"/>
    <w:rsid w:val="00A62DBF"/>
    <w:rsid w:val="00A62E39"/>
    <w:rsid w:val="00A62FAB"/>
    <w:rsid w:val="00A630F0"/>
    <w:rsid w:val="00A6317C"/>
    <w:rsid w:val="00A63462"/>
    <w:rsid w:val="00A63B21"/>
    <w:rsid w:val="00A63B2F"/>
    <w:rsid w:val="00A63CC3"/>
    <w:rsid w:val="00A63FC1"/>
    <w:rsid w:val="00A64112"/>
    <w:rsid w:val="00A642AF"/>
    <w:rsid w:val="00A64647"/>
    <w:rsid w:val="00A64A8E"/>
    <w:rsid w:val="00A64AFC"/>
    <w:rsid w:val="00A64E73"/>
    <w:rsid w:val="00A651B8"/>
    <w:rsid w:val="00A6525E"/>
    <w:rsid w:val="00A65970"/>
    <w:rsid w:val="00A6598F"/>
    <w:rsid w:val="00A659EE"/>
    <w:rsid w:val="00A65B2B"/>
    <w:rsid w:val="00A660BA"/>
    <w:rsid w:val="00A6650E"/>
    <w:rsid w:val="00A665E1"/>
    <w:rsid w:val="00A666EF"/>
    <w:rsid w:val="00A66716"/>
    <w:rsid w:val="00A66836"/>
    <w:rsid w:val="00A66B35"/>
    <w:rsid w:val="00A66D1F"/>
    <w:rsid w:val="00A67023"/>
    <w:rsid w:val="00A67369"/>
    <w:rsid w:val="00A6743C"/>
    <w:rsid w:val="00A67553"/>
    <w:rsid w:val="00A67629"/>
    <w:rsid w:val="00A67941"/>
    <w:rsid w:val="00A67A0C"/>
    <w:rsid w:val="00A67B7D"/>
    <w:rsid w:val="00A67D5F"/>
    <w:rsid w:val="00A67F2C"/>
    <w:rsid w:val="00A67F86"/>
    <w:rsid w:val="00A70017"/>
    <w:rsid w:val="00A700D2"/>
    <w:rsid w:val="00A70385"/>
    <w:rsid w:val="00A70434"/>
    <w:rsid w:val="00A70621"/>
    <w:rsid w:val="00A7075D"/>
    <w:rsid w:val="00A707CC"/>
    <w:rsid w:val="00A70945"/>
    <w:rsid w:val="00A711C5"/>
    <w:rsid w:val="00A711C9"/>
    <w:rsid w:val="00A711D3"/>
    <w:rsid w:val="00A711FA"/>
    <w:rsid w:val="00A712A6"/>
    <w:rsid w:val="00A71363"/>
    <w:rsid w:val="00A71466"/>
    <w:rsid w:val="00A71763"/>
    <w:rsid w:val="00A7185A"/>
    <w:rsid w:val="00A71DC9"/>
    <w:rsid w:val="00A71F43"/>
    <w:rsid w:val="00A71FDA"/>
    <w:rsid w:val="00A727D3"/>
    <w:rsid w:val="00A7288E"/>
    <w:rsid w:val="00A72D18"/>
    <w:rsid w:val="00A72ED6"/>
    <w:rsid w:val="00A730E6"/>
    <w:rsid w:val="00A730FA"/>
    <w:rsid w:val="00A733CC"/>
    <w:rsid w:val="00A734FB"/>
    <w:rsid w:val="00A73621"/>
    <w:rsid w:val="00A736E9"/>
    <w:rsid w:val="00A737CC"/>
    <w:rsid w:val="00A73924"/>
    <w:rsid w:val="00A73A8D"/>
    <w:rsid w:val="00A73B36"/>
    <w:rsid w:val="00A73CA5"/>
    <w:rsid w:val="00A74272"/>
    <w:rsid w:val="00A74737"/>
    <w:rsid w:val="00A7473A"/>
    <w:rsid w:val="00A74893"/>
    <w:rsid w:val="00A7525D"/>
    <w:rsid w:val="00A7548B"/>
    <w:rsid w:val="00A7550A"/>
    <w:rsid w:val="00A758AC"/>
    <w:rsid w:val="00A75998"/>
    <w:rsid w:val="00A75A48"/>
    <w:rsid w:val="00A75DAA"/>
    <w:rsid w:val="00A761AE"/>
    <w:rsid w:val="00A7636A"/>
    <w:rsid w:val="00A765A9"/>
    <w:rsid w:val="00A767CA"/>
    <w:rsid w:val="00A76AC0"/>
    <w:rsid w:val="00A76AF7"/>
    <w:rsid w:val="00A76BFF"/>
    <w:rsid w:val="00A76E34"/>
    <w:rsid w:val="00A7731A"/>
    <w:rsid w:val="00A77698"/>
    <w:rsid w:val="00A7771C"/>
    <w:rsid w:val="00A77893"/>
    <w:rsid w:val="00A778E8"/>
    <w:rsid w:val="00A778F0"/>
    <w:rsid w:val="00A77B2A"/>
    <w:rsid w:val="00A77B31"/>
    <w:rsid w:val="00A77B49"/>
    <w:rsid w:val="00A77BD3"/>
    <w:rsid w:val="00A77D76"/>
    <w:rsid w:val="00A80A59"/>
    <w:rsid w:val="00A80C77"/>
    <w:rsid w:val="00A80E98"/>
    <w:rsid w:val="00A81217"/>
    <w:rsid w:val="00A8146C"/>
    <w:rsid w:val="00A8155E"/>
    <w:rsid w:val="00A8167B"/>
    <w:rsid w:val="00A81687"/>
    <w:rsid w:val="00A817FB"/>
    <w:rsid w:val="00A81A90"/>
    <w:rsid w:val="00A81D16"/>
    <w:rsid w:val="00A81DCD"/>
    <w:rsid w:val="00A8208E"/>
    <w:rsid w:val="00A8245A"/>
    <w:rsid w:val="00A8264C"/>
    <w:rsid w:val="00A82800"/>
    <w:rsid w:val="00A82B97"/>
    <w:rsid w:val="00A82D3E"/>
    <w:rsid w:val="00A8341E"/>
    <w:rsid w:val="00A8381B"/>
    <w:rsid w:val="00A8382B"/>
    <w:rsid w:val="00A8384E"/>
    <w:rsid w:val="00A8398A"/>
    <w:rsid w:val="00A83D3C"/>
    <w:rsid w:val="00A840F5"/>
    <w:rsid w:val="00A846CB"/>
    <w:rsid w:val="00A84B8D"/>
    <w:rsid w:val="00A84C75"/>
    <w:rsid w:val="00A84F86"/>
    <w:rsid w:val="00A850C2"/>
    <w:rsid w:val="00A8547D"/>
    <w:rsid w:val="00A859C7"/>
    <w:rsid w:val="00A85DE9"/>
    <w:rsid w:val="00A85E1D"/>
    <w:rsid w:val="00A85EDD"/>
    <w:rsid w:val="00A86167"/>
    <w:rsid w:val="00A86743"/>
    <w:rsid w:val="00A86AAC"/>
    <w:rsid w:val="00A86AAD"/>
    <w:rsid w:val="00A86AF6"/>
    <w:rsid w:val="00A87757"/>
    <w:rsid w:val="00A87923"/>
    <w:rsid w:val="00A87B49"/>
    <w:rsid w:val="00A87B6D"/>
    <w:rsid w:val="00A87D7C"/>
    <w:rsid w:val="00A900AF"/>
    <w:rsid w:val="00A90387"/>
    <w:rsid w:val="00A904C9"/>
    <w:rsid w:val="00A90B12"/>
    <w:rsid w:val="00A91047"/>
    <w:rsid w:val="00A91553"/>
    <w:rsid w:val="00A917E1"/>
    <w:rsid w:val="00A91960"/>
    <w:rsid w:val="00A91CA8"/>
    <w:rsid w:val="00A91DF4"/>
    <w:rsid w:val="00A91E64"/>
    <w:rsid w:val="00A9204B"/>
    <w:rsid w:val="00A921B3"/>
    <w:rsid w:val="00A92234"/>
    <w:rsid w:val="00A925C8"/>
    <w:rsid w:val="00A92838"/>
    <w:rsid w:val="00A928B7"/>
    <w:rsid w:val="00A929D7"/>
    <w:rsid w:val="00A93466"/>
    <w:rsid w:val="00A93479"/>
    <w:rsid w:val="00A934C0"/>
    <w:rsid w:val="00A942B1"/>
    <w:rsid w:val="00A94877"/>
    <w:rsid w:val="00A94E48"/>
    <w:rsid w:val="00A9548F"/>
    <w:rsid w:val="00A9555E"/>
    <w:rsid w:val="00A956C8"/>
    <w:rsid w:val="00A95795"/>
    <w:rsid w:val="00A9583F"/>
    <w:rsid w:val="00A959AC"/>
    <w:rsid w:val="00A95B0D"/>
    <w:rsid w:val="00A95C93"/>
    <w:rsid w:val="00A95D9E"/>
    <w:rsid w:val="00A96266"/>
    <w:rsid w:val="00A962FC"/>
    <w:rsid w:val="00A964D8"/>
    <w:rsid w:val="00A96504"/>
    <w:rsid w:val="00A96581"/>
    <w:rsid w:val="00A9667E"/>
    <w:rsid w:val="00A96728"/>
    <w:rsid w:val="00A96740"/>
    <w:rsid w:val="00A96816"/>
    <w:rsid w:val="00A968CE"/>
    <w:rsid w:val="00A96917"/>
    <w:rsid w:val="00A96948"/>
    <w:rsid w:val="00A96C99"/>
    <w:rsid w:val="00A96F74"/>
    <w:rsid w:val="00A970A8"/>
    <w:rsid w:val="00A9710A"/>
    <w:rsid w:val="00A974FF"/>
    <w:rsid w:val="00A9769C"/>
    <w:rsid w:val="00A97794"/>
    <w:rsid w:val="00A977B3"/>
    <w:rsid w:val="00A97AEF"/>
    <w:rsid w:val="00A97B78"/>
    <w:rsid w:val="00A97DC2"/>
    <w:rsid w:val="00A97E47"/>
    <w:rsid w:val="00AA00E5"/>
    <w:rsid w:val="00AA01BB"/>
    <w:rsid w:val="00AA0289"/>
    <w:rsid w:val="00AA08AF"/>
    <w:rsid w:val="00AA0BDD"/>
    <w:rsid w:val="00AA0D37"/>
    <w:rsid w:val="00AA1048"/>
    <w:rsid w:val="00AA108E"/>
    <w:rsid w:val="00AA1093"/>
    <w:rsid w:val="00AA12A9"/>
    <w:rsid w:val="00AA1996"/>
    <w:rsid w:val="00AA2105"/>
    <w:rsid w:val="00AA2560"/>
    <w:rsid w:val="00AA2C0D"/>
    <w:rsid w:val="00AA2CDA"/>
    <w:rsid w:val="00AA2ED3"/>
    <w:rsid w:val="00AA3078"/>
    <w:rsid w:val="00AA3948"/>
    <w:rsid w:val="00AA3A7A"/>
    <w:rsid w:val="00AA3A82"/>
    <w:rsid w:val="00AA3AEE"/>
    <w:rsid w:val="00AA3C45"/>
    <w:rsid w:val="00AA4372"/>
    <w:rsid w:val="00AA43F2"/>
    <w:rsid w:val="00AA441D"/>
    <w:rsid w:val="00AA444E"/>
    <w:rsid w:val="00AA4A37"/>
    <w:rsid w:val="00AA4C35"/>
    <w:rsid w:val="00AA4D60"/>
    <w:rsid w:val="00AA4DFD"/>
    <w:rsid w:val="00AA4FA6"/>
    <w:rsid w:val="00AA4FAF"/>
    <w:rsid w:val="00AA558A"/>
    <w:rsid w:val="00AA5A50"/>
    <w:rsid w:val="00AA5D20"/>
    <w:rsid w:val="00AA5F71"/>
    <w:rsid w:val="00AA5F79"/>
    <w:rsid w:val="00AA6050"/>
    <w:rsid w:val="00AA625A"/>
    <w:rsid w:val="00AA6323"/>
    <w:rsid w:val="00AA634A"/>
    <w:rsid w:val="00AA64DB"/>
    <w:rsid w:val="00AA6726"/>
    <w:rsid w:val="00AA6764"/>
    <w:rsid w:val="00AA68FD"/>
    <w:rsid w:val="00AA6934"/>
    <w:rsid w:val="00AA6AB7"/>
    <w:rsid w:val="00AA6E1F"/>
    <w:rsid w:val="00AA72C1"/>
    <w:rsid w:val="00AA7838"/>
    <w:rsid w:val="00AA7874"/>
    <w:rsid w:val="00AA7FF4"/>
    <w:rsid w:val="00AB09F9"/>
    <w:rsid w:val="00AB0AF4"/>
    <w:rsid w:val="00AB0E4D"/>
    <w:rsid w:val="00AB1979"/>
    <w:rsid w:val="00AB1EE3"/>
    <w:rsid w:val="00AB1EE9"/>
    <w:rsid w:val="00AB2398"/>
    <w:rsid w:val="00AB26A6"/>
    <w:rsid w:val="00AB26F7"/>
    <w:rsid w:val="00AB2830"/>
    <w:rsid w:val="00AB285C"/>
    <w:rsid w:val="00AB28E3"/>
    <w:rsid w:val="00AB2D63"/>
    <w:rsid w:val="00AB2FC6"/>
    <w:rsid w:val="00AB300E"/>
    <w:rsid w:val="00AB32C8"/>
    <w:rsid w:val="00AB340B"/>
    <w:rsid w:val="00AB3848"/>
    <w:rsid w:val="00AB3871"/>
    <w:rsid w:val="00AB3CC1"/>
    <w:rsid w:val="00AB3D3F"/>
    <w:rsid w:val="00AB4077"/>
    <w:rsid w:val="00AB4287"/>
    <w:rsid w:val="00AB4595"/>
    <w:rsid w:val="00AB45FA"/>
    <w:rsid w:val="00AB4C04"/>
    <w:rsid w:val="00AB4CC2"/>
    <w:rsid w:val="00AB4CFC"/>
    <w:rsid w:val="00AB4D2A"/>
    <w:rsid w:val="00AB4E22"/>
    <w:rsid w:val="00AB4F49"/>
    <w:rsid w:val="00AB5147"/>
    <w:rsid w:val="00AB5224"/>
    <w:rsid w:val="00AB57CB"/>
    <w:rsid w:val="00AB5947"/>
    <w:rsid w:val="00AB59A7"/>
    <w:rsid w:val="00AB5ADE"/>
    <w:rsid w:val="00AB5EDD"/>
    <w:rsid w:val="00AB6452"/>
    <w:rsid w:val="00AB646C"/>
    <w:rsid w:val="00AB650A"/>
    <w:rsid w:val="00AB6893"/>
    <w:rsid w:val="00AB68B3"/>
    <w:rsid w:val="00AB69FE"/>
    <w:rsid w:val="00AB6B05"/>
    <w:rsid w:val="00AB6EC8"/>
    <w:rsid w:val="00AB75ED"/>
    <w:rsid w:val="00AB77D8"/>
    <w:rsid w:val="00AB77EA"/>
    <w:rsid w:val="00AC0068"/>
    <w:rsid w:val="00AC00E8"/>
    <w:rsid w:val="00AC02C2"/>
    <w:rsid w:val="00AC06AF"/>
    <w:rsid w:val="00AC0BD1"/>
    <w:rsid w:val="00AC0E44"/>
    <w:rsid w:val="00AC10DE"/>
    <w:rsid w:val="00AC10E6"/>
    <w:rsid w:val="00AC16DB"/>
    <w:rsid w:val="00AC1C78"/>
    <w:rsid w:val="00AC1C81"/>
    <w:rsid w:val="00AC1EF7"/>
    <w:rsid w:val="00AC1FEF"/>
    <w:rsid w:val="00AC21B3"/>
    <w:rsid w:val="00AC22B0"/>
    <w:rsid w:val="00AC2425"/>
    <w:rsid w:val="00AC2738"/>
    <w:rsid w:val="00AC2B34"/>
    <w:rsid w:val="00AC2BCD"/>
    <w:rsid w:val="00AC2E4B"/>
    <w:rsid w:val="00AC33FA"/>
    <w:rsid w:val="00AC34C6"/>
    <w:rsid w:val="00AC35CA"/>
    <w:rsid w:val="00AC35F9"/>
    <w:rsid w:val="00AC3BA5"/>
    <w:rsid w:val="00AC4012"/>
    <w:rsid w:val="00AC4128"/>
    <w:rsid w:val="00AC52B7"/>
    <w:rsid w:val="00AC52D6"/>
    <w:rsid w:val="00AC566A"/>
    <w:rsid w:val="00AC5685"/>
    <w:rsid w:val="00AC595E"/>
    <w:rsid w:val="00AC5E6C"/>
    <w:rsid w:val="00AC6283"/>
    <w:rsid w:val="00AC633B"/>
    <w:rsid w:val="00AC63F5"/>
    <w:rsid w:val="00AC68F6"/>
    <w:rsid w:val="00AC6C79"/>
    <w:rsid w:val="00AC6DA3"/>
    <w:rsid w:val="00AC741F"/>
    <w:rsid w:val="00AC7610"/>
    <w:rsid w:val="00AC7635"/>
    <w:rsid w:val="00AC76C6"/>
    <w:rsid w:val="00AC7713"/>
    <w:rsid w:val="00AC79D4"/>
    <w:rsid w:val="00AC7B08"/>
    <w:rsid w:val="00AC7D3F"/>
    <w:rsid w:val="00AC7D4E"/>
    <w:rsid w:val="00AC7E84"/>
    <w:rsid w:val="00AC7EF6"/>
    <w:rsid w:val="00AD01FC"/>
    <w:rsid w:val="00AD0281"/>
    <w:rsid w:val="00AD0601"/>
    <w:rsid w:val="00AD07E8"/>
    <w:rsid w:val="00AD096F"/>
    <w:rsid w:val="00AD0BD0"/>
    <w:rsid w:val="00AD0C3F"/>
    <w:rsid w:val="00AD0C4D"/>
    <w:rsid w:val="00AD1281"/>
    <w:rsid w:val="00AD1450"/>
    <w:rsid w:val="00AD148F"/>
    <w:rsid w:val="00AD14A9"/>
    <w:rsid w:val="00AD1597"/>
    <w:rsid w:val="00AD1A1A"/>
    <w:rsid w:val="00AD1B92"/>
    <w:rsid w:val="00AD1D19"/>
    <w:rsid w:val="00AD1D1A"/>
    <w:rsid w:val="00AD201D"/>
    <w:rsid w:val="00AD2379"/>
    <w:rsid w:val="00AD2656"/>
    <w:rsid w:val="00AD2B55"/>
    <w:rsid w:val="00AD3401"/>
    <w:rsid w:val="00AD3709"/>
    <w:rsid w:val="00AD37FA"/>
    <w:rsid w:val="00AD3FB3"/>
    <w:rsid w:val="00AD435F"/>
    <w:rsid w:val="00AD439C"/>
    <w:rsid w:val="00AD44BD"/>
    <w:rsid w:val="00AD44C7"/>
    <w:rsid w:val="00AD45CC"/>
    <w:rsid w:val="00AD487E"/>
    <w:rsid w:val="00AD4A1D"/>
    <w:rsid w:val="00AD4F34"/>
    <w:rsid w:val="00AD522E"/>
    <w:rsid w:val="00AD527D"/>
    <w:rsid w:val="00AD5443"/>
    <w:rsid w:val="00AD585A"/>
    <w:rsid w:val="00AD5DEA"/>
    <w:rsid w:val="00AD6455"/>
    <w:rsid w:val="00AD67D0"/>
    <w:rsid w:val="00AD6875"/>
    <w:rsid w:val="00AD6A7D"/>
    <w:rsid w:val="00AD6AFD"/>
    <w:rsid w:val="00AD6BB8"/>
    <w:rsid w:val="00AD6BC5"/>
    <w:rsid w:val="00AD6BF3"/>
    <w:rsid w:val="00AD6D49"/>
    <w:rsid w:val="00AD6E4A"/>
    <w:rsid w:val="00AD7108"/>
    <w:rsid w:val="00AD7434"/>
    <w:rsid w:val="00AD759A"/>
    <w:rsid w:val="00AD7705"/>
    <w:rsid w:val="00AD7A16"/>
    <w:rsid w:val="00AD7B49"/>
    <w:rsid w:val="00AD7CBC"/>
    <w:rsid w:val="00AD7D04"/>
    <w:rsid w:val="00AD7DA9"/>
    <w:rsid w:val="00AD7EC4"/>
    <w:rsid w:val="00AD7FBD"/>
    <w:rsid w:val="00AE0328"/>
    <w:rsid w:val="00AE03F8"/>
    <w:rsid w:val="00AE05F3"/>
    <w:rsid w:val="00AE0AD6"/>
    <w:rsid w:val="00AE0C43"/>
    <w:rsid w:val="00AE0E68"/>
    <w:rsid w:val="00AE0FCD"/>
    <w:rsid w:val="00AE109F"/>
    <w:rsid w:val="00AE1254"/>
    <w:rsid w:val="00AE13AA"/>
    <w:rsid w:val="00AE146A"/>
    <w:rsid w:val="00AE1779"/>
    <w:rsid w:val="00AE1919"/>
    <w:rsid w:val="00AE1977"/>
    <w:rsid w:val="00AE1C16"/>
    <w:rsid w:val="00AE1CF1"/>
    <w:rsid w:val="00AE1D1F"/>
    <w:rsid w:val="00AE203E"/>
    <w:rsid w:val="00AE2506"/>
    <w:rsid w:val="00AE2AC5"/>
    <w:rsid w:val="00AE35F0"/>
    <w:rsid w:val="00AE3DFA"/>
    <w:rsid w:val="00AE3E3D"/>
    <w:rsid w:val="00AE40CA"/>
    <w:rsid w:val="00AE454A"/>
    <w:rsid w:val="00AE468A"/>
    <w:rsid w:val="00AE4A89"/>
    <w:rsid w:val="00AE4FAF"/>
    <w:rsid w:val="00AE522D"/>
    <w:rsid w:val="00AE5237"/>
    <w:rsid w:val="00AE537C"/>
    <w:rsid w:val="00AE5D7D"/>
    <w:rsid w:val="00AE6081"/>
    <w:rsid w:val="00AE626B"/>
    <w:rsid w:val="00AE63DB"/>
    <w:rsid w:val="00AE6478"/>
    <w:rsid w:val="00AE66C5"/>
    <w:rsid w:val="00AE66CD"/>
    <w:rsid w:val="00AE66CE"/>
    <w:rsid w:val="00AE69A7"/>
    <w:rsid w:val="00AE6D06"/>
    <w:rsid w:val="00AE6E15"/>
    <w:rsid w:val="00AE6E6C"/>
    <w:rsid w:val="00AE6EE1"/>
    <w:rsid w:val="00AE6F29"/>
    <w:rsid w:val="00AE6FAA"/>
    <w:rsid w:val="00AE717D"/>
    <w:rsid w:val="00AE775E"/>
    <w:rsid w:val="00AE7784"/>
    <w:rsid w:val="00AE7B25"/>
    <w:rsid w:val="00AE7BB8"/>
    <w:rsid w:val="00AE7C75"/>
    <w:rsid w:val="00AE7D45"/>
    <w:rsid w:val="00AE7FA1"/>
    <w:rsid w:val="00AF006F"/>
    <w:rsid w:val="00AF022C"/>
    <w:rsid w:val="00AF0266"/>
    <w:rsid w:val="00AF06C2"/>
    <w:rsid w:val="00AF09F3"/>
    <w:rsid w:val="00AF0BB2"/>
    <w:rsid w:val="00AF12BE"/>
    <w:rsid w:val="00AF13A4"/>
    <w:rsid w:val="00AF13D7"/>
    <w:rsid w:val="00AF1A38"/>
    <w:rsid w:val="00AF1AC7"/>
    <w:rsid w:val="00AF2A89"/>
    <w:rsid w:val="00AF2DDD"/>
    <w:rsid w:val="00AF2F1D"/>
    <w:rsid w:val="00AF3065"/>
    <w:rsid w:val="00AF33EB"/>
    <w:rsid w:val="00AF361E"/>
    <w:rsid w:val="00AF384A"/>
    <w:rsid w:val="00AF3DDB"/>
    <w:rsid w:val="00AF3FE0"/>
    <w:rsid w:val="00AF3FEC"/>
    <w:rsid w:val="00AF4026"/>
    <w:rsid w:val="00AF43FB"/>
    <w:rsid w:val="00AF43FF"/>
    <w:rsid w:val="00AF4413"/>
    <w:rsid w:val="00AF4670"/>
    <w:rsid w:val="00AF49CF"/>
    <w:rsid w:val="00AF49D2"/>
    <w:rsid w:val="00AF4EF2"/>
    <w:rsid w:val="00AF4FA1"/>
    <w:rsid w:val="00AF516E"/>
    <w:rsid w:val="00AF57A0"/>
    <w:rsid w:val="00AF5828"/>
    <w:rsid w:val="00AF5F94"/>
    <w:rsid w:val="00AF6329"/>
    <w:rsid w:val="00AF670E"/>
    <w:rsid w:val="00AF680D"/>
    <w:rsid w:val="00AF6C63"/>
    <w:rsid w:val="00AF6D4D"/>
    <w:rsid w:val="00AF70D2"/>
    <w:rsid w:val="00AF72D2"/>
    <w:rsid w:val="00AF77FD"/>
    <w:rsid w:val="00AF7A10"/>
    <w:rsid w:val="00AF7C55"/>
    <w:rsid w:val="00AF7C87"/>
    <w:rsid w:val="00AF7D96"/>
    <w:rsid w:val="00AF7E68"/>
    <w:rsid w:val="00AF7FBA"/>
    <w:rsid w:val="00B002A4"/>
    <w:rsid w:val="00B00636"/>
    <w:rsid w:val="00B00737"/>
    <w:rsid w:val="00B007FC"/>
    <w:rsid w:val="00B009E1"/>
    <w:rsid w:val="00B00C83"/>
    <w:rsid w:val="00B00CB0"/>
    <w:rsid w:val="00B018CE"/>
    <w:rsid w:val="00B01ACA"/>
    <w:rsid w:val="00B01C3C"/>
    <w:rsid w:val="00B01EA2"/>
    <w:rsid w:val="00B021D5"/>
    <w:rsid w:val="00B02382"/>
    <w:rsid w:val="00B02E80"/>
    <w:rsid w:val="00B02F43"/>
    <w:rsid w:val="00B0300F"/>
    <w:rsid w:val="00B036BB"/>
    <w:rsid w:val="00B038DA"/>
    <w:rsid w:val="00B04375"/>
    <w:rsid w:val="00B04D72"/>
    <w:rsid w:val="00B04F1A"/>
    <w:rsid w:val="00B04FFB"/>
    <w:rsid w:val="00B05735"/>
    <w:rsid w:val="00B057A3"/>
    <w:rsid w:val="00B05C3B"/>
    <w:rsid w:val="00B05F2C"/>
    <w:rsid w:val="00B06008"/>
    <w:rsid w:val="00B062D7"/>
    <w:rsid w:val="00B063EC"/>
    <w:rsid w:val="00B065FD"/>
    <w:rsid w:val="00B06B1A"/>
    <w:rsid w:val="00B06BFD"/>
    <w:rsid w:val="00B06E0B"/>
    <w:rsid w:val="00B075D2"/>
    <w:rsid w:val="00B07628"/>
    <w:rsid w:val="00B0764F"/>
    <w:rsid w:val="00B076D0"/>
    <w:rsid w:val="00B077DE"/>
    <w:rsid w:val="00B07D61"/>
    <w:rsid w:val="00B07DEA"/>
    <w:rsid w:val="00B07F27"/>
    <w:rsid w:val="00B1002E"/>
    <w:rsid w:val="00B103FA"/>
    <w:rsid w:val="00B106E2"/>
    <w:rsid w:val="00B10D55"/>
    <w:rsid w:val="00B1159F"/>
    <w:rsid w:val="00B11729"/>
    <w:rsid w:val="00B11B31"/>
    <w:rsid w:val="00B11B7B"/>
    <w:rsid w:val="00B11DE0"/>
    <w:rsid w:val="00B12652"/>
    <w:rsid w:val="00B12728"/>
    <w:rsid w:val="00B129C5"/>
    <w:rsid w:val="00B12A3F"/>
    <w:rsid w:val="00B12D17"/>
    <w:rsid w:val="00B12E04"/>
    <w:rsid w:val="00B12EBF"/>
    <w:rsid w:val="00B12F92"/>
    <w:rsid w:val="00B13554"/>
    <w:rsid w:val="00B13810"/>
    <w:rsid w:val="00B13BBE"/>
    <w:rsid w:val="00B13EA6"/>
    <w:rsid w:val="00B140B0"/>
    <w:rsid w:val="00B14141"/>
    <w:rsid w:val="00B1438C"/>
    <w:rsid w:val="00B144DB"/>
    <w:rsid w:val="00B14814"/>
    <w:rsid w:val="00B14AEF"/>
    <w:rsid w:val="00B14C39"/>
    <w:rsid w:val="00B14CD9"/>
    <w:rsid w:val="00B15164"/>
    <w:rsid w:val="00B152FE"/>
    <w:rsid w:val="00B15303"/>
    <w:rsid w:val="00B1536C"/>
    <w:rsid w:val="00B15A8C"/>
    <w:rsid w:val="00B15C96"/>
    <w:rsid w:val="00B15D1F"/>
    <w:rsid w:val="00B16055"/>
    <w:rsid w:val="00B16321"/>
    <w:rsid w:val="00B163D8"/>
    <w:rsid w:val="00B16F48"/>
    <w:rsid w:val="00B1706D"/>
    <w:rsid w:val="00B175DA"/>
    <w:rsid w:val="00B17842"/>
    <w:rsid w:val="00B200A1"/>
    <w:rsid w:val="00B20A3A"/>
    <w:rsid w:val="00B20D78"/>
    <w:rsid w:val="00B20EAA"/>
    <w:rsid w:val="00B20ED3"/>
    <w:rsid w:val="00B21179"/>
    <w:rsid w:val="00B2124E"/>
    <w:rsid w:val="00B2144E"/>
    <w:rsid w:val="00B21647"/>
    <w:rsid w:val="00B2193E"/>
    <w:rsid w:val="00B21CB2"/>
    <w:rsid w:val="00B21DE4"/>
    <w:rsid w:val="00B21F04"/>
    <w:rsid w:val="00B21F99"/>
    <w:rsid w:val="00B22092"/>
    <w:rsid w:val="00B2221F"/>
    <w:rsid w:val="00B22755"/>
    <w:rsid w:val="00B22926"/>
    <w:rsid w:val="00B22B37"/>
    <w:rsid w:val="00B22CCC"/>
    <w:rsid w:val="00B22DEC"/>
    <w:rsid w:val="00B22EAC"/>
    <w:rsid w:val="00B23074"/>
    <w:rsid w:val="00B233F5"/>
    <w:rsid w:val="00B237DA"/>
    <w:rsid w:val="00B238DF"/>
    <w:rsid w:val="00B23FDB"/>
    <w:rsid w:val="00B24046"/>
    <w:rsid w:val="00B241AF"/>
    <w:rsid w:val="00B242AE"/>
    <w:rsid w:val="00B245D4"/>
    <w:rsid w:val="00B245F8"/>
    <w:rsid w:val="00B24674"/>
    <w:rsid w:val="00B24952"/>
    <w:rsid w:val="00B2499F"/>
    <w:rsid w:val="00B249F7"/>
    <w:rsid w:val="00B24CB4"/>
    <w:rsid w:val="00B24E63"/>
    <w:rsid w:val="00B25609"/>
    <w:rsid w:val="00B25E94"/>
    <w:rsid w:val="00B25EE3"/>
    <w:rsid w:val="00B260CA"/>
    <w:rsid w:val="00B2616C"/>
    <w:rsid w:val="00B2640C"/>
    <w:rsid w:val="00B2660F"/>
    <w:rsid w:val="00B26CD8"/>
    <w:rsid w:val="00B26E12"/>
    <w:rsid w:val="00B27546"/>
    <w:rsid w:val="00B27688"/>
    <w:rsid w:val="00B27836"/>
    <w:rsid w:val="00B300E2"/>
    <w:rsid w:val="00B302DF"/>
    <w:rsid w:val="00B304A5"/>
    <w:rsid w:val="00B30BEF"/>
    <w:rsid w:val="00B30D4F"/>
    <w:rsid w:val="00B30E3C"/>
    <w:rsid w:val="00B30FFE"/>
    <w:rsid w:val="00B3148A"/>
    <w:rsid w:val="00B314D6"/>
    <w:rsid w:val="00B3157E"/>
    <w:rsid w:val="00B315A6"/>
    <w:rsid w:val="00B3179E"/>
    <w:rsid w:val="00B31921"/>
    <w:rsid w:val="00B319F9"/>
    <w:rsid w:val="00B31A03"/>
    <w:rsid w:val="00B31BD7"/>
    <w:rsid w:val="00B31DE5"/>
    <w:rsid w:val="00B31F95"/>
    <w:rsid w:val="00B3222A"/>
    <w:rsid w:val="00B323D6"/>
    <w:rsid w:val="00B3292F"/>
    <w:rsid w:val="00B32944"/>
    <w:rsid w:val="00B329EE"/>
    <w:rsid w:val="00B32D52"/>
    <w:rsid w:val="00B332A8"/>
    <w:rsid w:val="00B333EE"/>
    <w:rsid w:val="00B3397A"/>
    <w:rsid w:val="00B33A44"/>
    <w:rsid w:val="00B33C47"/>
    <w:rsid w:val="00B3426F"/>
    <w:rsid w:val="00B34545"/>
    <w:rsid w:val="00B3455D"/>
    <w:rsid w:val="00B34851"/>
    <w:rsid w:val="00B348E2"/>
    <w:rsid w:val="00B34B3D"/>
    <w:rsid w:val="00B35666"/>
    <w:rsid w:val="00B3597B"/>
    <w:rsid w:val="00B359CC"/>
    <w:rsid w:val="00B35E0B"/>
    <w:rsid w:val="00B35F1C"/>
    <w:rsid w:val="00B35F4B"/>
    <w:rsid w:val="00B361DC"/>
    <w:rsid w:val="00B36298"/>
    <w:rsid w:val="00B363E1"/>
    <w:rsid w:val="00B3675D"/>
    <w:rsid w:val="00B367CF"/>
    <w:rsid w:val="00B369A2"/>
    <w:rsid w:val="00B36B40"/>
    <w:rsid w:val="00B36DDF"/>
    <w:rsid w:val="00B36F90"/>
    <w:rsid w:val="00B3706A"/>
    <w:rsid w:val="00B3707E"/>
    <w:rsid w:val="00B370B5"/>
    <w:rsid w:val="00B373BF"/>
    <w:rsid w:val="00B374A3"/>
    <w:rsid w:val="00B376F3"/>
    <w:rsid w:val="00B3775D"/>
    <w:rsid w:val="00B37F96"/>
    <w:rsid w:val="00B40187"/>
    <w:rsid w:val="00B404DC"/>
    <w:rsid w:val="00B40641"/>
    <w:rsid w:val="00B40AA7"/>
    <w:rsid w:val="00B40D7D"/>
    <w:rsid w:val="00B40DE0"/>
    <w:rsid w:val="00B40EC7"/>
    <w:rsid w:val="00B4101D"/>
    <w:rsid w:val="00B412B7"/>
    <w:rsid w:val="00B41338"/>
    <w:rsid w:val="00B4153F"/>
    <w:rsid w:val="00B415D8"/>
    <w:rsid w:val="00B4177B"/>
    <w:rsid w:val="00B41D0B"/>
    <w:rsid w:val="00B41E92"/>
    <w:rsid w:val="00B423F2"/>
    <w:rsid w:val="00B4263B"/>
    <w:rsid w:val="00B42C53"/>
    <w:rsid w:val="00B42DD4"/>
    <w:rsid w:val="00B42DF5"/>
    <w:rsid w:val="00B431AE"/>
    <w:rsid w:val="00B43291"/>
    <w:rsid w:val="00B4333B"/>
    <w:rsid w:val="00B4343D"/>
    <w:rsid w:val="00B4396C"/>
    <w:rsid w:val="00B43D37"/>
    <w:rsid w:val="00B44416"/>
    <w:rsid w:val="00B44BDF"/>
    <w:rsid w:val="00B44CD5"/>
    <w:rsid w:val="00B44D52"/>
    <w:rsid w:val="00B44E66"/>
    <w:rsid w:val="00B451EF"/>
    <w:rsid w:val="00B45230"/>
    <w:rsid w:val="00B45730"/>
    <w:rsid w:val="00B45C2E"/>
    <w:rsid w:val="00B45E13"/>
    <w:rsid w:val="00B4640B"/>
    <w:rsid w:val="00B46939"/>
    <w:rsid w:val="00B46A35"/>
    <w:rsid w:val="00B46C2D"/>
    <w:rsid w:val="00B46EB5"/>
    <w:rsid w:val="00B4706A"/>
    <w:rsid w:val="00B472B8"/>
    <w:rsid w:val="00B47325"/>
    <w:rsid w:val="00B47567"/>
    <w:rsid w:val="00B479C7"/>
    <w:rsid w:val="00B479EA"/>
    <w:rsid w:val="00B47BBC"/>
    <w:rsid w:val="00B5001F"/>
    <w:rsid w:val="00B50076"/>
    <w:rsid w:val="00B5010C"/>
    <w:rsid w:val="00B501D4"/>
    <w:rsid w:val="00B504F0"/>
    <w:rsid w:val="00B50615"/>
    <w:rsid w:val="00B50D3A"/>
    <w:rsid w:val="00B51143"/>
    <w:rsid w:val="00B5131C"/>
    <w:rsid w:val="00B5133E"/>
    <w:rsid w:val="00B51999"/>
    <w:rsid w:val="00B51BDA"/>
    <w:rsid w:val="00B51C56"/>
    <w:rsid w:val="00B51DEC"/>
    <w:rsid w:val="00B52000"/>
    <w:rsid w:val="00B5221C"/>
    <w:rsid w:val="00B522C8"/>
    <w:rsid w:val="00B522EA"/>
    <w:rsid w:val="00B52677"/>
    <w:rsid w:val="00B52C27"/>
    <w:rsid w:val="00B52CCF"/>
    <w:rsid w:val="00B52DFC"/>
    <w:rsid w:val="00B5329D"/>
    <w:rsid w:val="00B53337"/>
    <w:rsid w:val="00B533B9"/>
    <w:rsid w:val="00B53D20"/>
    <w:rsid w:val="00B5415B"/>
    <w:rsid w:val="00B548C5"/>
    <w:rsid w:val="00B54D95"/>
    <w:rsid w:val="00B54FB0"/>
    <w:rsid w:val="00B554A6"/>
    <w:rsid w:val="00B55CF3"/>
    <w:rsid w:val="00B562AA"/>
    <w:rsid w:val="00B567BE"/>
    <w:rsid w:val="00B56885"/>
    <w:rsid w:val="00B56E14"/>
    <w:rsid w:val="00B56F0A"/>
    <w:rsid w:val="00B573E3"/>
    <w:rsid w:val="00B57800"/>
    <w:rsid w:val="00B600B5"/>
    <w:rsid w:val="00B6027F"/>
    <w:rsid w:val="00B604CB"/>
    <w:rsid w:val="00B60772"/>
    <w:rsid w:val="00B60949"/>
    <w:rsid w:val="00B60F71"/>
    <w:rsid w:val="00B6159B"/>
    <w:rsid w:val="00B6175B"/>
    <w:rsid w:val="00B61A92"/>
    <w:rsid w:val="00B61DF1"/>
    <w:rsid w:val="00B6230B"/>
    <w:rsid w:val="00B6234B"/>
    <w:rsid w:val="00B62607"/>
    <w:rsid w:val="00B62F1C"/>
    <w:rsid w:val="00B62FBF"/>
    <w:rsid w:val="00B6303F"/>
    <w:rsid w:val="00B63147"/>
    <w:rsid w:val="00B63EC8"/>
    <w:rsid w:val="00B63FF6"/>
    <w:rsid w:val="00B642EE"/>
    <w:rsid w:val="00B64312"/>
    <w:rsid w:val="00B6434C"/>
    <w:rsid w:val="00B6444B"/>
    <w:rsid w:val="00B64D44"/>
    <w:rsid w:val="00B64E1B"/>
    <w:rsid w:val="00B64E42"/>
    <w:rsid w:val="00B64F88"/>
    <w:rsid w:val="00B654E2"/>
    <w:rsid w:val="00B65538"/>
    <w:rsid w:val="00B65CD8"/>
    <w:rsid w:val="00B65DF8"/>
    <w:rsid w:val="00B663B1"/>
    <w:rsid w:val="00B66410"/>
    <w:rsid w:val="00B6676F"/>
    <w:rsid w:val="00B66AA8"/>
    <w:rsid w:val="00B66BA6"/>
    <w:rsid w:val="00B66D3D"/>
    <w:rsid w:val="00B66D63"/>
    <w:rsid w:val="00B66FCE"/>
    <w:rsid w:val="00B671F4"/>
    <w:rsid w:val="00B67329"/>
    <w:rsid w:val="00B6780A"/>
    <w:rsid w:val="00B6790B"/>
    <w:rsid w:val="00B67A9B"/>
    <w:rsid w:val="00B67DE5"/>
    <w:rsid w:val="00B70193"/>
    <w:rsid w:val="00B701B7"/>
    <w:rsid w:val="00B7083D"/>
    <w:rsid w:val="00B70B56"/>
    <w:rsid w:val="00B70BAF"/>
    <w:rsid w:val="00B70D65"/>
    <w:rsid w:val="00B70F38"/>
    <w:rsid w:val="00B71246"/>
    <w:rsid w:val="00B7135B"/>
    <w:rsid w:val="00B71B85"/>
    <w:rsid w:val="00B71D70"/>
    <w:rsid w:val="00B72079"/>
    <w:rsid w:val="00B7212A"/>
    <w:rsid w:val="00B7232F"/>
    <w:rsid w:val="00B72595"/>
    <w:rsid w:val="00B72596"/>
    <w:rsid w:val="00B728E6"/>
    <w:rsid w:val="00B729B3"/>
    <w:rsid w:val="00B72B78"/>
    <w:rsid w:val="00B72BF9"/>
    <w:rsid w:val="00B72CB0"/>
    <w:rsid w:val="00B72D06"/>
    <w:rsid w:val="00B72D28"/>
    <w:rsid w:val="00B72DA7"/>
    <w:rsid w:val="00B73056"/>
    <w:rsid w:val="00B730A3"/>
    <w:rsid w:val="00B73A9D"/>
    <w:rsid w:val="00B73BFF"/>
    <w:rsid w:val="00B73E11"/>
    <w:rsid w:val="00B73FF5"/>
    <w:rsid w:val="00B740F6"/>
    <w:rsid w:val="00B74873"/>
    <w:rsid w:val="00B74880"/>
    <w:rsid w:val="00B755D7"/>
    <w:rsid w:val="00B75671"/>
    <w:rsid w:val="00B75691"/>
    <w:rsid w:val="00B756BA"/>
    <w:rsid w:val="00B7587F"/>
    <w:rsid w:val="00B75A36"/>
    <w:rsid w:val="00B75C27"/>
    <w:rsid w:val="00B75ED1"/>
    <w:rsid w:val="00B75F05"/>
    <w:rsid w:val="00B76040"/>
    <w:rsid w:val="00B76049"/>
    <w:rsid w:val="00B76794"/>
    <w:rsid w:val="00B76BC2"/>
    <w:rsid w:val="00B76D26"/>
    <w:rsid w:val="00B76F02"/>
    <w:rsid w:val="00B76FDB"/>
    <w:rsid w:val="00B770C9"/>
    <w:rsid w:val="00B77102"/>
    <w:rsid w:val="00B77173"/>
    <w:rsid w:val="00B7729C"/>
    <w:rsid w:val="00B773E4"/>
    <w:rsid w:val="00B77736"/>
    <w:rsid w:val="00B77895"/>
    <w:rsid w:val="00B77E35"/>
    <w:rsid w:val="00B77FCD"/>
    <w:rsid w:val="00B802FB"/>
    <w:rsid w:val="00B80757"/>
    <w:rsid w:val="00B80A5A"/>
    <w:rsid w:val="00B80D97"/>
    <w:rsid w:val="00B80ECB"/>
    <w:rsid w:val="00B81191"/>
    <w:rsid w:val="00B817F8"/>
    <w:rsid w:val="00B81970"/>
    <w:rsid w:val="00B819AA"/>
    <w:rsid w:val="00B8207A"/>
    <w:rsid w:val="00B8237C"/>
    <w:rsid w:val="00B8265F"/>
    <w:rsid w:val="00B8292D"/>
    <w:rsid w:val="00B829E1"/>
    <w:rsid w:val="00B82D36"/>
    <w:rsid w:val="00B82FE5"/>
    <w:rsid w:val="00B831F2"/>
    <w:rsid w:val="00B83234"/>
    <w:rsid w:val="00B83277"/>
    <w:rsid w:val="00B83811"/>
    <w:rsid w:val="00B83C38"/>
    <w:rsid w:val="00B8420D"/>
    <w:rsid w:val="00B84636"/>
    <w:rsid w:val="00B84CA7"/>
    <w:rsid w:val="00B84CB4"/>
    <w:rsid w:val="00B84DEC"/>
    <w:rsid w:val="00B85338"/>
    <w:rsid w:val="00B85500"/>
    <w:rsid w:val="00B8563F"/>
    <w:rsid w:val="00B8569B"/>
    <w:rsid w:val="00B85C57"/>
    <w:rsid w:val="00B8608C"/>
    <w:rsid w:val="00B86687"/>
    <w:rsid w:val="00B86852"/>
    <w:rsid w:val="00B86AC1"/>
    <w:rsid w:val="00B86F45"/>
    <w:rsid w:val="00B87080"/>
    <w:rsid w:val="00B871BB"/>
    <w:rsid w:val="00B87553"/>
    <w:rsid w:val="00B875AE"/>
    <w:rsid w:val="00B87630"/>
    <w:rsid w:val="00B87B36"/>
    <w:rsid w:val="00B87E56"/>
    <w:rsid w:val="00B87F83"/>
    <w:rsid w:val="00B90159"/>
    <w:rsid w:val="00B903BF"/>
    <w:rsid w:val="00B9045F"/>
    <w:rsid w:val="00B90689"/>
    <w:rsid w:val="00B90879"/>
    <w:rsid w:val="00B9096D"/>
    <w:rsid w:val="00B915DF"/>
    <w:rsid w:val="00B91968"/>
    <w:rsid w:val="00B919EB"/>
    <w:rsid w:val="00B920B7"/>
    <w:rsid w:val="00B92223"/>
    <w:rsid w:val="00B928E4"/>
    <w:rsid w:val="00B9351E"/>
    <w:rsid w:val="00B936EF"/>
    <w:rsid w:val="00B93B08"/>
    <w:rsid w:val="00B93DD0"/>
    <w:rsid w:val="00B948C7"/>
    <w:rsid w:val="00B94ACE"/>
    <w:rsid w:val="00B94D5E"/>
    <w:rsid w:val="00B94E5A"/>
    <w:rsid w:val="00B95045"/>
    <w:rsid w:val="00B95290"/>
    <w:rsid w:val="00B952CF"/>
    <w:rsid w:val="00B95601"/>
    <w:rsid w:val="00B95917"/>
    <w:rsid w:val="00B95A97"/>
    <w:rsid w:val="00B95C58"/>
    <w:rsid w:val="00B95CE1"/>
    <w:rsid w:val="00B964C1"/>
    <w:rsid w:val="00B9657A"/>
    <w:rsid w:val="00B965F2"/>
    <w:rsid w:val="00B96D04"/>
    <w:rsid w:val="00B973F1"/>
    <w:rsid w:val="00B97570"/>
    <w:rsid w:val="00B977D3"/>
    <w:rsid w:val="00B9780E"/>
    <w:rsid w:val="00B97A56"/>
    <w:rsid w:val="00B97FDA"/>
    <w:rsid w:val="00BA0553"/>
    <w:rsid w:val="00BA05FF"/>
    <w:rsid w:val="00BA09D0"/>
    <w:rsid w:val="00BA0ADC"/>
    <w:rsid w:val="00BA0CB2"/>
    <w:rsid w:val="00BA1016"/>
    <w:rsid w:val="00BA1319"/>
    <w:rsid w:val="00BA13C6"/>
    <w:rsid w:val="00BA15E3"/>
    <w:rsid w:val="00BA19C4"/>
    <w:rsid w:val="00BA1A14"/>
    <w:rsid w:val="00BA1FC2"/>
    <w:rsid w:val="00BA20C4"/>
    <w:rsid w:val="00BA212C"/>
    <w:rsid w:val="00BA26D1"/>
    <w:rsid w:val="00BA27EB"/>
    <w:rsid w:val="00BA2A17"/>
    <w:rsid w:val="00BA2B4B"/>
    <w:rsid w:val="00BA2C88"/>
    <w:rsid w:val="00BA2F7D"/>
    <w:rsid w:val="00BA3021"/>
    <w:rsid w:val="00BA3081"/>
    <w:rsid w:val="00BA3113"/>
    <w:rsid w:val="00BA312C"/>
    <w:rsid w:val="00BA32F2"/>
    <w:rsid w:val="00BA3441"/>
    <w:rsid w:val="00BA366F"/>
    <w:rsid w:val="00BA3699"/>
    <w:rsid w:val="00BA370F"/>
    <w:rsid w:val="00BA39A9"/>
    <w:rsid w:val="00BA3D01"/>
    <w:rsid w:val="00BA3F4D"/>
    <w:rsid w:val="00BA4043"/>
    <w:rsid w:val="00BA406A"/>
    <w:rsid w:val="00BA42D7"/>
    <w:rsid w:val="00BA463D"/>
    <w:rsid w:val="00BA4C32"/>
    <w:rsid w:val="00BA4E85"/>
    <w:rsid w:val="00BA5108"/>
    <w:rsid w:val="00BA5593"/>
    <w:rsid w:val="00BA5A81"/>
    <w:rsid w:val="00BA5BC5"/>
    <w:rsid w:val="00BA5EEA"/>
    <w:rsid w:val="00BA5F4F"/>
    <w:rsid w:val="00BA5F76"/>
    <w:rsid w:val="00BA60F4"/>
    <w:rsid w:val="00BA6184"/>
    <w:rsid w:val="00BA62B6"/>
    <w:rsid w:val="00BA6808"/>
    <w:rsid w:val="00BA697E"/>
    <w:rsid w:val="00BA6B0A"/>
    <w:rsid w:val="00BA6BD0"/>
    <w:rsid w:val="00BA6CE7"/>
    <w:rsid w:val="00BA6D65"/>
    <w:rsid w:val="00BA71F2"/>
    <w:rsid w:val="00BA7661"/>
    <w:rsid w:val="00BA7A27"/>
    <w:rsid w:val="00BA7A4E"/>
    <w:rsid w:val="00BA7C36"/>
    <w:rsid w:val="00BA7CF6"/>
    <w:rsid w:val="00BB0048"/>
    <w:rsid w:val="00BB0777"/>
    <w:rsid w:val="00BB0980"/>
    <w:rsid w:val="00BB0C20"/>
    <w:rsid w:val="00BB0D9C"/>
    <w:rsid w:val="00BB1282"/>
    <w:rsid w:val="00BB128F"/>
    <w:rsid w:val="00BB133D"/>
    <w:rsid w:val="00BB1348"/>
    <w:rsid w:val="00BB16FC"/>
    <w:rsid w:val="00BB1795"/>
    <w:rsid w:val="00BB1B6B"/>
    <w:rsid w:val="00BB1C21"/>
    <w:rsid w:val="00BB1FDA"/>
    <w:rsid w:val="00BB22E7"/>
    <w:rsid w:val="00BB24C5"/>
    <w:rsid w:val="00BB26EF"/>
    <w:rsid w:val="00BB286C"/>
    <w:rsid w:val="00BB2C27"/>
    <w:rsid w:val="00BB30F1"/>
    <w:rsid w:val="00BB3133"/>
    <w:rsid w:val="00BB31C1"/>
    <w:rsid w:val="00BB31FD"/>
    <w:rsid w:val="00BB3914"/>
    <w:rsid w:val="00BB44CD"/>
    <w:rsid w:val="00BB4714"/>
    <w:rsid w:val="00BB4C75"/>
    <w:rsid w:val="00BB4D81"/>
    <w:rsid w:val="00BB508D"/>
    <w:rsid w:val="00BB5118"/>
    <w:rsid w:val="00BB5123"/>
    <w:rsid w:val="00BB51EA"/>
    <w:rsid w:val="00BB51F1"/>
    <w:rsid w:val="00BB5505"/>
    <w:rsid w:val="00BB568A"/>
    <w:rsid w:val="00BB605D"/>
    <w:rsid w:val="00BB6109"/>
    <w:rsid w:val="00BB6418"/>
    <w:rsid w:val="00BB6D5E"/>
    <w:rsid w:val="00BB6DFB"/>
    <w:rsid w:val="00BB6FC0"/>
    <w:rsid w:val="00BB715E"/>
    <w:rsid w:val="00BB74D2"/>
    <w:rsid w:val="00BB77F5"/>
    <w:rsid w:val="00BB7996"/>
    <w:rsid w:val="00BB7B4A"/>
    <w:rsid w:val="00BB7C32"/>
    <w:rsid w:val="00BC01F1"/>
    <w:rsid w:val="00BC042D"/>
    <w:rsid w:val="00BC0506"/>
    <w:rsid w:val="00BC05D9"/>
    <w:rsid w:val="00BC0633"/>
    <w:rsid w:val="00BC0978"/>
    <w:rsid w:val="00BC0A32"/>
    <w:rsid w:val="00BC0A7A"/>
    <w:rsid w:val="00BC0D55"/>
    <w:rsid w:val="00BC0D9F"/>
    <w:rsid w:val="00BC0F9E"/>
    <w:rsid w:val="00BC1232"/>
    <w:rsid w:val="00BC15C8"/>
    <w:rsid w:val="00BC174C"/>
    <w:rsid w:val="00BC1ADD"/>
    <w:rsid w:val="00BC1B03"/>
    <w:rsid w:val="00BC1DBD"/>
    <w:rsid w:val="00BC20CD"/>
    <w:rsid w:val="00BC20E5"/>
    <w:rsid w:val="00BC21C3"/>
    <w:rsid w:val="00BC241F"/>
    <w:rsid w:val="00BC256E"/>
    <w:rsid w:val="00BC27A6"/>
    <w:rsid w:val="00BC2A66"/>
    <w:rsid w:val="00BC3012"/>
    <w:rsid w:val="00BC341C"/>
    <w:rsid w:val="00BC3790"/>
    <w:rsid w:val="00BC39B8"/>
    <w:rsid w:val="00BC3DEA"/>
    <w:rsid w:val="00BC3F88"/>
    <w:rsid w:val="00BC4131"/>
    <w:rsid w:val="00BC43EA"/>
    <w:rsid w:val="00BC45D6"/>
    <w:rsid w:val="00BC47DF"/>
    <w:rsid w:val="00BC488E"/>
    <w:rsid w:val="00BC4D29"/>
    <w:rsid w:val="00BC4DEF"/>
    <w:rsid w:val="00BC4E68"/>
    <w:rsid w:val="00BC51FF"/>
    <w:rsid w:val="00BC52E3"/>
    <w:rsid w:val="00BC53E8"/>
    <w:rsid w:val="00BC5782"/>
    <w:rsid w:val="00BC58A2"/>
    <w:rsid w:val="00BC5BA3"/>
    <w:rsid w:val="00BC5BAB"/>
    <w:rsid w:val="00BC5E44"/>
    <w:rsid w:val="00BC5EE8"/>
    <w:rsid w:val="00BC6003"/>
    <w:rsid w:val="00BC612A"/>
    <w:rsid w:val="00BC6135"/>
    <w:rsid w:val="00BC6179"/>
    <w:rsid w:val="00BC6314"/>
    <w:rsid w:val="00BC641F"/>
    <w:rsid w:val="00BC64A1"/>
    <w:rsid w:val="00BC64A3"/>
    <w:rsid w:val="00BC6785"/>
    <w:rsid w:val="00BC6A18"/>
    <w:rsid w:val="00BC6C01"/>
    <w:rsid w:val="00BC6FA2"/>
    <w:rsid w:val="00BC7130"/>
    <w:rsid w:val="00BC7141"/>
    <w:rsid w:val="00BC762D"/>
    <w:rsid w:val="00BC788F"/>
    <w:rsid w:val="00BC7DBB"/>
    <w:rsid w:val="00BD0133"/>
    <w:rsid w:val="00BD013C"/>
    <w:rsid w:val="00BD038B"/>
    <w:rsid w:val="00BD08E7"/>
    <w:rsid w:val="00BD0B47"/>
    <w:rsid w:val="00BD0BCA"/>
    <w:rsid w:val="00BD0BD5"/>
    <w:rsid w:val="00BD0F85"/>
    <w:rsid w:val="00BD10D2"/>
    <w:rsid w:val="00BD19AD"/>
    <w:rsid w:val="00BD1BD6"/>
    <w:rsid w:val="00BD25EA"/>
    <w:rsid w:val="00BD2627"/>
    <w:rsid w:val="00BD2649"/>
    <w:rsid w:val="00BD2A41"/>
    <w:rsid w:val="00BD2A7E"/>
    <w:rsid w:val="00BD2ACD"/>
    <w:rsid w:val="00BD2FEA"/>
    <w:rsid w:val="00BD30D0"/>
    <w:rsid w:val="00BD41A3"/>
    <w:rsid w:val="00BD42F1"/>
    <w:rsid w:val="00BD4B85"/>
    <w:rsid w:val="00BD5054"/>
    <w:rsid w:val="00BD5376"/>
    <w:rsid w:val="00BD55B3"/>
    <w:rsid w:val="00BD6194"/>
    <w:rsid w:val="00BD6511"/>
    <w:rsid w:val="00BD657C"/>
    <w:rsid w:val="00BD66BD"/>
    <w:rsid w:val="00BD6D7F"/>
    <w:rsid w:val="00BD72BD"/>
    <w:rsid w:val="00BD7444"/>
    <w:rsid w:val="00BD7B5F"/>
    <w:rsid w:val="00BD7C44"/>
    <w:rsid w:val="00BD7CAE"/>
    <w:rsid w:val="00BD7D86"/>
    <w:rsid w:val="00BD7DAD"/>
    <w:rsid w:val="00BD7FD2"/>
    <w:rsid w:val="00BE021E"/>
    <w:rsid w:val="00BE0340"/>
    <w:rsid w:val="00BE03E6"/>
    <w:rsid w:val="00BE0583"/>
    <w:rsid w:val="00BE07BD"/>
    <w:rsid w:val="00BE0B83"/>
    <w:rsid w:val="00BE0CD3"/>
    <w:rsid w:val="00BE0DC4"/>
    <w:rsid w:val="00BE0FA0"/>
    <w:rsid w:val="00BE17EF"/>
    <w:rsid w:val="00BE1A47"/>
    <w:rsid w:val="00BE2163"/>
    <w:rsid w:val="00BE2429"/>
    <w:rsid w:val="00BE24F9"/>
    <w:rsid w:val="00BE28A7"/>
    <w:rsid w:val="00BE2A6E"/>
    <w:rsid w:val="00BE2D46"/>
    <w:rsid w:val="00BE2DF4"/>
    <w:rsid w:val="00BE2E15"/>
    <w:rsid w:val="00BE3347"/>
    <w:rsid w:val="00BE33CC"/>
    <w:rsid w:val="00BE3844"/>
    <w:rsid w:val="00BE386B"/>
    <w:rsid w:val="00BE3D0B"/>
    <w:rsid w:val="00BE4111"/>
    <w:rsid w:val="00BE432F"/>
    <w:rsid w:val="00BE4504"/>
    <w:rsid w:val="00BE4875"/>
    <w:rsid w:val="00BE492E"/>
    <w:rsid w:val="00BE49E1"/>
    <w:rsid w:val="00BE4D72"/>
    <w:rsid w:val="00BE4E6F"/>
    <w:rsid w:val="00BE505D"/>
    <w:rsid w:val="00BE5191"/>
    <w:rsid w:val="00BE5450"/>
    <w:rsid w:val="00BE5AFA"/>
    <w:rsid w:val="00BE5BC3"/>
    <w:rsid w:val="00BE60C6"/>
    <w:rsid w:val="00BE65C6"/>
    <w:rsid w:val="00BE6728"/>
    <w:rsid w:val="00BE6DEC"/>
    <w:rsid w:val="00BE6F57"/>
    <w:rsid w:val="00BE6FDA"/>
    <w:rsid w:val="00BE6FDF"/>
    <w:rsid w:val="00BE7173"/>
    <w:rsid w:val="00BE775B"/>
    <w:rsid w:val="00BE77FB"/>
    <w:rsid w:val="00BE7CE6"/>
    <w:rsid w:val="00BE7FEE"/>
    <w:rsid w:val="00BF04B2"/>
    <w:rsid w:val="00BF05FB"/>
    <w:rsid w:val="00BF06BD"/>
    <w:rsid w:val="00BF075F"/>
    <w:rsid w:val="00BF0A0C"/>
    <w:rsid w:val="00BF0E6A"/>
    <w:rsid w:val="00BF0EAE"/>
    <w:rsid w:val="00BF1633"/>
    <w:rsid w:val="00BF166D"/>
    <w:rsid w:val="00BF1CB3"/>
    <w:rsid w:val="00BF1DF1"/>
    <w:rsid w:val="00BF2019"/>
    <w:rsid w:val="00BF208D"/>
    <w:rsid w:val="00BF216A"/>
    <w:rsid w:val="00BF2372"/>
    <w:rsid w:val="00BF256C"/>
    <w:rsid w:val="00BF2648"/>
    <w:rsid w:val="00BF2A15"/>
    <w:rsid w:val="00BF2C1F"/>
    <w:rsid w:val="00BF3283"/>
    <w:rsid w:val="00BF35ED"/>
    <w:rsid w:val="00BF3822"/>
    <w:rsid w:val="00BF3AD0"/>
    <w:rsid w:val="00BF3C4F"/>
    <w:rsid w:val="00BF4115"/>
    <w:rsid w:val="00BF414A"/>
    <w:rsid w:val="00BF48E9"/>
    <w:rsid w:val="00BF4FA5"/>
    <w:rsid w:val="00BF5040"/>
    <w:rsid w:val="00BF59C0"/>
    <w:rsid w:val="00BF5A6D"/>
    <w:rsid w:val="00BF5C93"/>
    <w:rsid w:val="00BF5D0A"/>
    <w:rsid w:val="00BF6093"/>
    <w:rsid w:val="00BF61C2"/>
    <w:rsid w:val="00BF6610"/>
    <w:rsid w:val="00BF69A3"/>
    <w:rsid w:val="00BF69F0"/>
    <w:rsid w:val="00BF70B6"/>
    <w:rsid w:val="00BF720E"/>
    <w:rsid w:val="00BF7694"/>
    <w:rsid w:val="00BF77C0"/>
    <w:rsid w:val="00BF7A3E"/>
    <w:rsid w:val="00BF7B3A"/>
    <w:rsid w:val="00C002D2"/>
    <w:rsid w:val="00C00400"/>
    <w:rsid w:val="00C00619"/>
    <w:rsid w:val="00C006FE"/>
    <w:rsid w:val="00C0080D"/>
    <w:rsid w:val="00C00932"/>
    <w:rsid w:val="00C0098D"/>
    <w:rsid w:val="00C00C88"/>
    <w:rsid w:val="00C00DC9"/>
    <w:rsid w:val="00C00FF1"/>
    <w:rsid w:val="00C0116F"/>
    <w:rsid w:val="00C0149A"/>
    <w:rsid w:val="00C01578"/>
    <w:rsid w:val="00C01777"/>
    <w:rsid w:val="00C01BFC"/>
    <w:rsid w:val="00C01F9B"/>
    <w:rsid w:val="00C0201B"/>
    <w:rsid w:val="00C025D3"/>
    <w:rsid w:val="00C02BEB"/>
    <w:rsid w:val="00C02CED"/>
    <w:rsid w:val="00C02E10"/>
    <w:rsid w:val="00C02F2C"/>
    <w:rsid w:val="00C031DA"/>
    <w:rsid w:val="00C034C2"/>
    <w:rsid w:val="00C03A6A"/>
    <w:rsid w:val="00C03ADE"/>
    <w:rsid w:val="00C03C65"/>
    <w:rsid w:val="00C03E6C"/>
    <w:rsid w:val="00C0419C"/>
    <w:rsid w:val="00C048A6"/>
    <w:rsid w:val="00C04A90"/>
    <w:rsid w:val="00C04E59"/>
    <w:rsid w:val="00C051C2"/>
    <w:rsid w:val="00C05669"/>
    <w:rsid w:val="00C05C64"/>
    <w:rsid w:val="00C05D9E"/>
    <w:rsid w:val="00C05F13"/>
    <w:rsid w:val="00C06036"/>
    <w:rsid w:val="00C062BE"/>
    <w:rsid w:val="00C06308"/>
    <w:rsid w:val="00C063BB"/>
    <w:rsid w:val="00C063FE"/>
    <w:rsid w:val="00C0641A"/>
    <w:rsid w:val="00C07597"/>
    <w:rsid w:val="00C075CC"/>
    <w:rsid w:val="00C07745"/>
    <w:rsid w:val="00C07CEC"/>
    <w:rsid w:val="00C07F87"/>
    <w:rsid w:val="00C10159"/>
    <w:rsid w:val="00C101F9"/>
    <w:rsid w:val="00C10491"/>
    <w:rsid w:val="00C104C4"/>
    <w:rsid w:val="00C1055A"/>
    <w:rsid w:val="00C1065A"/>
    <w:rsid w:val="00C1068E"/>
    <w:rsid w:val="00C10D06"/>
    <w:rsid w:val="00C10D37"/>
    <w:rsid w:val="00C10DE2"/>
    <w:rsid w:val="00C10E42"/>
    <w:rsid w:val="00C11284"/>
    <w:rsid w:val="00C115E0"/>
    <w:rsid w:val="00C11637"/>
    <w:rsid w:val="00C11C33"/>
    <w:rsid w:val="00C11F08"/>
    <w:rsid w:val="00C11FD6"/>
    <w:rsid w:val="00C12098"/>
    <w:rsid w:val="00C12140"/>
    <w:rsid w:val="00C122DE"/>
    <w:rsid w:val="00C12460"/>
    <w:rsid w:val="00C12475"/>
    <w:rsid w:val="00C12517"/>
    <w:rsid w:val="00C12FB3"/>
    <w:rsid w:val="00C13278"/>
    <w:rsid w:val="00C132AB"/>
    <w:rsid w:val="00C13429"/>
    <w:rsid w:val="00C13510"/>
    <w:rsid w:val="00C13786"/>
    <w:rsid w:val="00C13839"/>
    <w:rsid w:val="00C13A2C"/>
    <w:rsid w:val="00C13B20"/>
    <w:rsid w:val="00C13B94"/>
    <w:rsid w:val="00C13C1F"/>
    <w:rsid w:val="00C13C41"/>
    <w:rsid w:val="00C13EF5"/>
    <w:rsid w:val="00C143C4"/>
    <w:rsid w:val="00C1470D"/>
    <w:rsid w:val="00C14801"/>
    <w:rsid w:val="00C14E00"/>
    <w:rsid w:val="00C14F03"/>
    <w:rsid w:val="00C15063"/>
    <w:rsid w:val="00C1523C"/>
    <w:rsid w:val="00C1547B"/>
    <w:rsid w:val="00C15850"/>
    <w:rsid w:val="00C15A45"/>
    <w:rsid w:val="00C15B3A"/>
    <w:rsid w:val="00C15CFA"/>
    <w:rsid w:val="00C15ED1"/>
    <w:rsid w:val="00C15F46"/>
    <w:rsid w:val="00C15F5A"/>
    <w:rsid w:val="00C15F6A"/>
    <w:rsid w:val="00C1624F"/>
    <w:rsid w:val="00C165AF"/>
    <w:rsid w:val="00C16850"/>
    <w:rsid w:val="00C168E7"/>
    <w:rsid w:val="00C169F7"/>
    <w:rsid w:val="00C16A79"/>
    <w:rsid w:val="00C16B30"/>
    <w:rsid w:val="00C16BBB"/>
    <w:rsid w:val="00C16BF4"/>
    <w:rsid w:val="00C16D90"/>
    <w:rsid w:val="00C1712B"/>
    <w:rsid w:val="00C172FE"/>
    <w:rsid w:val="00C17565"/>
    <w:rsid w:val="00C17962"/>
    <w:rsid w:val="00C17AAF"/>
    <w:rsid w:val="00C17B2A"/>
    <w:rsid w:val="00C17E5A"/>
    <w:rsid w:val="00C17FF1"/>
    <w:rsid w:val="00C201A7"/>
    <w:rsid w:val="00C20624"/>
    <w:rsid w:val="00C20720"/>
    <w:rsid w:val="00C20778"/>
    <w:rsid w:val="00C20BD6"/>
    <w:rsid w:val="00C20C7D"/>
    <w:rsid w:val="00C20E71"/>
    <w:rsid w:val="00C211F4"/>
    <w:rsid w:val="00C212AF"/>
    <w:rsid w:val="00C2159D"/>
    <w:rsid w:val="00C215B7"/>
    <w:rsid w:val="00C21921"/>
    <w:rsid w:val="00C21BB2"/>
    <w:rsid w:val="00C21D38"/>
    <w:rsid w:val="00C22066"/>
    <w:rsid w:val="00C22068"/>
    <w:rsid w:val="00C220F1"/>
    <w:rsid w:val="00C220FD"/>
    <w:rsid w:val="00C2212B"/>
    <w:rsid w:val="00C222BF"/>
    <w:rsid w:val="00C2278B"/>
    <w:rsid w:val="00C2278D"/>
    <w:rsid w:val="00C229FA"/>
    <w:rsid w:val="00C22A29"/>
    <w:rsid w:val="00C22B07"/>
    <w:rsid w:val="00C23025"/>
    <w:rsid w:val="00C23237"/>
    <w:rsid w:val="00C23670"/>
    <w:rsid w:val="00C23B89"/>
    <w:rsid w:val="00C23B93"/>
    <w:rsid w:val="00C23CF2"/>
    <w:rsid w:val="00C23D8E"/>
    <w:rsid w:val="00C23DEA"/>
    <w:rsid w:val="00C2451E"/>
    <w:rsid w:val="00C24571"/>
    <w:rsid w:val="00C246FF"/>
    <w:rsid w:val="00C247EA"/>
    <w:rsid w:val="00C24F2B"/>
    <w:rsid w:val="00C250CE"/>
    <w:rsid w:val="00C25164"/>
    <w:rsid w:val="00C2518F"/>
    <w:rsid w:val="00C2588D"/>
    <w:rsid w:val="00C259A5"/>
    <w:rsid w:val="00C26044"/>
    <w:rsid w:val="00C260C7"/>
    <w:rsid w:val="00C26205"/>
    <w:rsid w:val="00C2643F"/>
    <w:rsid w:val="00C265A2"/>
    <w:rsid w:val="00C2671E"/>
    <w:rsid w:val="00C26C1A"/>
    <w:rsid w:val="00C270A2"/>
    <w:rsid w:val="00C27183"/>
    <w:rsid w:val="00C274F6"/>
    <w:rsid w:val="00C2780A"/>
    <w:rsid w:val="00C27945"/>
    <w:rsid w:val="00C27B7B"/>
    <w:rsid w:val="00C27C00"/>
    <w:rsid w:val="00C27F32"/>
    <w:rsid w:val="00C300AA"/>
    <w:rsid w:val="00C300D7"/>
    <w:rsid w:val="00C301C7"/>
    <w:rsid w:val="00C302A0"/>
    <w:rsid w:val="00C302B5"/>
    <w:rsid w:val="00C3046A"/>
    <w:rsid w:val="00C3084C"/>
    <w:rsid w:val="00C3086F"/>
    <w:rsid w:val="00C30889"/>
    <w:rsid w:val="00C30B04"/>
    <w:rsid w:val="00C30C07"/>
    <w:rsid w:val="00C30CEB"/>
    <w:rsid w:val="00C31124"/>
    <w:rsid w:val="00C319D8"/>
    <w:rsid w:val="00C31BFF"/>
    <w:rsid w:val="00C31CFB"/>
    <w:rsid w:val="00C31D21"/>
    <w:rsid w:val="00C31E1F"/>
    <w:rsid w:val="00C321ED"/>
    <w:rsid w:val="00C32534"/>
    <w:rsid w:val="00C32838"/>
    <w:rsid w:val="00C32B3E"/>
    <w:rsid w:val="00C32D94"/>
    <w:rsid w:val="00C32E06"/>
    <w:rsid w:val="00C3366A"/>
    <w:rsid w:val="00C33853"/>
    <w:rsid w:val="00C33B79"/>
    <w:rsid w:val="00C33FFA"/>
    <w:rsid w:val="00C342DF"/>
    <w:rsid w:val="00C34312"/>
    <w:rsid w:val="00C34547"/>
    <w:rsid w:val="00C34552"/>
    <w:rsid w:val="00C34587"/>
    <w:rsid w:val="00C345B4"/>
    <w:rsid w:val="00C347F0"/>
    <w:rsid w:val="00C34961"/>
    <w:rsid w:val="00C34D49"/>
    <w:rsid w:val="00C34EFB"/>
    <w:rsid w:val="00C34F22"/>
    <w:rsid w:val="00C3515F"/>
    <w:rsid w:val="00C3557F"/>
    <w:rsid w:val="00C35687"/>
    <w:rsid w:val="00C358BC"/>
    <w:rsid w:val="00C359AD"/>
    <w:rsid w:val="00C35B14"/>
    <w:rsid w:val="00C35C57"/>
    <w:rsid w:val="00C35FBA"/>
    <w:rsid w:val="00C3606B"/>
    <w:rsid w:val="00C362FF"/>
    <w:rsid w:val="00C36464"/>
    <w:rsid w:val="00C36750"/>
    <w:rsid w:val="00C36D79"/>
    <w:rsid w:val="00C36F15"/>
    <w:rsid w:val="00C37017"/>
    <w:rsid w:val="00C371F3"/>
    <w:rsid w:val="00C37222"/>
    <w:rsid w:val="00C3723E"/>
    <w:rsid w:val="00C372BC"/>
    <w:rsid w:val="00C37326"/>
    <w:rsid w:val="00C375E9"/>
    <w:rsid w:val="00C37C31"/>
    <w:rsid w:val="00C4005D"/>
    <w:rsid w:val="00C40115"/>
    <w:rsid w:val="00C40150"/>
    <w:rsid w:val="00C4054C"/>
    <w:rsid w:val="00C40720"/>
    <w:rsid w:val="00C40800"/>
    <w:rsid w:val="00C40885"/>
    <w:rsid w:val="00C4090C"/>
    <w:rsid w:val="00C40954"/>
    <w:rsid w:val="00C40CDA"/>
    <w:rsid w:val="00C40CF3"/>
    <w:rsid w:val="00C40E31"/>
    <w:rsid w:val="00C41368"/>
    <w:rsid w:val="00C41374"/>
    <w:rsid w:val="00C4152C"/>
    <w:rsid w:val="00C41758"/>
    <w:rsid w:val="00C4175A"/>
    <w:rsid w:val="00C4189E"/>
    <w:rsid w:val="00C41AE3"/>
    <w:rsid w:val="00C41F45"/>
    <w:rsid w:val="00C4213B"/>
    <w:rsid w:val="00C42177"/>
    <w:rsid w:val="00C423E1"/>
    <w:rsid w:val="00C428EF"/>
    <w:rsid w:val="00C42D3A"/>
    <w:rsid w:val="00C42EF2"/>
    <w:rsid w:val="00C4307F"/>
    <w:rsid w:val="00C43145"/>
    <w:rsid w:val="00C43BB5"/>
    <w:rsid w:val="00C440D6"/>
    <w:rsid w:val="00C449A3"/>
    <w:rsid w:val="00C449FC"/>
    <w:rsid w:val="00C44B89"/>
    <w:rsid w:val="00C44D09"/>
    <w:rsid w:val="00C44E48"/>
    <w:rsid w:val="00C44ED6"/>
    <w:rsid w:val="00C44EEB"/>
    <w:rsid w:val="00C456F3"/>
    <w:rsid w:val="00C45E0B"/>
    <w:rsid w:val="00C45EF5"/>
    <w:rsid w:val="00C464AB"/>
    <w:rsid w:val="00C46C8A"/>
    <w:rsid w:val="00C46D8C"/>
    <w:rsid w:val="00C46E86"/>
    <w:rsid w:val="00C46F46"/>
    <w:rsid w:val="00C4711A"/>
    <w:rsid w:val="00C472F9"/>
    <w:rsid w:val="00C476BD"/>
    <w:rsid w:val="00C47720"/>
    <w:rsid w:val="00C4776C"/>
    <w:rsid w:val="00C4791F"/>
    <w:rsid w:val="00C47A67"/>
    <w:rsid w:val="00C47ACE"/>
    <w:rsid w:val="00C47C7D"/>
    <w:rsid w:val="00C50367"/>
    <w:rsid w:val="00C5056A"/>
    <w:rsid w:val="00C50657"/>
    <w:rsid w:val="00C506E1"/>
    <w:rsid w:val="00C506E4"/>
    <w:rsid w:val="00C50941"/>
    <w:rsid w:val="00C50944"/>
    <w:rsid w:val="00C50B08"/>
    <w:rsid w:val="00C50B17"/>
    <w:rsid w:val="00C50E81"/>
    <w:rsid w:val="00C5119F"/>
    <w:rsid w:val="00C512D6"/>
    <w:rsid w:val="00C514D9"/>
    <w:rsid w:val="00C51595"/>
    <w:rsid w:val="00C515EB"/>
    <w:rsid w:val="00C51604"/>
    <w:rsid w:val="00C5171F"/>
    <w:rsid w:val="00C517C2"/>
    <w:rsid w:val="00C51B8E"/>
    <w:rsid w:val="00C51F2B"/>
    <w:rsid w:val="00C51FE3"/>
    <w:rsid w:val="00C520A3"/>
    <w:rsid w:val="00C52608"/>
    <w:rsid w:val="00C52D33"/>
    <w:rsid w:val="00C53432"/>
    <w:rsid w:val="00C5396F"/>
    <w:rsid w:val="00C541D9"/>
    <w:rsid w:val="00C5451E"/>
    <w:rsid w:val="00C5460C"/>
    <w:rsid w:val="00C547CA"/>
    <w:rsid w:val="00C548A8"/>
    <w:rsid w:val="00C54BD8"/>
    <w:rsid w:val="00C54E19"/>
    <w:rsid w:val="00C552AD"/>
    <w:rsid w:val="00C5578F"/>
    <w:rsid w:val="00C55F07"/>
    <w:rsid w:val="00C560A7"/>
    <w:rsid w:val="00C560F6"/>
    <w:rsid w:val="00C56200"/>
    <w:rsid w:val="00C56341"/>
    <w:rsid w:val="00C563AC"/>
    <w:rsid w:val="00C5655E"/>
    <w:rsid w:val="00C568E7"/>
    <w:rsid w:val="00C56D49"/>
    <w:rsid w:val="00C56EEC"/>
    <w:rsid w:val="00C574CA"/>
    <w:rsid w:val="00C57593"/>
    <w:rsid w:val="00C575C5"/>
    <w:rsid w:val="00C57762"/>
    <w:rsid w:val="00C57885"/>
    <w:rsid w:val="00C57BE2"/>
    <w:rsid w:val="00C600E4"/>
    <w:rsid w:val="00C601C4"/>
    <w:rsid w:val="00C602BC"/>
    <w:rsid w:val="00C603EC"/>
    <w:rsid w:val="00C605B3"/>
    <w:rsid w:val="00C6076F"/>
    <w:rsid w:val="00C60A14"/>
    <w:rsid w:val="00C60F1B"/>
    <w:rsid w:val="00C60FF0"/>
    <w:rsid w:val="00C61142"/>
    <w:rsid w:val="00C612B5"/>
    <w:rsid w:val="00C6144D"/>
    <w:rsid w:val="00C61A0F"/>
    <w:rsid w:val="00C61B33"/>
    <w:rsid w:val="00C61E69"/>
    <w:rsid w:val="00C6226C"/>
    <w:rsid w:val="00C626DE"/>
    <w:rsid w:val="00C62869"/>
    <w:rsid w:val="00C629AB"/>
    <w:rsid w:val="00C62ED3"/>
    <w:rsid w:val="00C63023"/>
    <w:rsid w:val="00C63232"/>
    <w:rsid w:val="00C6349D"/>
    <w:rsid w:val="00C639D4"/>
    <w:rsid w:val="00C63A6F"/>
    <w:rsid w:val="00C63DE9"/>
    <w:rsid w:val="00C63F52"/>
    <w:rsid w:val="00C64026"/>
    <w:rsid w:val="00C6442B"/>
    <w:rsid w:val="00C64AE5"/>
    <w:rsid w:val="00C64BF8"/>
    <w:rsid w:val="00C64F32"/>
    <w:rsid w:val="00C64F7C"/>
    <w:rsid w:val="00C656DC"/>
    <w:rsid w:val="00C65B5B"/>
    <w:rsid w:val="00C65D9C"/>
    <w:rsid w:val="00C66219"/>
    <w:rsid w:val="00C6625A"/>
    <w:rsid w:val="00C66437"/>
    <w:rsid w:val="00C665DF"/>
    <w:rsid w:val="00C6660B"/>
    <w:rsid w:val="00C66900"/>
    <w:rsid w:val="00C671B5"/>
    <w:rsid w:val="00C67203"/>
    <w:rsid w:val="00C67281"/>
    <w:rsid w:val="00C67306"/>
    <w:rsid w:val="00C6787B"/>
    <w:rsid w:val="00C67A6E"/>
    <w:rsid w:val="00C67D50"/>
    <w:rsid w:val="00C702E9"/>
    <w:rsid w:val="00C7034B"/>
    <w:rsid w:val="00C7068D"/>
    <w:rsid w:val="00C70762"/>
    <w:rsid w:val="00C70855"/>
    <w:rsid w:val="00C70CEB"/>
    <w:rsid w:val="00C70E4C"/>
    <w:rsid w:val="00C70E92"/>
    <w:rsid w:val="00C70EE6"/>
    <w:rsid w:val="00C7104D"/>
    <w:rsid w:val="00C711D9"/>
    <w:rsid w:val="00C71533"/>
    <w:rsid w:val="00C71679"/>
    <w:rsid w:val="00C71FAE"/>
    <w:rsid w:val="00C7215E"/>
    <w:rsid w:val="00C7245F"/>
    <w:rsid w:val="00C72635"/>
    <w:rsid w:val="00C72854"/>
    <w:rsid w:val="00C72AB7"/>
    <w:rsid w:val="00C72B97"/>
    <w:rsid w:val="00C72F74"/>
    <w:rsid w:val="00C732AA"/>
    <w:rsid w:val="00C736B6"/>
    <w:rsid w:val="00C737A3"/>
    <w:rsid w:val="00C7425E"/>
    <w:rsid w:val="00C74533"/>
    <w:rsid w:val="00C74548"/>
    <w:rsid w:val="00C745E4"/>
    <w:rsid w:val="00C7523F"/>
    <w:rsid w:val="00C755E0"/>
    <w:rsid w:val="00C7598A"/>
    <w:rsid w:val="00C75F75"/>
    <w:rsid w:val="00C7628A"/>
    <w:rsid w:val="00C763EE"/>
    <w:rsid w:val="00C7652A"/>
    <w:rsid w:val="00C765F3"/>
    <w:rsid w:val="00C7691F"/>
    <w:rsid w:val="00C76CC9"/>
    <w:rsid w:val="00C76DAB"/>
    <w:rsid w:val="00C77030"/>
    <w:rsid w:val="00C772FC"/>
    <w:rsid w:val="00C774BD"/>
    <w:rsid w:val="00C77FCA"/>
    <w:rsid w:val="00C80198"/>
    <w:rsid w:val="00C80210"/>
    <w:rsid w:val="00C804EC"/>
    <w:rsid w:val="00C808DD"/>
    <w:rsid w:val="00C80981"/>
    <w:rsid w:val="00C809C5"/>
    <w:rsid w:val="00C80AAE"/>
    <w:rsid w:val="00C80CE2"/>
    <w:rsid w:val="00C80D41"/>
    <w:rsid w:val="00C8104C"/>
    <w:rsid w:val="00C810C5"/>
    <w:rsid w:val="00C8154A"/>
    <w:rsid w:val="00C81568"/>
    <w:rsid w:val="00C819FE"/>
    <w:rsid w:val="00C81B19"/>
    <w:rsid w:val="00C81EA0"/>
    <w:rsid w:val="00C81F54"/>
    <w:rsid w:val="00C81F84"/>
    <w:rsid w:val="00C82574"/>
    <w:rsid w:val="00C825E7"/>
    <w:rsid w:val="00C826FA"/>
    <w:rsid w:val="00C82878"/>
    <w:rsid w:val="00C82CDF"/>
    <w:rsid w:val="00C8358A"/>
    <w:rsid w:val="00C8364E"/>
    <w:rsid w:val="00C8378B"/>
    <w:rsid w:val="00C83922"/>
    <w:rsid w:val="00C83928"/>
    <w:rsid w:val="00C83A2C"/>
    <w:rsid w:val="00C83A97"/>
    <w:rsid w:val="00C83D4A"/>
    <w:rsid w:val="00C841CC"/>
    <w:rsid w:val="00C843EC"/>
    <w:rsid w:val="00C84803"/>
    <w:rsid w:val="00C84B1A"/>
    <w:rsid w:val="00C84D3F"/>
    <w:rsid w:val="00C84E7F"/>
    <w:rsid w:val="00C85057"/>
    <w:rsid w:val="00C85258"/>
    <w:rsid w:val="00C852EF"/>
    <w:rsid w:val="00C85671"/>
    <w:rsid w:val="00C85AFA"/>
    <w:rsid w:val="00C85CF9"/>
    <w:rsid w:val="00C85DA6"/>
    <w:rsid w:val="00C85DE6"/>
    <w:rsid w:val="00C85F4B"/>
    <w:rsid w:val="00C85F9B"/>
    <w:rsid w:val="00C86009"/>
    <w:rsid w:val="00C86179"/>
    <w:rsid w:val="00C86384"/>
    <w:rsid w:val="00C867C8"/>
    <w:rsid w:val="00C86918"/>
    <w:rsid w:val="00C86991"/>
    <w:rsid w:val="00C86EC5"/>
    <w:rsid w:val="00C870A3"/>
    <w:rsid w:val="00C87150"/>
    <w:rsid w:val="00C8715B"/>
    <w:rsid w:val="00C87735"/>
    <w:rsid w:val="00C87738"/>
    <w:rsid w:val="00C87802"/>
    <w:rsid w:val="00C87A6A"/>
    <w:rsid w:val="00C87AFB"/>
    <w:rsid w:val="00C87D4A"/>
    <w:rsid w:val="00C87F68"/>
    <w:rsid w:val="00C87FC2"/>
    <w:rsid w:val="00C87FE7"/>
    <w:rsid w:val="00C9028A"/>
    <w:rsid w:val="00C903D2"/>
    <w:rsid w:val="00C906E8"/>
    <w:rsid w:val="00C907F2"/>
    <w:rsid w:val="00C90B77"/>
    <w:rsid w:val="00C90BC0"/>
    <w:rsid w:val="00C90C7E"/>
    <w:rsid w:val="00C90E01"/>
    <w:rsid w:val="00C913EC"/>
    <w:rsid w:val="00C916FF"/>
    <w:rsid w:val="00C91714"/>
    <w:rsid w:val="00C91790"/>
    <w:rsid w:val="00C91CDB"/>
    <w:rsid w:val="00C9246B"/>
    <w:rsid w:val="00C92B25"/>
    <w:rsid w:val="00C92FE3"/>
    <w:rsid w:val="00C9312E"/>
    <w:rsid w:val="00C93156"/>
    <w:rsid w:val="00C93298"/>
    <w:rsid w:val="00C93483"/>
    <w:rsid w:val="00C9363D"/>
    <w:rsid w:val="00C93F40"/>
    <w:rsid w:val="00C94004"/>
    <w:rsid w:val="00C94015"/>
    <w:rsid w:val="00C94A46"/>
    <w:rsid w:val="00C94B65"/>
    <w:rsid w:val="00C94CB0"/>
    <w:rsid w:val="00C94CEB"/>
    <w:rsid w:val="00C94E15"/>
    <w:rsid w:val="00C94E1E"/>
    <w:rsid w:val="00C94EC4"/>
    <w:rsid w:val="00C95003"/>
    <w:rsid w:val="00C95065"/>
    <w:rsid w:val="00C95209"/>
    <w:rsid w:val="00C9525E"/>
    <w:rsid w:val="00C954D1"/>
    <w:rsid w:val="00C95584"/>
    <w:rsid w:val="00C95879"/>
    <w:rsid w:val="00C95BF6"/>
    <w:rsid w:val="00C95C3D"/>
    <w:rsid w:val="00C95DB4"/>
    <w:rsid w:val="00C960CE"/>
    <w:rsid w:val="00C960CF"/>
    <w:rsid w:val="00C96100"/>
    <w:rsid w:val="00C96193"/>
    <w:rsid w:val="00C96202"/>
    <w:rsid w:val="00C96927"/>
    <w:rsid w:val="00C96E5C"/>
    <w:rsid w:val="00C96FF6"/>
    <w:rsid w:val="00C97039"/>
    <w:rsid w:val="00C9707D"/>
    <w:rsid w:val="00C97268"/>
    <w:rsid w:val="00C97378"/>
    <w:rsid w:val="00C97583"/>
    <w:rsid w:val="00C9774F"/>
    <w:rsid w:val="00C97C88"/>
    <w:rsid w:val="00C97DB4"/>
    <w:rsid w:val="00CA0122"/>
    <w:rsid w:val="00CA0365"/>
    <w:rsid w:val="00CA07B1"/>
    <w:rsid w:val="00CA0FD9"/>
    <w:rsid w:val="00CA103D"/>
    <w:rsid w:val="00CA12A1"/>
    <w:rsid w:val="00CA13D3"/>
    <w:rsid w:val="00CA14E8"/>
    <w:rsid w:val="00CA1961"/>
    <w:rsid w:val="00CA1A42"/>
    <w:rsid w:val="00CA2096"/>
    <w:rsid w:val="00CA20AD"/>
    <w:rsid w:val="00CA2741"/>
    <w:rsid w:val="00CA2B85"/>
    <w:rsid w:val="00CA2D07"/>
    <w:rsid w:val="00CA2D1A"/>
    <w:rsid w:val="00CA2ECA"/>
    <w:rsid w:val="00CA30F8"/>
    <w:rsid w:val="00CA32DF"/>
    <w:rsid w:val="00CA384E"/>
    <w:rsid w:val="00CA392F"/>
    <w:rsid w:val="00CA3CE9"/>
    <w:rsid w:val="00CA4046"/>
    <w:rsid w:val="00CA4294"/>
    <w:rsid w:val="00CA4B5B"/>
    <w:rsid w:val="00CA4C5D"/>
    <w:rsid w:val="00CA503C"/>
    <w:rsid w:val="00CA5052"/>
    <w:rsid w:val="00CA522F"/>
    <w:rsid w:val="00CA550F"/>
    <w:rsid w:val="00CA55C5"/>
    <w:rsid w:val="00CA56CA"/>
    <w:rsid w:val="00CA5ABF"/>
    <w:rsid w:val="00CA5C6D"/>
    <w:rsid w:val="00CA5F55"/>
    <w:rsid w:val="00CA5FB4"/>
    <w:rsid w:val="00CA60B3"/>
    <w:rsid w:val="00CA6313"/>
    <w:rsid w:val="00CA6651"/>
    <w:rsid w:val="00CA7062"/>
    <w:rsid w:val="00CA7198"/>
    <w:rsid w:val="00CA74CB"/>
    <w:rsid w:val="00CA7700"/>
    <w:rsid w:val="00CA7A69"/>
    <w:rsid w:val="00CA7BD5"/>
    <w:rsid w:val="00CB0079"/>
    <w:rsid w:val="00CB01D5"/>
    <w:rsid w:val="00CB01DC"/>
    <w:rsid w:val="00CB01FE"/>
    <w:rsid w:val="00CB052A"/>
    <w:rsid w:val="00CB067B"/>
    <w:rsid w:val="00CB0C5C"/>
    <w:rsid w:val="00CB0F6E"/>
    <w:rsid w:val="00CB0F8C"/>
    <w:rsid w:val="00CB139B"/>
    <w:rsid w:val="00CB15A2"/>
    <w:rsid w:val="00CB15E9"/>
    <w:rsid w:val="00CB1D8F"/>
    <w:rsid w:val="00CB1FE3"/>
    <w:rsid w:val="00CB211B"/>
    <w:rsid w:val="00CB2204"/>
    <w:rsid w:val="00CB223D"/>
    <w:rsid w:val="00CB25B1"/>
    <w:rsid w:val="00CB270B"/>
    <w:rsid w:val="00CB282B"/>
    <w:rsid w:val="00CB2855"/>
    <w:rsid w:val="00CB2FB3"/>
    <w:rsid w:val="00CB3135"/>
    <w:rsid w:val="00CB31A3"/>
    <w:rsid w:val="00CB3515"/>
    <w:rsid w:val="00CB3A9F"/>
    <w:rsid w:val="00CB3AD7"/>
    <w:rsid w:val="00CB404C"/>
    <w:rsid w:val="00CB4174"/>
    <w:rsid w:val="00CB4194"/>
    <w:rsid w:val="00CB49BD"/>
    <w:rsid w:val="00CB49FF"/>
    <w:rsid w:val="00CB4E89"/>
    <w:rsid w:val="00CB4EC7"/>
    <w:rsid w:val="00CB4EE7"/>
    <w:rsid w:val="00CB52B7"/>
    <w:rsid w:val="00CB5316"/>
    <w:rsid w:val="00CB581E"/>
    <w:rsid w:val="00CB5AD0"/>
    <w:rsid w:val="00CB6050"/>
    <w:rsid w:val="00CB618F"/>
    <w:rsid w:val="00CB634D"/>
    <w:rsid w:val="00CB645D"/>
    <w:rsid w:val="00CB650A"/>
    <w:rsid w:val="00CB6A13"/>
    <w:rsid w:val="00CB72BA"/>
    <w:rsid w:val="00CB72E4"/>
    <w:rsid w:val="00CB7666"/>
    <w:rsid w:val="00CB767F"/>
    <w:rsid w:val="00CB7C40"/>
    <w:rsid w:val="00CB7D27"/>
    <w:rsid w:val="00CB7E26"/>
    <w:rsid w:val="00CC089A"/>
    <w:rsid w:val="00CC092D"/>
    <w:rsid w:val="00CC0B18"/>
    <w:rsid w:val="00CC1097"/>
    <w:rsid w:val="00CC10BA"/>
    <w:rsid w:val="00CC1578"/>
    <w:rsid w:val="00CC1AB3"/>
    <w:rsid w:val="00CC1C1F"/>
    <w:rsid w:val="00CC1CF8"/>
    <w:rsid w:val="00CC1E14"/>
    <w:rsid w:val="00CC2016"/>
    <w:rsid w:val="00CC21EE"/>
    <w:rsid w:val="00CC225A"/>
    <w:rsid w:val="00CC23EC"/>
    <w:rsid w:val="00CC2541"/>
    <w:rsid w:val="00CC276D"/>
    <w:rsid w:val="00CC294B"/>
    <w:rsid w:val="00CC2BD2"/>
    <w:rsid w:val="00CC2FF1"/>
    <w:rsid w:val="00CC352D"/>
    <w:rsid w:val="00CC374C"/>
    <w:rsid w:val="00CC3830"/>
    <w:rsid w:val="00CC38D1"/>
    <w:rsid w:val="00CC3984"/>
    <w:rsid w:val="00CC39EF"/>
    <w:rsid w:val="00CC3A7A"/>
    <w:rsid w:val="00CC3BA5"/>
    <w:rsid w:val="00CC442B"/>
    <w:rsid w:val="00CC4A91"/>
    <w:rsid w:val="00CC4B8C"/>
    <w:rsid w:val="00CC4D5B"/>
    <w:rsid w:val="00CC5466"/>
    <w:rsid w:val="00CC56A7"/>
    <w:rsid w:val="00CC56EB"/>
    <w:rsid w:val="00CC5907"/>
    <w:rsid w:val="00CC5A9E"/>
    <w:rsid w:val="00CC6158"/>
    <w:rsid w:val="00CC61D9"/>
    <w:rsid w:val="00CC640A"/>
    <w:rsid w:val="00CC64BA"/>
    <w:rsid w:val="00CC6521"/>
    <w:rsid w:val="00CC664A"/>
    <w:rsid w:val="00CC687E"/>
    <w:rsid w:val="00CC68E8"/>
    <w:rsid w:val="00CC7AFF"/>
    <w:rsid w:val="00CC7C7D"/>
    <w:rsid w:val="00CC7E8C"/>
    <w:rsid w:val="00CC7F8C"/>
    <w:rsid w:val="00CD0445"/>
    <w:rsid w:val="00CD08F4"/>
    <w:rsid w:val="00CD10EC"/>
    <w:rsid w:val="00CD13D8"/>
    <w:rsid w:val="00CD1A0B"/>
    <w:rsid w:val="00CD1AEA"/>
    <w:rsid w:val="00CD1B04"/>
    <w:rsid w:val="00CD1F76"/>
    <w:rsid w:val="00CD219B"/>
    <w:rsid w:val="00CD243E"/>
    <w:rsid w:val="00CD2C67"/>
    <w:rsid w:val="00CD2D72"/>
    <w:rsid w:val="00CD33DC"/>
    <w:rsid w:val="00CD37F1"/>
    <w:rsid w:val="00CD386B"/>
    <w:rsid w:val="00CD3A21"/>
    <w:rsid w:val="00CD3AA5"/>
    <w:rsid w:val="00CD3FAB"/>
    <w:rsid w:val="00CD4034"/>
    <w:rsid w:val="00CD42DF"/>
    <w:rsid w:val="00CD4562"/>
    <w:rsid w:val="00CD46E1"/>
    <w:rsid w:val="00CD4FF9"/>
    <w:rsid w:val="00CD50C4"/>
    <w:rsid w:val="00CD5328"/>
    <w:rsid w:val="00CD66B8"/>
    <w:rsid w:val="00CD6CF7"/>
    <w:rsid w:val="00CD6D99"/>
    <w:rsid w:val="00CD6E70"/>
    <w:rsid w:val="00CD7399"/>
    <w:rsid w:val="00CD7A3A"/>
    <w:rsid w:val="00CD7DE5"/>
    <w:rsid w:val="00CD7DF0"/>
    <w:rsid w:val="00CD7FEE"/>
    <w:rsid w:val="00CE0077"/>
    <w:rsid w:val="00CE0218"/>
    <w:rsid w:val="00CE0704"/>
    <w:rsid w:val="00CE07AE"/>
    <w:rsid w:val="00CE07B0"/>
    <w:rsid w:val="00CE07FA"/>
    <w:rsid w:val="00CE085D"/>
    <w:rsid w:val="00CE08E9"/>
    <w:rsid w:val="00CE0C89"/>
    <w:rsid w:val="00CE11D7"/>
    <w:rsid w:val="00CE138E"/>
    <w:rsid w:val="00CE1A17"/>
    <w:rsid w:val="00CE1DBF"/>
    <w:rsid w:val="00CE1E47"/>
    <w:rsid w:val="00CE2F1D"/>
    <w:rsid w:val="00CE30A3"/>
    <w:rsid w:val="00CE34DF"/>
    <w:rsid w:val="00CE36CC"/>
    <w:rsid w:val="00CE3ABE"/>
    <w:rsid w:val="00CE3CDE"/>
    <w:rsid w:val="00CE4364"/>
    <w:rsid w:val="00CE43D9"/>
    <w:rsid w:val="00CE47D8"/>
    <w:rsid w:val="00CE489B"/>
    <w:rsid w:val="00CE4971"/>
    <w:rsid w:val="00CE5161"/>
    <w:rsid w:val="00CE51F3"/>
    <w:rsid w:val="00CE52C0"/>
    <w:rsid w:val="00CE53FE"/>
    <w:rsid w:val="00CE5AD1"/>
    <w:rsid w:val="00CE5C56"/>
    <w:rsid w:val="00CE5FA3"/>
    <w:rsid w:val="00CE6082"/>
    <w:rsid w:val="00CE622C"/>
    <w:rsid w:val="00CE6658"/>
    <w:rsid w:val="00CE66F5"/>
    <w:rsid w:val="00CE6B8C"/>
    <w:rsid w:val="00CE6C5B"/>
    <w:rsid w:val="00CE6DBC"/>
    <w:rsid w:val="00CE704D"/>
    <w:rsid w:val="00CE70C8"/>
    <w:rsid w:val="00CE7564"/>
    <w:rsid w:val="00CE757B"/>
    <w:rsid w:val="00CE76B7"/>
    <w:rsid w:val="00CE7AF4"/>
    <w:rsid w:val="00CE7D3B"/>
    <w:rsid w:val="00CE7E47"/>
    <w:rsid w:val="00CE7F9C"/>
    <w:rsid w:val="00CF045B"/>
    <w:rsid w:val="00CF04E5"/>
    <w:rsid w:val="00CF0581"/>
    <w:rsid w:val="00CF05F2"/>
    <w:rsid w:val="00CF092B"/>
    <w:rsid w:val="00CF1181"/>
    <w:rsid w:val="00CF1201"/>
    <w:rsid w:val="00CF1338"/>
    <w:rsid w:val="00CF17A6"/>
    <w:rsid w:val="00CF1ACE"/>
    <w:rsid w:val="00CF1BF4"/>
    <w:rsid w:val="00CF1E4B"/>
    <w:rsid w:val="00CF2316"/>
    <w:rsid w:val="00CF262D"/>
    <w:rsid w:val="00CF297D"/>
    <w:rsid w:val="00CF2A2F"/>
    <w:rsid w:val="00CF2BE3"/>
    <w:rsid w:val="00CF2E48"/>
    <w:rsid w:val="00CF2EE8"/>
    <w:rsid w:val="00CF3080"/>
    <w:rsid w:val="00CF33AD"/>
    <w:rsid w:val="00CF3AF7"/>
    <w:rsid w:val="00CF3B55"/>
    <w:rsid w:val="00CF3CA3"/>
    <w:rsid w:val="00CF3E89"/>
    <w:rsid w:val="00CF3F10"/>
    <w:rsid w:val="00CF40B9"/>
    <w:rsid w:val="00CF42C9"/>
    <w:rsid w:val="00CF42D4"/>
    <w:rsid w:val="00CF4321"/>
    <w:rsid w:val="00CF4379"/>
    <w:rsid w:val="00CF4B08"/>
    <w:rsid w:val="00CF4C6F"/>
    <w:rsid w:val="00CF4E13"/>
    <w:rsid w:val="00CF5237"/>
    <w:rsid w:val="00CF5308"/>
    <w:rsid w:val="00CF563C"/>
    <w:rsid w:val="00CF5843"/>
    <w:rsid w:val="00CF59B9"/>
    <w:rsid w:val="00CF6101"/>
    <w:rsid w:val="00CF62FE"/>
    <w:rsid w:val="00CF6669"/>
    <w:rsid w:val="00CF6684"/>
    <w:rsid w:val="00CF672B"/>
    <w:rsid w:val="00CF686C"/>
    <w:rsid w:val="00CF68BE"/>
    <w:rsid w:val="00CF6C18"/>
    <w:rsid w:val="00CF71E3"/>
    <w:rsid w:val="00CF73F1"/>
    <w:rsid w:val="00CF7541"/>
    <w:rsid w:val="00CF7580"/>
    <w:rsid w:val="00CF7A7C"/>
    <w:rsid w:val="00D00183"/>
    <w:rsid w:val="00D001AA"/>
    <w:rsid w:val="00D004B0"/>
    <w:rsid w:val="00D007FF"/>
    <w:rsid w:val="00D00AE7"/>
    <w:rsid w:val="00D00C80"/>
    <w:rsid w:val="00D00C84"/>
    <w:rsid w:val="00D010A2"/>
    <w:rsid w:val="00D010A8"/>
    <w:rsid w:val="00D010C8"/>
    <w:rsid w:val="00D0146B"/>
    <w:rsid w:val="00D015A7"/>
    <w:rsid w:val="00D01673"/>
    <w:rsid w:val="00D01A47"/>
    <w:rsid w:val="00D020BA"/>
    <w:rsid w:val="00D021B1"/>
    <w:rsid w:val="00D024D7"/>
    <w:rsid w:val="00D02DD0"/>
    <w:rsid w:val="00D03670"/>
    <w:rsid w:val="00D0367C"/>
    <w:rsid w:val="00D0380F"/>
    <w:rsid w:val="00D039D2"/>
    <w:rsid w:val="00D03CC8"/>
    <w:rsid w:val="00D03F32"/>
    <w:rsid w:val="00D044EB"/>
    <w:rsid w:val="00D04568"/>
    <w:rsid w:val="00D0468E"/>
    <w:rsid w:val="00D049DD"/>
    <w:rsid w:val="00D04A18"/>
    <w:rsid w:val="00D0518B"/>
    <w:rsid w:val="00D057B8"/>
    <w:rsid w:val="00D05929"/>
    <w:rsid w:val="00D05ABF"/>
    <w:rsid w:val="00D05CD5"/>
    <w:rsid w:val="00D06106"/>
    <w:rsid w:val="00D062F1"/>
    <w:rsid w:val="00D0651D"/>
    <w:rsid w:val="00D06934"/>
    <w:rsid w:val="00D06D13"/>
    <w:rsid w:val="00D06DD8"/>
    <w:rsid w:val="00D06F78"/>
    <w:rsid w:val="00D07162"/>
    <w:rsid w:val="00D074BE"/>
    <w:rsid w:val="00D07D00"/>
    <w:rsid w:val="00D07E88"/>
    <w:rsid w:val="00D100F0"/>
    <w:rsid w:val="00D1051C"/>
    <w:rsid w:val="00D106EA"/>
    <w:rsid w:val="00D10BFE"/>
    <w:rsid w:val="00D10E68"/>
    <w:rsid w:val="00D10F5D"/>
    <w:rsid w:val="00D10F66"/>
    <w:rsid w:val="00D110A0"/>
    <w:rsid w:val="00D119B4"/>
    <w:rsid w:val="00D11A4A"/>
    <w:rsid w:val="00D11BC7"/>
    <w:rsid w:val="00D12161"/>
    <w:rsid w:val="00D1219D"/>
    <w:rsid w:val="00D121F5"/>
    <w:rsid w:val="00D130EF"/>
    <w:rsid w:val="00D13512"/>
    <w:rsid w:val="00D138E7"/>
    <w:rsid w:val="00D139A1"/>
    <w:rsid w:val="00D13DAC"/>
    <w:rsid w:val="00D14784"/>
    <w:rsid w:val="00D149B0"/>
    <w:rsid w:val="00D14B63"/>
    <w:rsid w:val="00D14CB6"/>
    <w:rsid w:val="00D1576B"/>
    <w:rsid w:val="00D15ABE"/>
    <w:rsid w:val="00D15B59"/>
    <w:rsid w:val="00D15E9C"/>
    <w:rsid w:val="00D1648F"/>
    <w:rsid w:val="00D168CB"/>
    <w:rsid w:val="00D169DB"/>
    <w:rsid w:val="00D16B22"/>
    <w:rsid w:val="00D16C26"/>
    <w:rsid w:val="00D16D9F"/>
    <w:rsid w:val="00D16EC8"/>
    <w:rsid w:val="00D177CF"/>
    <w:rsid w:val="00D1786F"/>
    <w:rsid w:val="00D17882"/>
    <w:rsid w:val="00D17D26"/>
    <w:rsid w:val="00D20076"/>
    <w:rsid w:val="00D205B8"/>
    <w:rsid w:val="00D205F9"/>
    <w:rsid w:val="00D20CC7"/>
    <w:rsid w:val="00D20D23"/>
    <w:rsid w:val="00D20E70"/>
    <w:rsid w:val="00D20E96"/>
    <w:rsid w:val="00D2104B"/>
    <w:rsid w:val="00D21149"/>
    <w:rsid w:val="00D21363"/>
    <w:rsid w:val="00D2139D"/>
    <w:rsid w:val="00D213C0"/>
    <w:rsid w:val="00D21550"/>
    <w:rsid w:val="00D21600"/>
    <w:rsid w:val="00D2171F"/>
    <w:rsid w:val="00D21770"/>
    <w:rsid w:val="00D2249F"/>
    <w:rsid w:val="00D22687"/>
    <w:rsid w:val="00D22737"/>
    <w:rsid w:val="00D2286A"/>
    <w:rsid w:val="00D22876"/>
    <w:rsid w:val="00D22918"/>
    <w:rsid w:val="00D2295F"/>
    <w:rsid w:val="00D22FA2"/>
    <w:rsid w:val="00D232F3"/>
    <w:rsid w:val="00D233ED"/>
    <w:rsid w:val="00D23696"/>
    <w:rsid w:val="00D23B8E"/>
    <w:rsid w:val="00D23EE9"/>
    <w:rsid w:val="00D24103"/>
    <w:rsid w:val="00D24179"/>
    <w:rsid w:val="00D247C7"/>
    <w:rsid w:val="00D248E0"/>
    <w:rsid w:val="00D249BC"/>
    <w:rsid w:val="00D24B80"/>
    <w:rsid w:val="00D24D6B"/>
    <w:rsid w:val="00D24EAE"/>
    <w:rsid w:val="00D250C9"/>
    <w:rsid w:val="00D25313"/>
    <w:rsid w:val="00D2570E"/>
    <w:rsid w:val="00D25B86"/>
    <w:rsid w:val="00D25DEF"/>
    <w:rsid w:val="00D25E79"/>
    <w:rsid w:val="00D25F7D"/>
    <w:rsid w:val="00D26139"/>
    <w:rsid w:val="00D26FF1"/>
    <w:rsid w:val="00D27051"/>
    <w:rsid w:val="00D271D6"/>
    <w:rsid w:val="00D272E4"/>
    <w:rsid w:val="00D27455"/>
    <w:rsid w:val="00D27774"/>
    <w:rsid w:val="00D3006E"/>
    <w:rsid w:val="00D30196"/>
    <w:rsid w:val="00D302BE"/>
    <w:rsid w:val="00D30453"/>
    <w:rsid w:val="00D30474"/>
    <w:rsid w:val="00D3054E"/>
    <w:rsid w:val="00D3078C"/>
    <w:rsid w:val="00D30797"/>
    <w:rsid w:val="00D30937"/>
    <w:rsid w:val="00D30AF2"/>
    <w:rsid w:val="00D30E1D"/>
    <w:rsid w:val="00D31225"/>
    <w:rsid w:val="00D31301"/>
    <w:rsid w:val="00D3169F"/>
    <w:rsid w:val="00D31A13"/>
    <w:rsid w:val="00D323B3"/>
    <w:rsid w:val="00D32435"/>
    <w:rsid w:val="00D327B9"/>
    <w:rsid w:val="00D32F45"/>
    <w:rsid w:val="00D33055"/>
    <w:rsid w:val="00D331D2"/>
    <w:rsid w:val="00D33424"/>
    <w:rsid w:val="00D334A1"/>
    <w:rsid w:val="00D33719"/>
    <w:rsid w:val="00D3395A"/>
    <w:rsid w:val="00D33A3C"/>
    <w:rsid w:val="00D33F5B"/>
    <w:rsid w:val="00D346B5"/>
    <w:rsid w:val="00D346DE"/>
    <w:rsid w:val="00D34855"/>
    <w:rsid w:val="00D34BCA"/>
    <w:rsid w:val="00D34D9A"/>
    <w:rsid w:val="00D34FAF"/>
    <w:rsid w:val="00D35082"/>
    <w:rsid w:val="00D3520D"/>
    <w:rsid w:val="00D35420"/>
    <w:rsid w:val="00D3544A"/>
    <w:rsid w:val="00D35547"/>
    <w:rsid w:val="00D35733"/>
    <w:rsid w:val="00D3574A"/>
    <w:rsid w:val="00D35825"/>
    <w:rsid w:val="00D3585A"/>
    <w:rsid w:val="00D35A06"/>
    <w:rsid w:val="00D35F7E"/>
    <w:rsid w:val="00D3638D"/>
    <w:rsid w:val="00D36AD3"/>
    <w:rsid w:val="00D37334"/>
    <w:rsid w:val="00D374D4"/>
    <w:rsid w:val="00D37BB5"/>
    <w:rsid w:val="00D37BD7"/>
    <w:rsid w:val="00D40D57"/>
    <w:rsid w:val="00D417C4"/>
    <w:rsid w:val="00D418D1"/>
    <w:rsid w:val="00D418DF"/>
    <w:rsid w:val="00D41EAF"/>
    <w:rsid w:val="00D41F58"/>
    <w:rsid w:val="00D41FD4"/>
    <w:rsid w:val="00D427F4"/>
    <w:rsid w:val="00D42C78"/>
    <w:rsid w:val="00D42E4F"/>
    <w:rsid w:val="00D42FB2"/>
    <w:rsid w:val="00D431EF"/>
    <w:rsid w:val="00D43A10"/>
    <w:rsid w:val="00D43D04"/>
    <w:rsid w:val="00D43DBD"/>
    <w:rsid w:val="00D440D7"/>
    <w:rsid w:val="00D440DE"/>
    <w:rsid w:val="00D44174"/>
    <w:rsid w:val="00D44612"/>
    <w:rsid w:val="00D44852"/>
    <w:rsid w:val="00D44B21"/>
    <w:rsid w:val="00D44E8D"/>
    <w:rsid w:val="00D4520C"/>
    <w:rsid w:val="00D45226"/>
    <w:rsid w:val="00D4530F"/>
    <w:rsid w:val="00D4579D"/>
    <w:rsid w:val="00D45962"/>
    <w:rsid w:val="00D45C03"/>
    <w:rsid w:val="00D45D10"/>
    <w:rsid w:val="00D45FF7"/>
    <w:rsid w:val="00D4696D"/>
    <w:rsid w:val="00D4706B"/>
    <w:rsid w:val="00D47181"/>
    <w:rsid w:val="00D472CC"/>
    <w:rsid w:val="00D47520"/>
    <w:rsid w:val="00D4787C"/>
    <w:rsid w:val="00D478EE"/>
    <w:rsid w:val="00D47968"/>
    <w:rsid w:val="00D479B4"/>
    <w:rsid w:val="00D47B9C"/>
    <w:rsid w:val="00D50054"/>
    <w:rsid w:val="00D500AF"/>
    <w:rsid w:val="00D5020D"/>
    <w:rsid w:val="00D503D2"/>
    <w:rsid w:val="00D50439"/>
    <w:rsid w:val="00D50AB3"/>
    <w:rsid w:val="00D512B3"/>
    <w:rsid w:val="00D51580"/>
    <w:rsid w:val="00D516DC"/>
    <w:rsid w:val="00D51A65"/>
    <w:rsid w:val="00D51EA1"/>
    <w:rsid w:val="00D521A5"/>
    <w:rsid w:val="00D529E3"/>
    <w:rsid w:val="00D52A47"/>
    <w:rsid w:val="00D52E29"/>
    <w:rsid w:val="00D5321C"/>
    <w:rsid w:val="00D53953"/>
    <w:rsid w:val="00D53E9A"/>
    <w:rsid w:val="00D54160"/>
    <w:rsid w:val="00D5456F"/>
    <w:rsid w:val="00D54741"/>
    <w:rsid w:val="00D549A5"/>
    <w:rsid w:val="00D549D1"/>
    <w:rsid w:val="00D549E3"/>
    <w:rsid w:val="00D54C08"/>
    <w:rsid w:val="00D54C9E"/>
    <w:rsid w:val="00D5532C"/>
    <w:rsid w:val="00D553A0"/>
    <w:rsid w:val="00D5563B"/>
    <w:rsid w:val="00D55886"/>
    <w:rsid w:val="00D55E30"/>
    <w:rsid w:val="00D56116"/>
    <w:rsid w:val="00D5615F"/>
    <w:rsid w:val="00D5650A"/>
    <w:rsid w:val="00D56B58"/>
    <w:rsid w:val="00D56DBF"/>
    <w:rsid w:val="00D56EB7"/>
    <w:rsid w:val="00D56FC2"/>
    <w:rsid w:val="00D57171"/>
    <w:rsid w:val="00D57313"/>
    <w:rsid w:val="00D5754A"/>
    <w:rsid w:val="00D5758A"/>
    <w:rsid w:val="00D576AD"/>
    <w:rsid w:val="00D57E00"/>
    <w:rsid w:val="00D603FF"/>
    <w:rsid w:val="00D60597"/>
    <w:rsid w:val="00D60723"/>
    <w:rsid w:val="00D6079B"/>
    <w:rsid w:val="00D60884"/>
    <w:rsid w:val="00D60975"/>
    <w:rsid w:val="00D60A5B"/>
    <w:rsid w:val="00D611BB"/>
    <w:rsid w:val="00D6130F"/>
    <w:rsid w:val="00D615F9"/>
    <w:rsid w:val="00D61A57"/>
    <w:rsid w:val="00D61B56"/>
    <w:rsid w:val="00D61DDC"/>
    <w:rsid w:val="00D62527"/>
    <w:rsid w:val="00D6257D"/>
    <w:rsid w:val="00D6287C"/>
    <w:rsid w:val="00D6297F"/>
    <w:rsid w:val="00D630FB"/>
    <w:rsid w:val="00D6312B"/>
    <w:rsid w:val="00D639B7"/>
    <w:rsid w:val="00D63AD1"/>
    <w:rsid w:val="00D63C31"/>
    <w:rsid w:val="00D63C41"/>
    <w:rsid w:val="00D63C83"/>
    <w:rsid w:val="00D63D9E"/>
    <w:rsid w:val="00D63E60"/>
    <w:rsid w:val="00D63EEE"/>
    <w:rsid w:val="00D63F6E"/>
    <w:rsid w:val="00D641BE"/>
    <w:rsid w:val="00D6444B"/>
    <w:rsid w:val="00D6466F"/>
    <w:rsid w:val="00D64778"/>
    <w:rsid w:val="00D648C6"/>
    <w:rsid w:val="00D64B30"/>
    <w:rsid w:val="00D64EBD"/>
    <w:rsid w:val="00D64EFB"/>
    <w:rsid w:val="00D64F68"/>
    <w:rsid w:val="00D65BAA"/>
    <w:rsid w:val="00D660C3"/>
    <w:rsid w:val="00D6610C"/>
    <w:rsid w:val="00D661C4"/>
    <w:rsid w:val="00D663EE"/>
    <w:rsid w:val="00D66460"/>
    <w:rsid w:val="00D66E07"/>
    <w:rsid w:val="00D6713E"/>
    <w:rsid w:val="00D67513"/>
    <w:rsid w:val="00D677B5"/>
    <w:rsid w:val="00D678A6"/>
    <w:rsid w:val="00D679D1"/>
    <w:rsid w:val="00D67B96"/>
    <w:rsid w:val="00D67CE7"/>
    <w:rsid w:val="00D67DC7"/>
    <w:rsid w:val="00D67F5A"/>
    <w:rsid w:val="00D7022E"/>
    <w:rsid w:val="00D7036B"/>
    <w:rsid w:val="00D703E6"/>
    <w:rsid w:val="00D7041C"/>
    <w:rsid w:val="00D70AC5"/>
    <w:rsid w:val="00D70BCA"/>
    <w:rsid w:val="00D70E16"/>
    <w:rsid w:val="00D70EF9"/>
    <w:rsid w:val="00D7156A"/>
    <w:rsid w:val="00D7168E"/>
    <w:rsid w:val="00D71A24"/>
    <w:rsid w:val="00D71B4A"/>
    <w:rsid w:val="00D71B7A"/>
    <w:rsid w:val="00D720C5"/>
    <w:rsid w:val="00D72185"/>
    <w:rsid w:val="00D72404"/>
    <w:rsid w:val="00D72A2D"/>
    <w:rsid w:val="00D72CC8"/>
    <w:rsid w:val="00D73712"/>
    <w:rsid w:val="00D7381A"/>
    <w:rsid w:val="00D739CB"/>
    <w:rsid w:val="00D73ADD"/>
    <w:rsid w:val="00D73B47"/>
    <w:rsid w:val="00D73E09"/>
    <w:rsid w:val="00D74589"/>
    <w:rsid w:val="00D746EF"/>
    <w:rsid w:val="00D74E47"/>
    <w:rsid w:val="00D75145"/>
    <w:rsid w:val="00D75502"/>
    <w:rsid w:val="00D75699"/>
    <w:rsid w:val="00D759D6"/>
    <w:rsid w:val="00D75A62"/>
    <w:rsid w:val="00D75CD4"/>
    <w:rsid w:val="00D76126"/>
    <w:rsid w:val="00D7618D"/>
    <w:rsid w:val="00D7629E"/>
    <w:rsid w:val="00D773E2"/>
    <w:rsid w:val="00D778DD"/>
    <w:rsid w:val="00D77AF8"/>
    <w:rsid w:val="00D77D23"/>
    <w:rsid w:val="00D8022A"/>
    <w:rsid w:val="00D802B8"/>
    <w:rsid w:val="00D80778"/>
    <w:rsid w:val="00D80C15"/>
    <w:rsid w:val="00D80E45"/>
    <w:rsid w:val="00D8120D"/>
    <w:rsid w:val="00D8127D"/>
    <w:rsid w:val="00D812C2"/>
    <w:rsid w:val="00D813B2"/>
    <w:rsid w:val="00D817AC"/>
    <w:rsid w:val="00D81A76"/>
    <w:rsid w:val="00D81D0E"/>
    <w:rsid w:val="00D81F67"/>
    <w:rsid w:val="00D8214C"/>
    <w:rsid w:val="00D828F1"/>
    <w:rsid w:val="00D82A5A"/>
    <w:rsid w:val="00D82B25"/>
    <w:rsid w:val="00D82B6D"/>
    <w:rsid w:val="00D82E08"/>
    <w:rsid w:val="00D83877"/>
    <w:rsid w:val="00D83A46"/>
    <w:rsid w:val="00D84039"/>
    <w:rsid w:val="00D84050"/>
    <w:rsid w:val="00D845F8"/>
    <w:rsid w:val="00D849AC"/>
    <w:rsid w:val="00D84B9A"/>
    <w:rsid w:val="00D85905"/>
    <w:rsid w:val="00D8590A"/>
    <w:rsid w:val="00D85CBB"/>
    <w:rsid w:val="00D866E9"/>
    <w:rsid w:val="00D86831"/>
    <w:rsid w:val="00D86888"/>
    <w:rsid w:val="00D86B94"/>
    <w:rsid w:val="00D86DB7"/>
    <w:rsid w:val="00D87043"/>
    <w:rsid w:val="00D87064"/>
    <w:rsid w:val="00D871FA"/>
    <w:rsid w:val="00D872A5"/>
    <w:rsid w:val="00D87311"/>
    <w:rsid w:val="00D87401"/>
    <w:rsid w:val="00D8785D"/>
    <w:rsid w:val="00D87A10"/>
    <w:rsid w:val="00D87CBA"/>
    <w:rsid w:val="00D9015E"/>
    <w:rsid w:val="00D901FA"/>
    <w:rsid w:val="00D904EA"/>
    <w:rsid w:val="00D90507"/>
    <w:rsid w:val="00D905EF"/>
    <w:rsid w:val="00D907DE"/>
    <w:rsid w:val="00D90908"/>
    <w:rsid w:val="00D90B12"/>
    <w:rsid w:val="00D90D06"/>
    <w:rsid w:val="00D9113B"/>
    <w:rsid w:val="00D91426"/>
    <w:rsid w:val="00D91507"/>
    <w:rsid w:val="00D9160E"/>
    <w:rsid w:val="00D916C5"/>
    <w:rsid w:val="00D918F7"/>
    <w:rsid w:val="00D91953"/>
    <w:rsid w:val="00D91A1C"/>
    <w:rsid w:val="00D91CF0"/>
    <w:rsid w:val="00D91DB4"/>
    <w:rsid w:val="00D91EE7"/>
    <w:rsid w:val="00D9202B"/>
    <w:rsid w:val="00D9238D"/>
    <w:rsid w:val="00D928E0"/>
    <w:rsid w:val="00D92C20"/>
    <w:rsid w:val="00D92D0E"/>
    <w:rsid w:val="00D92FCF"/>
    <w:rsid w:val="00D92FF0"/>
    <w:rsid w:val="00D93007"/>
    <w:rsid w:val="00D93340"/>
    <w:rsid w:val="00D9367E"/>
    <w:rsid w:val="00D93A01"/>
    <w:rsid w:val="00D93AE6"/>
    <w:rsid w:val="00D93CD1"/>
    <w:rsid w:val="00D949E0"/>
    <w:rsid w:val="00D94AC1"/>
    <w:rsid w:val="00D94DC1"/>
    <w:rsid w:val="00D95189"/>
    <w:rsid w:val="00D953D8"/>
    <w:rsid w:val="00D95679"/>
    <w:rsid w:val="00D95818"/>
    <w:rsid w:val="00D9585F"/>
    <w:rsid w:val="00D958BE"/>
    <w:rsid w:val="00D95AA2"/>
    <w:rsid w:val="00D95AEE"/>
    <w:rsid w:val="00D95EDB"/>
    <w:rsid w:val="00D9633D"/>
    <w:rsid w:val="00D96615"/>
    <w:rsid w:val="00D9687E"/>
    <w:rsid w:val="00D96890"/>
    <w:rsid w:val="00D96A80"/>
    <w:rsid w:val="00D96B20"/>
    <w:rsid w:val="00D96C63"/>
    <w:rsid w:val="00D96E00"/>
    <w:rsid w:val="00D970B1"/>
    <w:rsid w:val="00D97125"/>
    <w:rsid w:val="00D97189"/>
    <w:rsid w:val="00D97534"/>
    <w:rsid w:val="00D9793C"/>
    <w:rsid w:val="00D97A7E"/>
    <w:rsid w:val="00D97AA3"/>
    <w:rsid w:val="00DA0074"/>
    <w:rsid w:val="00DA00DE"/>
    <w:rsid w:val="00DA0164"/>
    <w:rsid w:val="00DA057B"/>
    <w:rsid w:val="00DA07D4"/>
    <w:rsid w:val="00DA082B"/>
    <w:rsid w:val="00DA08E8"/>
    <w:rsid w:val="00DA0A8F"/>
    <w:rsid w:val="00DA0CAE"/>
    <w:rsid w:val="00DA0F1E"/>
    <w:rsid w:val="00DA1639"/>
    <w:rsid w:val="00DA193F"/>
    <w:rsid w:val="00DA1A2F"/>
    <w:rsid w:val="00DA1D64"/>
    <w:rsid w:val="00DA1DD3"/>
    <w:rsid w:val="00DA2450"/>
    <w:rsid w:val="00DA28FB"/>
    <w:rsid w:val="00DA2C1C"/>
    <w:rsid w:val="00DA2C75"/>
    <w:rsid w:val="00DA2F9A"/>
    <w:rsid w:val="00DA335E"/>
    <w:rsid w:val="00DA39FF"/>
    <w:rsid w:val="00DA3CAF"/>
    <w:rsid w:val="00DA3E73"/>
    <w:rsid w:val="00DA4344"/>
    <w:rsid w:val="00DA43A2"/>
    <w:rsid w:val="00DA4793"/>
    <w:rsid w:val="00DA4914"/>
    <w:rsid w:val="00DA4A61"/>
    <w:rsid w:val="00DA4AE9"/>
    <w:rsid w:val="00DA4C15"/>
    <w:rsid w:val="00DA5007"/>
    <w:rsid w:val="00DA5426"/>
    <w:rsid w:val="00DA56F9"/>
    <w:rsid w:val="00DA5722"/>
    <w:rsid w:val="00DA58E4"/>
    <w:rsid w:val="00DA5B33"/>
    <w:rsid w:val="00DA5E1D"/>
    <w:rsid w:val="00DA6094"/>
    <w:rsid w:val="00DA625F"/>
    <w:rsid w:val="00DA6669"/>
    <w:rsid w:val="00DA6846"/>
    <w:rsid w:val="00DA714F"/>
    <w:rsid w:val="00DA72E4"/>
    <w:rsid w:val="00DA73A1"/>
    <w:rsid w:val="00DA7480"/>
    <w:rsid w:val="00DA74C6"/>
    <w:rsid w:val="00DA7793"/>
    <w:rsid w:val="00DA7820"/>
    <w:rsid w:val="00DA7B54"/>
    <w:rsid w:val="00DA7CAE"/>
    <w:rsid w:val="00DB01B8"/>
    <w:rsid w:val="00DB05B8"/>
    <w:rsid w:val="00DB0757"/>
    <w:rsid w:val="00DB099B"/>
    <w:rsid w:val="00DB0A30"/>
    <w:rsid w:val="00DB0A89"/>
    <w:rsid w:val="00DB0DE0"/>
    <w:rsid w:val="00DB0F50"/>
    <w:rsid w:val="00DB0FF5"/>
    <w:rsid w:val="00DB1572"/>
    <w:rsid w:val="00DB1667"/>
    <w:rsid w:val="00DB1BFB"/>
    <w:rsid w:val="00DB1E12"/>
    <w:rsid w:val="00DB200E"/>
    <w:rsid w:val="00DB2301"/>
    <w:rsid w:val="00DB2307"/>
    <w:rsid w:val="00DB2928"/>
    <w:rsid w:val="00DB29B1"/>
    <w:rsid w:val="00DB2B91"/>
    <w:rsid w:val="00DB2E2B"/>
    <w:rsid w:val="00DB2F69"/>
    <w:rsid w:val="00DB2FEC"/>
    <w:rsid w:val="00DB34C1"/>
    <w:rsid w:val="00DB3EEB"/>
    <w:rsid w:val="00DB40D1"/>
    <w:rsid w:val="00DB4336"/>
    <w:rsid w:val="00DB453A"/>
    <w:rsid w:val="00DB4720"/>
    <w:rsid w:val="00DB491B"/>
    <w:rsid w:val="00DB49AD"/>
    <w:rsid w:val="00DB49E0"/>
    <w:rsid w:val="00DB4A47"/>
    <w:rsid w:val="00DB4BEC"/>
    <w:rsid w:val="00DB4CD0"/>
    <w:rsid w:val="00DB4EE6"/>
    <w:rsid w:val="00DB5454"/>
    <w:rsid w:val="00DB5610"/>
    <w:rsid w:val="00DB56B9"/>
    <w:rsid w:val="00DB5845"/>
    <w:rsid w:val="00DB5855"/>
    <w:rsid w:val="00DB590C"/>
    <w:rsid w:val="00DB5A69"/>
    <w:rsid w:val="00DB60DC"/>
    <w:rsid w:val="00DB62AD"/>
    <w:rsid w:val="00DB6D6C"/>
    <w:rsid w:val="00DB6E39"/>
    <w:rsid w:val="00DB7088"/>
    <w:rsid w:val="00DB7419"/>
    <w:rsid w:val="00DB7805"/>
    <w:rsid w:val="00DB7BFF"/>
    <w:rsid w:val="00DB7C33"/>
    <w:rsid w:val="00DB7DA9"/>
    <w:rsid w:val="00DC0080"/>
    <w:rsid w:val="00DC03D7"/>
    <w:rsid w:val="00DC0514"/>
    <w:rsid w:val="00DC08AA"/>
    <w:rsid w:val="00DC08D3"/>
    <w:rsid w:val="00DC093C"/>
    <w:rsid w:val="00DC09C0"/>
    <w:rsid w:val="00DC09D3"/>
    <w:rsid w:val="00DC0C64"/>
    <w:rsid w:val="00DC0FC0"/>
    <w:rsid w:val="00DC15E7"/>
    <w:rsid w:val="00DC17D5"/>
    <w:rsid w:val="00DC18A3"/>
    <w:rsid w:val="00DC1C8F"/>
    <w:rsid w:val="00DC1CAC"/>
    <w:rsid w:val="00DC1D16"/>
    <w:rsid w:val="00DC1F55"/>
    <w:rsid w:val="00DC2037"/>
    <w:rsid w:val="00DC20D5"/>
    <w:rsid w:val="00DC20DE"/>
    <w:rsid w:val="00DC22A9"/>
    <w:rsid w:val="00DC236E"/>
    <w:rsid w:val="00DC23CC"/>
    <w:rsid w:val="00DC267A"/>
    <w:rsid w:val="00DC276D"/>
    <w:rsid w:val="00DC28AF"/>
    <w:rsid w:val="00DC294E"/>
    <w:rsid w:val="00DC2B1B"/>
    <w:rsid w:val="00DC2CA2"/>
    <w:rsid w:val="00DC3021"/>
    <w:rsid w:val="00DC3199"/>
    <w:rsid w:val="00DC319C"/>
    <w:rsid w:val="00DC31D1"/>
    <w:rsid w:val="00DC34BB"/>
    <w:rsid w:val="00DC3D07"/>
    <w:rsid w:val="00DC3FEC"/>
    <w:rsid w:val="00DC4032"/>
    <w:rsid w:val="00DC408B"/>
    <w:rsid w:val="00DC421F"/>
    <w:rsid w:val="00DC45B5"/>
    <w:rsid w:val="00DC45CD"/>
    <w:rsid w:val="00DC45FC"/>
    <w:rsid w:val="00DC4FC3"/>
    <w:rsid w:val="00DC508A"/>
    <w:rsid w:val="00DC53A8"/>
    <w:rsid w:val="00DC5409"/>
    <w:rsid w:val="00DC5430"/>
    <w:rsid w:val="00DC55E5"/>
    <w:rsid w:val="00DC5737"/>
    <w:rsid w:val="00DC65FB"/>
    <w:rsid w:val="00DC6908"/>
    <w:rsid w:val="00DC6A62"/>
    <w:rsid w:val="00DC6DCA"/>
    <w:rsid w:val="00DC6EF6"/>
    <w:rsid w:val="00DC7450"/>
    <w:rsid w:val="00DC74EE"/>
    <w:rsid w:val="00DC757B"/>
    <w:rsid w:val="00DC772A"/>
    <w:rsid w:val="00DC77C7"/>
    <w:rsid w:val="00DC79EA"/>
    <w:rsid w:val="00DC7B22"/>
    <w:rsid w:val="00DC7EB2"/>
    <w:rsid w:val="00DD0163"/>
    <w:rsid w:val="00DD0285"/>
    <w:rsid w:val="00DD07BA"/>
    <w:rsid w:val="00DD0AE0"/>
    <w:rsid w:val="00DD0BC2"/>
    <w:rsid w:val="00DD0CE2"/>
    <w:rsid w:val="00DD0DCE"/>
    <w:rsid w:val="00DD0F07"/>
    <w:rsid w:val="00DD10A3"/>
    <w:rsid w:val="00DD113A"/>
    <w:rsid w:val="00DD1190"/>
    <w:rsid w:val="00DD125A"/>
    <w:rsid w:val="00DD1411"/>
    <w:rsid w:val="00DD1890"/>
    <w:rsid w:val="00DD192C"/>
    <w:rsid w:val="00DD1AC9"/>
    <w:rsid w:val="00DD1B6E"/>
    <w:rsid w:val="00DD1CF5"/>
    <w:rsid w:val="00DD1D61"/>
    <w:rsid w:val="00DD1DA6"/>
    <w:rsid w:val="00DD2256"/>
    <w:rsid w:val="00DD2363"/>
    <w:rsid w:val="00DD288C"/>
    <w:rsid w:val="00DD2AA0"/>
    <w:rsid w:val="00DD2C7E"/>
    <w:rsid w:val="00DD2CEC"/>
    <w:rsid w:val="00DD2DC7"/>
    <w:rsid w:val="00DD2E03"/>
    <w:rsid w:val="00DD2F8F"/>
    <w:rsid w:val="00DD340A"/>
    <w:rsid w:val="00DD34BC"/>
    <w:rsid w:val="00DD3ED8"/>
    <w:rsid w:val="00DD3F34"/>
    <w:rsid w:val="00DD40DD"/>
    <w:rsid w:val="00DD43D5"/>
    <w:rsid w:val="00DD47B5"/>
    <w:rsid w:val="00DD485C"/>
    <w:rsid w:val="00DD48A6"/>
    <w:rsid w:val="00DD4BFC"/>
    <w:rsid w:val="00DD4D89"/>
    <w:rsid w:val="00DD514E"/>
    <w:rsid w:val="00DD536B"/>
    <w:rsid w:val="00DD53EB"/>
    <w:rsid w:val="00DD542B"/>
    <w:rsid w:val="00DD5AAE"/>
    <w:rsid w:val="00DD5D1E"/>
    <w:rsid w:val="00DD5E1F"/>
    <w:rsid w:val="00DD6437"/>
    <w:rsid w:val="00DD69D9"/>
    <w:rsid w:val="00DD6AD1"/>
    <w:rsid w:val="00DD7112"/>
    <w:rsid w:val="00DD71BB"/>
    <w:rsid w:val="00DD7315"/>
    <w:rsid w:val="00DD7444"/>
    <w:rsid w:val="00DD78F2"/>
    <w:rsid w:val="00DD7AE3"/>
    <w:rsid w:val="00DD7B6F"/>
    <w:rsid w:val="00DD7D46"/>
    <w:rsid w:val="00DD7F5C"/>
    <w:rsid w:val="00DD7FA3"/>
    <w:rsid w:val="00DE04B7"/>
    <w:rsid w:val="00DE0531"/>
    <w:rsid w:val="00DE0CFF"/>
    <w:rsid w:val="00DE0EF4"/>
    <w:rsid w:val="00DE0F84"/>
    <w:rsid w:val="00DE126A"/>
    <w:rsid w:val="00DE242B"/>
    <w:rsid w:val="00DE2CB9"/>
    <w:rsid w:val="00DE2FF9"/>
    <w:rsid w:val="00DE3894"/>
    <w:rsid w:val="00DE397D"/>
    <w:rsid w:val="00DE39EB"/>
    <w:rsid w:val="00DE3A18"/>
    <w:rsid w:val="00DE3C44"/>
    <w:rsid w:val="00DE3D6C"/>
    <w:rsid w:val="00DE3F3B"/>
    <w:rsid w:val="00DE4150"/>
    <w:rsid w:val="00DE41FE"/>
    <w:rsid w:val="00DE4223"/>
    <w:rsid w:val="00DE42ED"/>
    <w:rsid w:val="00DE43AB"/>
    <w:rsid w:val="00DE44BF"/>
    <w:rsid w:val="00DE46E0"/>
    <w:rsid w:val="00DE47B2"/>
    <w:rsid w:val="00DE4E77"/>
    <w:rsid w:val="00DE4F32"/>
    <w:rsid w:val="00DE517B"/>
    <w:rsid w:val="00DE5825"/>
    <w:rsid w:val="00DE5892"/>
    <w:rsid w:val="00DE5A25"/>
    <w:rsid w:val="00DE5A6B"/>
    <w:rsid w:val="00DE5AB7"/>
    <w:rsid w:val="00DE5B06"/>
    <w:rsid w:val="00DE5D53"/>
    <w:rsid w:val="00DE606B"/>
    <w:rsid w:val="00DE628B"/>
    <w:rsid w:val="00DE632B"/>
    <w:rsid w:val="00DE63B2"/>
    <w:rsid w:val="00DE71C7"/>
    <w:rsid w:val="00DE7412"/>
    <w:rsid w:val="00DE7760"/>
    <w:rsid w:val="00DE7773"/>
    <w:rsid w:val="00DE798B"/>
    <w:rsid w:val="00DE79A0"/>
    <w:rsid w:val="00DE79BD"/>
    <w:rsid w:val="00DE7A89"/>
    <w:rsid w:val="00DE7AEF"/>
    <w:rsid w:val="00DE7F14"/>
    <w:rsid w:val="00DE7F95"/>
    <w:rsid w:val="00DF004B"/>
    <w:rsid w:val="00DF0095"/>
    <w:rsid w:val="00DF01BE"/>
    <w:rsid w:val="00DF0354"/>
    <w:rsid w:val="00DF0373"/>
    <w:rsid w:val="00DF0462"/>
    <w:rsid w:val="00DF0926"/>
    <w:rsid w:val="00DF09AF"/>
    <w:rsid w:val="00DF0BE8"/>
    <w:rsid w:val="00DF0C39"/>
    <w:rsid w:val="00DF0CEE"/>
    <w:rsid w:val="00DF0D38"/>
    <w:rsid w:val="00DF114D"/>
    <w:rsid w:val="00DF1252"/>
    <w:rsid w:val="00DF12F4"/>
    <w:rsid w:val="00DF1534"/>
    <w:rsid w:val="00DF1BC5"/>
    <w:rsid w:val="00DF1F78"/>
    <w:rsid w:val="00DF1FAB"/>
    <w:rsid w:val="00DF2144"/>
    <w:rsid w:val="00DF233D"/>
    <w:rsid w:val="00DF253D"/>
    <w:rsid w:val="00DF28AE"/>
    <w:rsid w:val="00DF291F"/>
    <w:rsid w:val="00DF2CAC"/>
    <w:rsid w:val="00DF2E0C"/>
    <w:rsid w:val="00DF30FD"/>
    <w:rsid w:val="00DF358B"/>
    <w:rsid w:val="00DF36E8"/>
    <w:rsid w:val="00DF38F1"/>
    <w:rsid w:val="00DF3A1A"/>
    <w:rsid w:val="00DF3AEF"/>
    <w:rsid w:val="00DF3B44"/>
    <w:rsid w:val="00DF41CC"/>
    <w:rsid w:val="00DF422A"/>
    <w:rsid w:val="00DF45BE"/>
    <w:rsid w:val="00DF4C1D"/>
    <w:rsid w:val="00DF4F12"/>
    <w:rsid w:val="00DF5250"/>
    <w:rsid w:val="00DF532B"/>
    <w:rsid w:val="00DF5830"/>
    <w:rsid w:val="00DF58D5"/>
    <w:rsid w:val="00DF5AEF"/>
    <w:rsid w:val="00DF5D7D"/>
    <w:rsid w:val="00DF5F40"/>
    <w:rsid w:val="00DF5FE6"/>
    <w:rsid w:val="00DF6543"/>
    <w:rsid w:val="00DF65BE"/>
    <w:rsid w:val="00DF6A17"/>
    <w:rsid w:val="00DF6D6C"/>
    <w:rsid w:val="00DF6DD6"/>
    <w:rsid w:val="00DF6E95"/>
    <w:rsid w:val="00DF6FFA"/>
    <w:rsid w:val="00DF70E7"/>
    <w:rsid w:val="00DF7150"/>
    <w:rsid w:val="00DF73E7"/>
    <w:rsid w:val="00DF7658"/>
    <w:rsid w:val="00DF77BA"/>
    <w:rsid w:val="00DF7A92"/>
    <w:rsid w:val="00DF7AF6"/>
    <w:rsid w:val="00DF7C9F"/>
    <w:rsid w:val="00DF7F94"/>
    <w:rsid w:val="00E001FD"/>
    <w:rsid w:val="00E003F9"/>
    <w:rsid w:val="00E00831"/>
    <w:rsid w:val="00E00B32"/>
    <w:rsid w:val="00E0132D"/>
    <w:rsid w:val="00E014C0"/>
    <w:rsid w:val="00E01525"/>
    <w:rsid w:val="00E01651"/>
    <w:rsid w:val="00E0168E"/>
    <w:rsid w:val="00E01C5A"/>
    <w:rsid w:val="00E01F4A"/>
    <w:rsid w:val="00E021F7"/>
    <w:rsid w:val="00E02903"/>
    <w:rsid w:val="00E02EE9"/>
    <w:rsid w:val="00E02F46"/>
    <w:rsid w:val="00E03128"/>
    <w:rsid w:val="00E03370"/>
    <w:rsid w:val="00E037D9"/>
    <w:rsid w:val="00E03D58"/>
    <w:rsid w:val="00E03DC2"/>
    <w:rsid w:val="00E03FDD"/>
    <w:rsid w:val="00E041C8"/>
    <w:rsid w:val="00E041D4"/>
    <w:rsid w:val="00E04214"/>
    <w:rsid w:val="00E0465D"/>
    <w:rsid w:val="00E04BAF"/>
    <w:rsid w:val="00E04CE3"/>
    <w:rsid w:val="00E04D7E"/>
    <w:rsid w:val="00E051FF"/>
    <w:rsid w:val="00E05292"/>
    <w:rsid w:val="00E05498"/>
    <w:rsid w:val="00E054A4"/>
    <w:rsid w:val="00E057C5"/>
    <w:rsid w:val="00E057CE"/>
    <w:rsid w:val="00E05849"/>
    <w:rsid w:val="00E05913"/>
    <w:rsid w:val="00E0599C"/>
    <w:rsid w:val="00E05CCF"/>
    <w:rsid w:val="00E06099"/>
    <w:rsid w:val="00E060B2"/>
    <w:rsid w:val="00E06809"/>
    <w:rsid w:val="00E0691B"/>
    <w:rsid w:val="00E06951"/>
    <w:rsid w:val="00E0699D"/>
    <w:rsid w:val="00E06A97"/>
    <w:rsid w:val="00E06F3B"/>
    <w:rsid w:val="00E06F69"/>
    <w:rsid w:val="00E0712B"/>
    <w:rsid w:val="00E071E8"/>
    <w:rsid w:val="00E0734A"/>
    <w:rsid w:val="00E073AB"/>
    <w:rsid w:val="00E07ACF"/>
    <w:rsid w:val="00E1046A"/>
    <w:rsid w:val="00E1058E"/>
    <w:rsid w:val="00E10B0C"/>
    <w:rsid w:val="00E10CD9"/>
    <w:rsid w:val="00E111E6"/>
    <w:rsid w:val="00E116FC"/>
    <w:rsid w:val="00E11D24"/>
    <w:rsid w:val="00E1206A"/>
    <w:rsid w:val="00E123D0"/>
    <w:rsid w:val="00E126EB"/>
    <w:rsid w:val="00E12AC0"/>
    <w:rsid w:val="00E12CC7"/>
    <w:rsid w:val="00E12FCB"/>
    <w:rsid w:val="00E13203"/>
    <w:rsid w:val="00E1323D"/>
    <w:rsid w:val="00E134F2"/>
    <w:rsid w:val="00E135FF"/>
    <w:rsid w:val="00E13728"/>
    <w:rsid w:val="00E1381B"/>
    <w:rsid w:val="00E13946"/>
    <w:rsid w:val="00E13C78"/>
    <w:rsid w:val="00E13E7B"/>
    <w:rsid w:val="00E14172"/>
    <w:rsid w:val="00E14458"/>
    <w:rsid w:val="00E144AE"/>
    <w:rsid w:val="00E14B94"/>
    <w:rsid w:val="00E14F5C"/>
    <w:rsid w:val="00E1511A"/>
    <w:rsid w:val="00E15250"/>
    <w:rsid w:val="00E1591D"/>
    <w:rsid w:val="00E15AFC"/>
    <w:rsid w:val="00E15B41"/>
    <w:rsid w:val="00E16178"/>
    <w:rsid w:val="00E16334"/>
    <w:rsid w:val="00E1660F"/>
    <w:rsid w:val="00E167AC"/>
    <w:rsid w:val="00E167F6"/>
    <w:rsid w:val="00E16958"/>
    <w:rsid w:val="00E16C1E"/>
    <w:rsid w:val="00E16DE7"/>
    <w:rsid w:val="00E17290"/>
    <w:rsid w:val="00E17485"/>
    <w:rsid w:val="00E17642"/>
    <w:rsid w:val="00E17B7E"/>
    <w:rsid w:val="00E17E38"/>
    <w:rsid w:val="00E17E66"/>
    <w:rsid w:val="00E20466"/>
    <w:rsid w:val="00E20727"/>
    <w:rsid w:val="00E207C0"/>
    <w:rsid w:val="00E207DD"/>
    <w:rsid w:val="00E209EA"/>
    <w:rsid w:val="00E20B64"/>
    <w:rsid w:val="00E210BA"/>
    <w:rsid w:val="00E212D0"/>
    <w:rsid w:val="00E21652"/>
    <w:rsid w:val="00E21916"/>
    <w:rsid w:val="00E21C0B"/>
    <w:rsid w:val="00E21F95"/>
    <w:rsid w:val="00E21FA2"/>
    <w:rsid w:val="00E22A26"/>
    <w:rsid w:val="00E22EBD"/>
    <w:rsid w:val="00E22EC7"/>
    <w:rsid w:val="00E232FF"/>
    <w:rsid w:val="00E233F9"/>
    <w:rsid w:val="00E23582"/>
    <w:rsid w:val="00E236AD"/>
    <w:rsid w:val="00E236F7"/>
    <w:rsid w:val="00E23991"/>
    <w:rsid w:val="00E23B01"/>
    <w:rsid w:val="00E23BAC"/>
    <w:rsid w:val="00E23CA3"/>
    <w:rsid w:val="00E23DCC"/>
    <w:rsid w:val="00E246A1"/>
    <w:rsid w:val="00E24BF7"/>
    <w:rsid w:val="00E24F83"/>
    <w:rsid w:val="00E24FFB"/>
    <w:rsid w:val="00E250C0"/>
    <w:rsid w:val="00E25197"/>
    <w:rsid w:val="00E25308"/>
    <w:rsid w:val="00E25583"/>
    <w:rsid w:val="00E25B75"/>
    <w:rsid w:val="00E25BF4"/>
    <w:rsid w:val="00E2662E"/>
    <w:rsid w:val="00E26670"/>
    <w:rsid w:val="00E2686D"/>
    <w:rsid w:val="00E26957"/>
    <w:rsid w:val="00E269EF"/>
    <w:rsid w:val="00E26BC3"/>
    <w:rsid w:val="00E26BDE"/>
    <w:rsid w:val="00E26CBA"/>
    <w:rsid w:val="00E26DC4"/>
    <w:rsid w:val="00E26FD8"/>
    <w:rsid w:val="00E27182"/>
    <w:rsid w:val="00E2722C"/>
    <w:rsid w:val="00E2738A"/>
    <w:rsid w:val="00E273D5"/>
    <w:rsid w:val="00E27B11"/>
    <w:rsid w:val="00E27CE7"/>
    <w:rsid w:val="00E27E1F"/>
    <w:rsid w:val="00E30067"/>
    <w:rsid w:val="00E300A2"/>
    <w:rsid w:val="00E30283"/>
    <w:rsid w:val="00E304A8"/>
    <w:rsid w:val="00E31204"/>
    <w:rsid w:val="00E3135B"/>
    <w:rsid w:val="00E31519"/>
    <w:rsid w:val="00E3165E"/>
    <w:rsid w:val="00E31707"/>
    <w:rsid w:val="00E31DFA"/>
    <w:rsid w:val="00E31F37"/>
    <w:rsid w:val="00E324C2"/>
    <w:rsid w:val="00E3262F"/>
    <w:rsid w:val="00E3299C"/>
    <w:rsid w:val="00E32B64"/>
    <w:rsid w:val="00E32C89"/>
    <w:rsid w:val="00E32D16"/>
    <w:rsid w:val="00E32E84"/>
    <w:rsid w:val="00E33365"/>
    <w:rsid w:val="00E334F0"/>
    <w:rsid w:val="00E33615"/>
    <w:rsid w:val="00E33616"/>
    <w:rsid w:val="00E33766"/>
    <w:rsid w:val="00E33AC9"/>
    <w:rsid w:val="00E33D0C"/>
    <w:rsid w:val="00E33E4E"/>
    <w:rsid w:val="00E3403E"/>
    <w:rsid w:val="00E34A06"/>
    <w:rsid w:val="00E34EA3"/>
    <w:rsid w:val="00E3511F"/>
    <w:rsid w:val="00E35155"/>
    <w:rsid w:val="00E35172"/>
    <w:rsid w:val="00E35728"/>
    <w:rsid w:val="00E3593A"/>
    <w:rsid w:val="00E35A74"/>
    <w:rsid w:val="00E35B6A"/>
    <w:rsid w:val="00E36062"/>
    <w:rsid w:val="00E364D6"/>
    <w:rsid w:val="00E36966"/>
    <w:rsid w:val="00E37267"/>
    <w:rsid w:val="00E373AC"/>
    <w:rsid w:val="00E3773D"/>
    <w:rsid w:val="00E37BD5"/>
    <w:rsid w:val="00E37BD7"/>
    <w:rsid w:val="00E37D5D"/>
    <w:rsid w:val="00E400BE"/>
    <w:rsid w:val="00E4086C"/>
    <w:rsid w:val="00E40CBE"/>
    <w:rsid w:val="00E415DC"/>
    <w:rsid w:val="00E419E2"/>
    <w:rsid w:val="00E41AA3"/>
    <w:rsid w:val="00E41B2C"/>
    <w:rsid w:val="00E4202F"/>
    <w:rsid w:val="00E42095"/>
    <w:rsid w:val="00E42203"/>
    <w:rsid w:val="00E4254D"/>
    <w:rsid w:val="00E42613"/>
    <w:rsid w:val="00E42854"/>
    <w:rsid w:val="00E43256"/>
    <w:rsid w:val="00E434DF"/>
    <w:rsid w:val="00E43620"/>
    <w:rsid w:val="00E4379F"/>
    <w:rsid w:val="00E43823"/>
    <w:rsid w:val="00E43C80"/>
    <w:rsid w:val="00E43F72"/>
    <w:rsid w:val="00E4408A"/>
    <w:rsid w:val="00E440F4"/>
    <w:rsid w:val="00E4410C"/>
    <w:rsid w:val="00E442F4"/>
    <w:rsid w:val="00E443F1"/>
    <w:rsid w:val="00E44D70"/>
    <w:rsid w:val="00E45157"/>
    <w:rsid w:val="00E456AB"/>
    <w:rsid w:val="00E45D49"/>
    <w:rsid w:val="00E4604E"/>
    <w:rsid w:val="00E460B9"/>
    <w:rsid w:val="00E460D6"/>
    <w:rsid w:val="00E46152"/>
    <w:rsid w:val="00E46749"/>
    <w:rsid w:val="00E46868"/>
    <w:rsid w:val="00E46AB9"/>
    <w:rsid w:val="00E46E0E"/>
    <w:rsid w:val="00E47184"/>
    <w:rsid w:val="00E471BB"/>
    <w:rsid w:val="00E47316"/>
    <w:rsid w:val="00E4746D"/>
    <w:rsid w:val="00E4752B"/>
    <w:rsid w:val="00E477B4"/>
    <w:rsid w:val="00E477FB"/>
    <w:rsid w:val="00E47B58"/>
    <w:rsid w:val="00E47D28"/>
    <w:rsid w:val="00E500FB"/>
    <w:rsid w:val="00E5026F"/>
    <w:rsid w:val="00E50799"/>
    <w:rsid w:val="00E50A4E"/>
    <w:rsid w:val="00E51027"/>
    <w:rsid w:val="00E513D4"/>
    <w:rsid w:val="00E51B84"/>
    <w:rsid w:val="00E520E1"/>
    <w:rsid w:val="00E5224E"/>
    <w:rsid w:val="00E526B7"/>
    <w:rsid w:val="00E5295A"/>
    <w:rsid w:val="00E5316F"/>
    <w:rsid w:val="00E531B0"/>
    <w:rsid w:val="00E53226"/>
    <w:rsid w:val="00E532E9"/>
    <w:rsid w:val="00E53359"/>
    <w:rsid w:val="00E53441"/>
    <w:rsid w:val="00E53A15"/>
    <w:rsid w:val="00E53F4B"/>
    <w:rsid w:val="00E54483"/>
    <w:rsid w:val="00E544F2"/>
    <w:rsid w:val="00E544FA"/>
    <w:rsid w:val="00E544FB"/>
    <w:rsid w:val="00E54746"/>
    <w:rsid w:val="00E5488E"/>
    <w:rsid w:val="00E549AF"/>
    <w:rsid w:val="00E54A5B"/>
    <w:rsid w:val="00E54CDA"/>
    <w:rsid w:val="00E54E3A"/>
    <w:rsid w:val="00E54E80"/>
    <w:rsid w:val="00E550F7"/>
    <w:rsid w:val="00E55B6E"/>
    <w:rsid w:val="00E55D2E"/>
    <w:rsid w:val="00E55F90"/>
    <w:rsid w:val="00E56079"/>
    <w:rsid w:val="00E56A9A"/>
    <w:rsid w:val="00E56D18"/>
    <w:rsid w:val="00E56ED9"/>
    <w:rsid w:val="00E57020"/>
    <w:rsid w:val="00E57982"/>
    <w:rsid w:val="00E57C96"/>
    <w:rsid w:val="00E57CE7"/>
    <w:rsid w:val="00E57D3D"/>
    <w:rsid w:val="00E60145"/>
    <w:rsid w:val="00E605D5"/>
    <w:rsid w:val="00E608AF"/>
    <w:rsid w:val="00E60A2C"/>
    <w:rsid w:val="00E61BAB"/>
    <w:rsid w:val="00E61C23"/>
    <w:rsid w:val="00E61F04"/>
    <w:rsid w:val="00E6236A"/>
    <w:rsid w:val="00E623EA"/>
    <w:rsid w:val="00E624D8"/>
    <w:rsid w:val="00E62593"/>
    <w:rsid w:val="00E625DB"/>
    <w:rsid w:val="00E627DF"/>
    <w:rsid w:val="00E62BC7"/>
    <w:rsid w:val="00E62E48"/>
    <w:rsid w:val="00E63032"/>
    <w:rsid w:val="00E63071"/>
    <w:rsid w:val="00E630F0"/>
    <w:rsid w:val="00E631EA"/>
    <w:rsid w:val="00E63412"/>
    <w:rsid w:val="00E63488"/>
    <w:rsid w:val="00E63576"/>
    <w:rsid w:val="00E63693"/>
    <w:rsid w:val="00E6377F"/>
    <w:rsid w:val="00E639A3"/>
    <w:rsid w:val="00E63CF2"/>
    <w:rsid w:val="00E63E17"/>
    <w:rsid w:val="00E63F28"/>
    <w:rsid w:val="00E64061"/>
    <w:rsid w:val="00E641CC"/>
    <w:rsid w:val="00E641F6"/>
    <w:rsid w:val="00E642B8"/>
    <w:rsid w:val="00E643F7"/>
    <w:rsid w:val="00E64676"/>
    <w:rsid w:val="00E647BB"/>
    <w:rsid w:val="00E64910"/>
    <w:rsid w:val="00E64B30"/>
    <w:rsid w:val="00E64CAD"/>
    <w:rsid w:val="00E64EDC"/>
    <w:rsid w:val="00E6504B"/>
    <w:rsid w:val="00E650DC"/>
    <w:rsid w:val="00E650FD"/>
    <w:rsid w:val="00E652F8"/>
    <w:rsid w:val="00E654FE"/>
    <w:rsid w:val="00E655AD"/>
    <w:rsid w:val="00E65775"/>
    <w:rsid w:val="00E6581C"/>
    <w:rsid w:val="00E65E68"/>
    <w:rsid w:val="00E6604E"/>
    <w:rsid w:val="00E66061"/>
    <w:rsid w:val="00E66262"/>
    <w:rsid w:val="00E6675B"/>
    <w:rsid w:val="00E667BD"/>
    <w:rsid w:val="00E669CF"/>
    <w:rsid w:val="00E66BA8"/>
    <w:rsid w:val="00E66D4D"/>
    <w:rsid w:val="00E66E55"/>
    <w:rsid w:val="00E66FED"/>
    <w:rsid w:val="00E7022A"/>
    <w:rsid w:val="00E703FC"/>
    <w:rsid w:val="00E70411"/>
    <w:rsid w:val="00E7044D"/>
    <w:rsid w:val="00E704E6"/>
    <w:rsid w:val="00E70648"/>
    <w:rsid w:val="00E7085B"/>
    <w:rsid w:val="00E708B4"/>
    <w:rsid w:val="00E709F7"/>
    <w:rsid w:val="00E70ADF"/>
    <w:rsid w:val="00E70C05"/>
    <w:rsid w:val="00E70DF2"/>
    <w:rsid w:val="00E70EE2"/>
    <w:rsid w:val="00E71008"/>
    <w:rsid w:val="00E71191"/>
    <w:rsid w:val="00E7127E"/>
    <w:rsid w:val="00E714A1"/>
    <w:rsid w:val="00E7171A"/>
    <w:rsid w:val="00E71783"/>
    <w:rsid w:val="00E71F6F"/>
    <w:rsid w:val="00E7275B"/>
    <w:rsid w:val="00E727FB"/>
    <w:rsid w:val="00E72994"/>
    <w:rsid w:val="00E72E59"/>
    <w:rsid w:val="00E72EB7"/>
    <w:rsid w:val="00E73171"/>
    <w:rsid w:val="00E73295"/>
    <w:rsid w:val="00E738C2"/>
    <w:rsid w:val="00E73D6B"/>
    <w:rsid w:val="00E73DD8"/>
    <w:rsid w:val="00E74076"/>
    <w:rsid w:val="00E741C6"/>
    <w:rsid w:val="00E74499"/>
    <w:rsid w:val="00E7457D"/>
    <w:rsid w:val="00E74602"/>
    <w:rsid w:val="00E74757"/>
    <w:rsid w:val="00E74C15"/>
    <w:rsid w:val="00E750AC"/>
    <w:rsid w:val="00E75AD0"/>
    <w:rsid w:val="00E75C41"/>
    <w:rsid w:val="00E763C0"/>
    <w:rsid w:val="00E763D1"/>
    <w:rsid w:val="00E764F1"/>
    <w:rsid w:val="00E7667B"/>
    <w:rsid w:val="00E7667C"/>
    <w:rsid w:val="00E76A50"/>
    <w:rsid w:val="00E76AB3"/>
    <w:rsid w:val="00E76C39"/>
    <w:rsid w:val="00E76CFA"/>
    <w:rsid w:val="00E76D8F"/>
    <w:rsid w:val="00E7716D"/>
    <w:rsid w:val="00E7719F"/>
    <w:rsid w:val="00E77DB3"/>
    <w:rsid w:val="00E77DF5"/>
    <w:rsid w:val="00E8017F"/>
    <w:rsid w:val="00E80283"/>
    <w:rsid w:val="00E803E0"/>
    <w:rsid w:val="00E80772"/>
    <w:rsid w:val="00E80ADD"/>
    <w:rsid w:val="00E80C3C"/>
    <w:rsid w:val="00E80D5B"/>
    <w:rsid w:val="00E80DEE"/>
    <w:rsid w:val="00E80EFD"/>
    <w:rsid w:val="00E80F1A"/>
    <w:rsid w:val="00E80FC9"/>
    <w:rsid w:val="00E8103D"/>
    <w:rsid w:val="00E8260E"/>
    <w:rsid w:val="00E82B9A"/>
    <w:rsid w:val="00E82CDB"/>
    <w:rsid w:val="00E82E9A"/>
    <w:rsid w:val="00E83097"/>
    <w:rsid w:val="00E831BF"/>
    <w:rsid w:val="00E83296"/>
    <w:rsid w:val="00E83436"/>
    <w:rsid w:val="00E834F0"/>
    <w:rsid w:val="00E83639"/>
    <w:rsid w:val="00E83C8D"/>
    <w:rsid w:val="00E83F77"/>
    <w:rsid w:val="00E84241"/>
    <w:rsid w:val="00E8426E"/>
    <w:rsid w:val="00E845FE"/>
    <w:rsid w:val="00E847EA"/>
    <w:rsid w:val="00E84803"/>
    <w:rsid w:val="00E84929"/>
    <w:rsid w:val="00E84B66"/>
    <w:rsid w:val="00E85242"/>
    <w:rsid w:val="00E856AA"/>
    <w:rsid w:val="00E857B3"/>
    <w:rsid w:val="00E85B8B"/>
    <w:rsid w:val="00E85E62"/>
    <w:rsid w:val="00E8613F"/>
    <w:rsid w:val="00E861BC"/>
    <w:rsid w:val="00E86957"/>
    <w:rsid w:val="00E869FE"/>
    <w:rsid w:val="00E86A18"/>
    <w:rsid w:val="00E86DF1"/>
    <w:rsid w:val="00E86EC3"/>
    <w:rsid w:val="00E86F71"/>
    <w:rsid w:val="00E87248"/>
    <w:rsid w:val="00E877C1"/>
    <w:rsid w:val="00E87834"/>
    <w:rsid w:val="00E878AB"/>
    <w:rsid w:val="00E879F5"/>
    <w:rsid w:val="00E87BBC"/>
    <w:rsid w:val="00E87CF2"/>
    <w:rsid w:val="00E87F4E"/>
    <w:rsid w:val="00E90144"/>
    <w:rsid w:val="00E90331"/>
    <w:rsid w:val="00E90467"/>
    <w:rsid w:val="00E904E4"/>
    <w:rsid w:val="00E9089D"/>
    <w:rsid w:val="00E908C2"/>
    <w:rsid w:val="00E90948"/>
    <w:rsid w:val="00E90CAA"/>
    <w:rsid w:val="00E90D73"/>
    <w:rsid w:val="00E90EE6"/>
    <w:rsid w:val="00E912B9"/>
    <w:rsid w:val="00E91C9E"/>
    <w:rsid w:val="00E91DB8"/>
    <w:rsid w:val="00E91FB1"/>
    <w:rsid w:val="00E923F5"/>
    <w:rsid w:val="00E92462"/>
    <w:rsid w:val="00E924E5"/>
    <w:rsid w:val="00E925F6"/>
    <w:rsid w:val="00E9261B"/>
    <w:rsid w:val="00E926FE"/>
    <w:rsid w:val="00E92865"/>
    <w:rsid w:val="00E92B8D"/>
    <w:rsid w:val="00E92E2F"/>
    <w:rsid w:val="00E92E5D"/>
    <w:rsid w:val="00E9322E"/>
    <w:rsid w:val="00E9353D"/>
    <w:rsid w:val="00E93C0E"/>
    <w:rsid w:val="00E93C1D"/>
    <w:rsid w:val="00E93F60"/>
    <w:rsid w:val="00E941F8"/>
    <w:rsid w:val="00E9441A"/>
    <w:rsid w:val="00E9474F"/>
    <w:rsid w:val="00E94A60"/>
    <w:rsid w:val="00E94D03"/>
    <w:rsid w:val="00E951D7"/>
    <w:rsid w:val="00E9520B"/>
    <w:rsid w:val="00E95559"/>
    <w:rsid w:val="00E956B2"/>
    <w:rsid w:val="00E95A6D"/>
    <w:rsid w:val="00E95A6F"/>
    <w:rsid w:val="00E95D38"/>
    <w:rsid w:val="00E95D41"/>
    <w:rsid w:val="00E95E45"/>
    <w:rsid w:val="00E9624F"/>
    <w:rsid w:val="00E96309"/>
    <w:rsid w:val="00E966CD"/>
    <w:rsid w:val="00E9682D"/>
    <w:rsid w:val="00E96B07"/>
    <w:rsid w:val="00E9700B"/>
    <w:rsid w:val="00E97107"/>
    <w:rsid w:val="00E97342"/>
    <w:rsid w:val="00E9760D"/>
    <w:rsid w:val="00E9763A"/>
    <w:rsid w:val="00E97885"/>
    <w:rsid w:val="00E97DBA"/>
    <w:rsid w:val="00EA01C9"/>
    <w:rsid w:val="00EA0348"/>
    <w:rsid w:val="00EA05AC"/>
    <w:rsid w:val="00EA06E4"/>
    <w:rsid w:val="00EA0700"/>
    <w:rsid w:val="00EA08C0"/>
    <w:rsid w:val="00EA0C43"/>
    <w:rsid w:val="00EA0D98"/>
    <w:rsid w:val="00EA0F63"/>
    <w:rsid w:val="00EA11C4"/>
    <w:rsid w:val="00EA1687"/>
    <w:rsid w:val="00EA1AA0"/>
    <w:rsid w:val="00EA1C56"/>
    <w:rsid w:val="00EA2245"/>
    <w:rsid w:val="00EA2590"/>
    <w:rsid w:val="00EA25F3"/>
    <w:rsid w:val="00EA26F7"/>
    <w:rsid w:val="00EA2765"/>
    <w:rsid w:val="00EA2810"/>
    <w:rsid w:val="00EA289C"/>
    <w:rsid w:val="00EA3382"/>
    <w:rsid w:val="00EA340D"/>
    <w:rsid w:val="00EA35CF"/>
    <w:rsid w:val="00EA36DE"/>
    <w:rsid w:val="00EA3830"/>
    <w:rsid w:val="00EA3D3B"/>
    <w:rsid w:val="00EA3EAD"/>
    <w:rsid w:val="00EA4202"/>
    <w:rsid w:val="00EA427A"/>
    <w:rsid w:val="00EA42A5"/>
    <w:rsid w:val="00EA4784"/>
    <w:rsid w:val="00EA47A2"/>
    <w:rsid w:val="00EA488F"/>
    <w:rsid w:val="00EA4A2F"/>
    <w:rsid w:val="00EA4DE9"/>
    <w:rsid w:val="00EA4DF7"/>
    <w:rsid w:val="00EA52D8"/>
    <w:rsid w:val="00EA5462"/>
    <w:rsid w:val="00EA5663"/>
    <w:rsid w:val="00EA57DF"/>
    <w:rsid w:val="00EA59D8"/>
    <w:rsid w:val="00EA5BD4"/>
    <w:rsid w:val="00EA5D0E"/>
    <w:rsid w:val="00EA5DF6"/>
    <w:rsid w:val="00EA5DFD"/>
    <w:rsid w:val="00EA5FD8"/>
    <w:rsid w:val="00EA60E3"/>
    <w:rsid w:val="00EA6106"/>
    <w:rsid w:val="00EA637D"/>
    <w:rsid w:val="00EA6882"/>
    <w:rsid w:val="00EA6DF5"/>
    <w:rsid w:val="00EA6E2B"/>
    <w:rsid w:val="00EA72D8"/>
    <w:rsid w:val="00EA7505"/>
    <w:rsid w:val="00EA7AF0"/>
    <w:rsid w:val="00EA7D47"/>
    <w:rsid w:val="00EB0007"/>
    <w:rsid w:val="00EB0014"/>
    <w:rsid w:val="00EB0050"/>
    <w:rsid w:val="00EB0054"/>
    <w:rsid w:val="00EB0113"/>
    <w:rsid w:val="00EB0131"/>
    <w:rsid w:val="00EB078B"/>
    <w:rsid w:val="00EB0C9B"/>
    <w:rsid w:val="00EB0D05"/>
    <w:rsid w:val="00EB0E7F"/>
    <w:rsid w:val="00EB103F"/>
    <w:rsid w:val="00EB10E1"/>
    <w:rsid w:val="00EB11D7"/>
    <w:rsid w:val="00EB13BF"/>
    <w:rsid w:val="00EB1480"/>
    <w:rsid w:val="00EB16A4"/>
    <w:rsid w:val="00EB1775"/>
    <w:rsid w:val="00EB1797"/>
    <w:rsid w:val="00EB18A8"/>
    <w:rsid w:val="00EB19E7"/>
    <w:rsid w:val="00EB1ACF"/>
    <w:rsid w:val="00EB1F62"/>
    <w:rsid w:val="00EB2310"/>
    <w:rsid w:val="00EB2A51"/>
    <w:rsid w:val="00EB3051"/>
    <w:rsid w:val="00EB3053"/>
    <w:rsid w:val="00EB3158"/>
    <w:rsid w:val="00EB37B7"/>
    <w:rsid w:val="00EB37D8"/>
    <w:rsid w:val="00EB3B26"/>
    <w:rsid w:val="00EB442D"/>
    <w:rsid w:val="00EB44C4"/>
    <w:rsid w:val="00EB463A"/>
    <w:rsid w:val="00EB4731"/>
    <w:rsid w:val="00EB49BD"/>
    <w:rsid w:val="00EB4A90"/>
    <w:rsid w:val="00EB4B95"/>
    <w:rsid w:val="00EB4DE3"/>
    <w:rsid w:val="00EB569D"/>
    <w:rsid w:val="00EB5DA2"/>
    <w:rsid w:val="00EB5E6C"/>
    <w:rsid w:val="00EB60CA"/>
    <w:rsid w:val="00EB6123"/>
    <w:rsid w:val="00EB6237"/>
    <w:rsid w:val="00EB65C5"/>
    <w:rsid w:val="00EB684D"/>
    <w:rsid w:val="00EB6CFA"/>
    <w:rsid w:val="00EB6DA9"/>
    <w:rsid w:val="00EB6F57"/>
    <w:rsid w:val="00EB7500"/>
    <w:rsid w:val="00EB786F"/>
    <w:rsid w:val="00EB78EC"/>
    <w:rsid w:val="00EB7FE6"/>
    <w:rsid w:val="00EC00C5"/>
    <w:rsid w:val="00EC03C5"/>
    <w:rsid w:val="00EC04B4"/>
    <w:rsid w:val="00EC06C1"/>
    <w:rsid w:val="00EC0B0B"/>
    <w:rsid w:val="00EC0F19"/>
    <w:rsid w:val="00EC11E6"/>
    <w:rsid w:val="00EC1215"/>
    <w:rsid w:val="00EC125D"/>
    <w:rsid w:val="00EC139F"/>
    <w:rsid w:val="00EC1658"/>
    <w:rsid w:val="00EC1801"/>
    <w:rsid w:val="00EC1B65"/>
    <w:rsid w:val="00EC2029"/>
    <w:rsid w:val="00EC2140"/>
    <w:rsid w:val="00EC2370"/>
    <w:rsid w:val="00EC2628"/>
    <w:rsid w:val="00EC26A6"/>
    <w:rsid w:val="00EC28D3"/>
    <w:rsid w:val="00EC2943"/>
    <w:rsid w:val="00EC32C2"/>
    <w:rsid w:val="00EC342A"/>
    <w:rsid w:val="00EC34B4"/>
    <w:rsid w:val="00EC3619"/>
    <w:rsid w:val="00EC3D92"/>
    <w:rsid w:val="00EC3DC6"/>
    <w:rsid w:val="00EC47F7"/>
    <w:rsid w:val="00EC4C0C"/>
    <w:rsid w:val="00EC5198"/>
    <w:rsid w:val="00EC531B"/>
    <w:rsid w:val="00EC5A68"/>
    <w:rsid w:val="00EC6036"/>
    <w:rsid w:val="00EC62B6"/>
    <w:rsid w:val="00EC6584"/>
    <w:rsid w:val="00EC6AAE"/>
    <w:rsid w:val="00EC6B54"/>
    <w:rsid w:val="00EC6CFE"/>
    <w:rsid w:val="00EC6E40"/>
    <w:rsid w:val="00EC6F1F"/>
    <w:rsid w:val="00EC6FFE"/>
    <w:rsid w:val="00EC720F"/>
    <w:rsid w:val="00EC72FE"/>
    <w:rsid w:val="00EC744B"/>
    <w:rsid w:val="00EC7504"/>
    <w:rsid w:val="00EC7736"/>
    <w:rsid w:val="00EC774D"/>
    <w:rsid w:val="00EC79A0"/>
    <w:rsid w:val="00EC7A9F"/>
    <w:rsid w:val="00EC7B1B"/>
    <w:rsid w:val="00EC7BE5"/>
    <w:rsid w:val="00EC7C5A"/>
    <w:rsid w:val="00ED0216"/>
    <w:rsid w:val="00ED04BA"/>
    <w:rsid w:val="00ED04F2"/>
    <w:rsid w:val="00ED088C"/>
    <w:rsid w:val="00ED0992"/>
    <w:rsid w:val="00ED1342"/>
    <w:rsid w:val="00ED1440"/>
    <w:rsid w:val="00ED14B6"/>
    <w:rsid w:val="00ED163D"/>
    <w:rsid w:val="00ED1BEA"/>
    <w:rsid w:val="00ED1C5C"/>
    <w:rsid w:val="00ED1E4F"/>
    <w:rsid w:val="00ED22AD"/>
    <w:rsid w:val="00ED2C3E"/>
    <w:rsid w:val="00ED2EAB"/>
    <w:rsid w:val="00ED303F"/>
    <w:rsid w:val="00ED3283"/>
    <w:rsid w:val="00ED32CF"/>
    <w:rsid w:val="00ED32F2"/>
    <w:rsid w:val="00ED3415"/>
    <w:rsid w:val="00ED356C"/>
    <w:rsid w:val="00ED3647"/>
    <w:rsid w:val="00ED37CF"/>
    <w:rsid w:val="00ED3CFE"/>
    <w:rsid w:val="00ED3E99"/>
    <w:rsid w:val="00ED3FD6"/>
    <w:rsid w:val="00ED416A"/>
    <w:rsid w:val="00ED4BE6"/>
    <w:rsid w:val="00ED50B7"/>
    <w:rsid w:val="00ED51C4"/>
    <w:rsid w:val="00ED51CF"/>
    <w:rsid w:val="00ED522F"/>
    <w:rsid w:val="00ED5C01"/>
    <w:rsid w:val="00ED5CAE"/>
    <w:rsid w:val="00ED5F64"/>
    <w:rsid w:val="00ED609C"/>
    <w:rsid w:val="00ED61DD"/>
    <w:rsid w:val="00ED622C"/>
    <w:rsid w:val="00ED62EE"/>
    <w:rsid w:val="00ED641B"/>
    <w:rsid w:val="00ED6617"/>
    <w:rsid w:val="00ED6750"/>
    <w:rsid w:val="00ED6AF1"/>
    <w:rsid w:val="00ED6D56"/>
    <w:rsid w:val="00ED6E24"/>
    <w:rsid w:val="00ED72A6"/>
    <w:rsid w:val="00ED755C"/>
    <w:rsid w:val="00ED76D7"/>
    <w:rsid w:val="00ED7AC4"/>
    <w:rsid w:val="00ED7C76"/>
    <w:rsid w:val="00EE002D"/>
    <w:rsid w:val="00EE0106"/>
    <w:rsid w:val="00EE038E"/>
    <w:rsid w:val="00EE03C6"/>
    <w:rsid w:val="00EE0439"/>
    <w:rsid w:val="00EE05D8"/>
    <w:rsid w:val="00EE06E2"/>
    <w:rsid w:val="00EE09E7"/>
    <w:rsid w:val="00EE0B3C"/>
    <w:rsid w:val="00EE0CA7"/>
    <w:rsid w:val="00EE11AF"/>
    <w:rsid w:val="00EE1DFA"/>
    <w:rsid w:val="00EE1E43"/>
    <w:rsid w:val="00EE1EBF"/>
    <w:rsid w:val="00EE23A0"/>
    <w:rsid w:val="00EE264C"/>
    <w:rsid w:val="00EE28F4"/>
    <w:rsid w:val="00EE2BAE"/>
    <w:rsid w:val="00EE2DC2"/>
    <w:rsid w:val="00EE2E31"/>
    <w:rsid w:val="00EE2F0E"/>
    <w:rsid w:val="00EE3188"/>
    <w:rsid w:val="00EE3319"/>
    <w:rsid w:val="00EE364A"/>
    <w:rsid w:val="00EE3A01"/>
    <w:rsid w:val="00EE3AFC"/>
    <w:rsid w:val="00EE3B81"/>
    <w:rsid w:val="00EE3E70"/>
    <w:rsid w:val="00EE3FDA"/>
    <w:rsid w:val="00EE4960"/>
    <w:rsid w:val="00EE4A1D"/>
    <w:rsid w:val="00EE4B87"/>
    <w:rsid w:val="00EE4E47"/>
    <w:rsid w:val="00EE50B5"/>
    <w:rsid w:val="00EE56E4"/>
    <w:rsid w:val="00EE58EC"/>
    <w:rsid w:val="00EE5E86"/>
    <w:rsid w:val="00EE5ED9"/>
    <w:rsid w:val="00EE606E"/>
    <w:rsid w:val="00EE6102"/>
    <w:rsid w:val="00EE611B"/>
    <w:rsid w:val="00EE61D8"/>
    <w:rsid w:val="00EE62E5"/>
    <w:rsid w:val="00EE641E"/>
    <w:rsid w:val="00EE64D2"/>
    <w:rsid w:val="00EE6874"/>
    <w:rsid w:val="00EE6997"/>
    <w:rsid w:val="00EE6A7F"/>
    <w:rsid w:val="00EE6FA6"/>
    <w:rsid w:val="00EE7068"/>
    <w:rsid w:val="00EE7364"/>
    <w:rsid w:val="00EE76A1"/>
    <w:rsid w:val="00EE79C0"/>
    <w:rsid w:val="00EE7A12"/>
    <w:rsid w:val="00EE7C6A"/>
    <w:rsid w:val="00EE7D99"/>
    <w:rsid w:val="00EE7E23"/>
    <w:rsid w:val="00EE7E88"/>
    <w:rsid w:val="00EF019C"/>
    <w:rsid w:val="00EF0388"/>
    <w:rsid w:val="00EF108E"/>
    <w:rsid w:val="00EF11A5"/>
    <w:rsid w:val="00EF1389"/>
    <w:rsid w:val="00EF1594"/>
    <w:rsid w:val="00EF1769"/>
    <w:rsid w:val="00EF1862"/>
    <w:rsid w:val="00EF1C3B"/>
    <w:rsid w:val="00EF1C41"/>
    <w:rsid w:val="00EF1F9A"/>
    <w:rsid w:val="00EF22B1"/>
    <w:rsid w:val="00EF23F1"/>
    <w:rsid w:val="00EF24FB"/>
    <w:rsid w:val="00EF29F1"/>
    <w:rsid w:val="00EF3109"/>
    <w:rsid w:val="00EF3260"/>
    <w:rsid w:val="00EF3328"/>
    <w:rsid w:val="00EF3A93"/>
    <w:rsid w:val="00EF3C27"/>
    <w:rsid w:val="00EF426C"/>
    <w:rsid w:val="00EF4571"/>
    <w:rsid w:val="00EF46A9"/>
    <w:rsid w:val="00EF4EF1"/>
    <w:rsid w:val="00EF51A8"/>
    <w:rsid w:val="00EF538D"/>
    <w:rsid w:val="00EF55F8"/>
    <w:rsid w:val="00EF5616"/>
    <w:rsid w:val="00EF56E1"/>
    <w:rsid w:val="00EF5749"/>
    <w:rsid w:val="00EF5827"/>
    <w:rsid w:val="00EF5B71"/>
    <w:rsid w:val="00EF6214"/>
    <w:rsid w:val="00EF633A"/>
    <w:rsid w:val="00EF6391"/>
    <w:rsid w:val="00EF65FE"/>
    <w:rsid w:val="00EF685C"/>
    <w:rsid w:val="00EF6D22"/>
    <w:rsid w:val="00EF77E1"/>
    <w:rsid w:val="00EF7A3D"/>
    <w:rsid w:val="00EF7AC6"/>
    <w:rsid w:val="00EF7BCA"/>
    <w:rsid w:val="00F002DF"/>
    <w:rsid w:val="00F00351"/>
    <w:rsid w:val="00F003E7"/>
    <w:rsid w:val="00F005C7"/>
    <w:rsid w:val="00F00947"/>
    <w:rsid w:val="00F00AD0"/>
    <w:rsid w:val="00F00D2F"/>
    <w:rsid w:val="00F00E53"/>
    <w:rsid w:val="00F00F18"/>
    <w:rsid w:val="00F011CD"/>
    <w:rsid w:val="00F0125C"/>
    <w:rsid w:val="00F012E2"/>
    <w:rsid w:val="00F013E3"/>
    <w:rsid w:val="00F0156A"/>
    <w:rsid w:val="00F01598"/>
    <w:rsid w:val="00F01997"/>
    <w:rsid w:val="00F01BDD"/>
    <w:rsid w:val="00F01C96"/>
    <w:rsid w:val="00F01EC8"/>
    <w:rsid w:val="00F02007"/>
    <w:rsid w:val="00F022A5"/>
    <w:rsid w:val="00F0232F"/>
    <w:rsid w:val="00F0256C"/>
    <w:rsid w:val="00F0259B"/>
    <w:rsid w:val="00F026A5"/>
    <w:rsid w:val="00F026E6"/>
    <w:rsid w:val="00F027D4"/>
    <w:rsid w:val="00F02A5C"/>
    <w:rsid w:val="00F02BF3"/>
    <w:rsid w:val="00F03001"/>
    <w:rsid w:val="00F03BCA"/>
    <w:rsid w:val="00F03CAD"/>
    <w:rsid w:val="00F03DA1"/>
    <w:rsid w:val="00F03DB6"/>
    <w:rsid w:val="00F04405"/>
    <w:rsid w:val="00F04576"/>
    <w:rsid w:val="00F045FF"/>
    <w:rsid w:val="00F04633"/>
    <w:rsid w:val="00F04976"/>
    <w:rsid w:val="00F049AC"/>
    <w:rsid w:val="00F049C8"/>
    <w:rsid w:val="00F049CB"/>
    <w:rsid w:val="00F04FB6"/>
    <w:rsid w:val="00F0510B"/>
    <w:rsid w:val="00F057BC"/>
    <w:rsid w:val="00F05AC8"/>
    <w:rsid w:val="00F05D32"/>
    <w:rsid w:val="00F05E26"/>
    <w:rsid w:val="00F06591"/>
    <w:rsid w:val="00F069DD"/>
    <w:rsid w:val="00F06CB8"/>
    <w:rsid w:val="00F06DE9"/>
    <w:rsid w:val="00F06EB1"/>
    <w:rsid w:val="00F06F1F"/>
    <w:rsid w:val="00F07302"/>
    <w:rsid w:val="00F0735D"/>
    <w:rsid w:val="00F074EB"/>
    <w:rsid w:val="00F07693"/>
    <w:rsid w:val="00F0777E"/>
    <w:rsid w:val="00F0798C"/>
    <w:rsid w:val="00F07A26"/>
    <w:rsid w:val="00F07A93"/>
    <w:rsid w:val="00F07BD1"/>
    <w:rsid w:val="00F07C72"/>
    <w:rsid w:val="00F07C9C"/>
    <w:rsid w:val="00F07E14"/>
    <w:rsid w:val="00F07E49"/>
    <w:rsid w:val="00F1010F"/>
    <w:rsid w:val="00F104E6"/>
    <w:rsid w:val="00F10892"/>
    <w:rsid w:val="00F10B77"/>
    <w:rsid w:val="00F10E5A"/>
    <w:rsid w:val="00F11622"/>
    <w:rsid w:val="00F116C8"/>
    <w:rsid w:val="00F11755"/>
    <w:rsid w:val="00F12316"/>
    <w:rsid w:val="00F1266C"/>
    <w:rsid w:val="00F12B5E"/>
    <w:rsid w:val="00F12F9C"/>
    <w:rsid w:val="00F13270"/>
    <w:rsid w:val="00F1329B"/>
    <w:rsid w:val="00F134C5"/>
    <w:rsid w:val="00F138A5"/>
    <w:rsid w:val="00F13B1D"/>
    <w:rsid w:val="00F13DDC"/>
    <w:rsid w:val="00F1441E"/>
    <w:rsid w:val="00F147BD"/>
    <w:rsid w:val="00F147E2"/>
    <w:rsid w:val="00F14919"/>
    <w:rsid w:val="00F14A81"/>
    <w:rsid w:val="00F14C44"/>
    <w:rsid w:val="00F14DF8"/>
    <w:rsid w:val="00F14EF6"/>
    <w:rsid w:val="00F15773"/>
    <w:rsid w:val="00F157C7"/>
    <w:rsid w:val="00F159B5"/>
    <w:rsid w:val="00F15A32"/>
    <w:rsid w:val="00F15A7F"/>
    <w:rsid w:val="00F15F5A"/>
    <w:rsid w:val="00F160C6"/>
    <w:rsid w:val="00F16135"/>
    <w:rsid w:val="00F1666B"/>
    <w:rsid w:val="00F168AF"/>
    <w:rsid w:val="00F168CB"/>
    <w:rsid w:val="00F16B0B"/>
    <w:rsid w:val="00F16F02"/>
    <w:rsid w:val="00F17198"/>
    <w:rsid w:val="00F17443"/>
    <w:rsid w:val="00F17452"/>
    <w:rsid w:val="00F175AA"/>
    <w:rsid w:val="00F17A05"/>
    <w:rsid w:val="00F17BB5"/>
    <w:rsid w:val="00F17C81"/>
    <w:rsid w:val="00F17D80"/>
    <w:rsid w:val="00F17E7D"/>
    <w:rsid w:val="00F2002E"/>
    <w:rsid w:val="00F2010A"/>
    <w:rsid w:val="00F20246"/>
    <w:rsid w:val="00F202CE"/>
    <w:rsid w:val="00F20665"/>
    <w:rsid w:val="00F2079D"/>
    <w:rsid w:val="00F20873"/>
    <w:rsid w:val="00F20A6C"/>
    <w:rsid w:val="00F20F6F"/>
    <w:rsid w:val="00F20F70"/>
    <w:rsid w:val="00F21744"/>
    <w:rsid w:val="00F219F0"/>
    <w:rsid w:val="00F219F9"/>
    <w:rsid w:val="00F21D0C"/>
    <w:rsid w:val="00F21F1A"/>
    <w:rsid w:val="00F21FDD"/>
    <w:rsid w:val="00F22241"/>
    <w:rsid w:val="00F2227A"/>
    <w:rsid w:val="00F22391"/>
    <w:rsid w:val="00F2240D"/>
    <w:rsid w:val="00F22778"/>
    <w:rsid w:val="00F2284C"/>
    <w:rsid w:val="00F22B5B"/>
    <w:rsid w:val="00F22EB2"/>
    <w:rsid w:val="00F22F4C"/>
    <w:rsid w:val="00F22FCA"/>
    <w:rsid w:val="00F22FCF"/>
    <w:rsid w:val="00F22FE2"/>
    <w:rsid w:val="00F23367"/>
    <w:rsid w:val="00F23391"/>
    <w:rsid w:val="00F237CB"/>
    <w:rsid w:val="00F2388A"/>
    <w:rsid w:val="00F23AB1"/>
    <w:rsid w:val="00F23BA2"/>
    <w:rsid w:val="00F23D7C"/>
    <w:rsid w:val="00F23DAA"/>
    <w:rsid w:val="00F23DC9"/>
    <w:rsid w:val="00F23E87"/>
    <w:rsid w:val="00F23F9A"/>
    <w:rsid w:val="00F2426B"/>
    <w:rsid w:val="00F24497"/>
    <w:rsid w:val="00F2453E"/>
    <w:rsid w:val="00F247D3"/>
    <w:rsid w:val="00F24BED"/>
    <w:rsid w:val="00F24E37"/>
    <w:rsid w:val="00F25218"/>
    <w:rsid w:val="00F252BC"/>
    <w:rsid w:val="00F2551B"/>
    <w:rsid w:val="00F25683"/>
    <w:rsid w:val="00F2578F"/>
    <w:rsid w:val="00F25927"/>
    <w:rsid w:val="00F25D55"/>
    <w:rsid w:val="00F25F20"/>
    <w:rsid w:val="00F263F1"/>
    <w:rsid w:val="00F26903"/>
    <w:rsid w:val="00F26958"/>
    <w:rsid w:val="00F26A83"/>
    <w:rsid w:val="00F26DEC"/>
    <w:rsid w:val="00F26E4C"/>
    <w:rsid w:val="00F27520"/>
    <w:rsid w:val="00F2764A"/>
    <w:rsid w:val="00F27C7A"/>
    <w:rsid w:val="00F27DE5"/>
    <w:rsid w:val="00F27FC3"/>
    <w:rsid w:val="00F30227"/>
    <w:rsid w:val="00F30295"/>
    <w:rsid w:val="00F302B0"/>
    <w:rsid w:val="00F302E5"/>
    <w:rsid w:val="00F304CF"/>
    <w:rsid w:val="00F306BB"/>
    <w:rsid w:val="00F31026"/>
    <w:rsid w:val="00F3205F"/>
    <w:rsid w:val="00F32226"/>
    <w:rsid w:val="00F322A3"/>
    <w:rsid w:val="00F32A96"/>
    <w:rsid w:val="00F33197"/>
    <w:rsid w:val="00F33292"/>
    <w:rsid w:val="00F33607"/>
    <w:rsid w:val="00F33694"/>
    <w:rsid w:val="00F33A74"/>
    <w:rsid w:val="00F33AFD"/>
    <w:rsid w:val="00F33DD4"/>
    <w:rsid w:val="00F33E17"/>
    <w:rsid w:val="00F342D8"/>
    <w:rsid w:val="00F3441F"/>
    <w:rsid w:val="00F34446"/>
    <w:rsid w:val="00F34519"/>
    <w:rsid w:val="00F346A4"/>
    <w:rsid w:val="00F34C88"/>
    <w:rsid w:val="00F34E49"/>
    <w:rsid w:val="00F34EF1"/>
    <w:rsid w:val="00F35D0F"/>
    <w:rsid w:val="00F361F6"/>
    <w:rsid w:val="00F36603"/>
    <w:rsid w:val="00F36788"/>
    <w:rsid w:val="00F367F1"/>
    <w:rsid w:val="00F367F8"/>
    <w:rsid w:val="00F36881"/>
    <w:rsid w:val="00F36CD4"/>
    <w:rsid w:val="00F36EC1"/>
    <w:rsid w:val="00F37169"/>
    <w:rsid w:val="00F371A5"/>
    <w:rsid w:val="00F371A7"/>
    <w:rsid w:val="00F3732F"/>
    <w:rsid w:val="00F37862"/>
    <w:rsid w:val="00F378C9"/>
    <w:rsid w:val="00F37963"/>
    <w:rsid w:val="00F379AD"/>
    <w:rsid w:val="00F37AB2"/>
    <w:rsid w:val="00F37B19"/>
    <w:rsid w:val="00F37B9C"/>
    <w:rsid w:val="00F37C88"/>
    <w:rsid w:val="00F37DC0"/>
    <w:rsid w:val="00F37DE3"/>
    <w:rsid w:val="00F400BC"/>
    <w:rsid w:val="00F40243"/>
    <w:rsid w:val="00F40246"/>
    <w:rsid w:val="00F402E0"/>
    <w:rsid w:val="00F40724"/>
    <w:rsid w:val="00F40734"/>
    <w:rsid w:val="00F407D5"/>
    <w:rsid w:val="00F40DF9"/>
    <w:rsid w:val="00F40F72"/>
    <w:rsid w:val="00F40FBF"/>
    <w:rsid w:val="00F414AE"/>
    <w:rsid w:val="00F41903"/>
    <w:rsid w:val="00F41A03"/>
    <w:rsid w:val="00F42043"/>
    <w:rsid w:val="00F42510"/>
    <w:rsid w:val="00F42619"/>
    <w:rsid w:val="00F4262F"/>
    <w:rsid w:val="00F42667"/>
    <w:rsid w:val="00F42782"/>
    <w:rsid w:val="00F427DA"/>
    <w:rsid w:val="00F42905"/>
    <w:rsid w:val="00F42924"/>
    <w:rsid w:val="00F430A0"/>
    <w:rsid w:val="00F431A4"/>
    <w:rsid w:val="00F431EC"/>
    <w:rsid w:val="00F43510"/>
    <w:rsid w:val="00F43C68"/>
    <w:rsid w:val="00F440E1"/>
    <w:rsid w:val="00F4442D"/>
    <w:rsid w:val="00F44890"/>
    <w:rsid w:val="00F449C1"/>
    <w:rsid w:val="00F44A86"/>
    <w:rsid w:val="00F44EE9"/>
    <w:rsid w:val="00F45080"/>
    <w:rsid w:val="00F453B1"/>
    <w:rsid w:val="00F45462"/>
    <w:rsid w:val="00F455B7"/>
    <w:rsid w:val="00F45C6F"/>
    <w:rsid w:val="00F45F8D"/>
    <w:rsid w:val="00F46367"/>
    <w:rsid w:val="00F463FC"/>
    <w:rsid w:val="00F468F4"/>
    <w:rsid w:val="00F4692D"/>
    <w:rsid w:val="00F46CAE"/>
    <w:rsid w:val="00F46CDA"/>
    <w:rsid w:val="00F46E9F"/>
    <w:rsid w:val="00F46ED2"/>
    <w:rsid w:val="00F47206"/>
    <w:rsid w:val="00F47570"/>
    <w:rsid w:val="00F478E7"/>
    <w:rsid w:val="00F47BDB"/>
    <w:rsid w:val="00F47D40"/>
    <w:rsid w:val="00F47DDF"/>
    <w:rsid w:val="00F47EE9"/>
    <w:rsid w:val="00F5024F"/>
    <w:rsid w:val="00F503DD"/>
    <w:rsid w:val="00F50568"/>
    <w:rsid w:val="00F50730"/>
    <w:rsid w:val="00F507BD"/>
    <w:rsid w:val="00F50907"/>
    <w:rsid w:val="00F51485"/>
    <w:rsid w:val="00F51600"/>
    <w:rsid w:val="00F51801"/>
    <w:rsid w:val="00F519CB"/>
    <w:rsid w:val="00F51B9F"/>
    <w:rsid w:val="00F51DBD"/>
    <w:rsid w:val="00F51F4D"/>
    <w:rsid w:val="00F52098"/>
    <w:rsid w:val="00F5242F"/>
    <w:rsid w:val="00F52446"/>
    <w:rsid w:val="00F52468"/>
    <w:rsid w:val="00F5250D"/>
    <w:rsid w:val="00F5281E"/>
    <w:rsid w:val="00F52916"/>
    <w:rsid w:val="00F52A64"/>
    <w:rsid w:val="00F52AC5"/>
    <w:rsid w:val="00F52D3A"/>
    <w:rsid w:val="00F530B2"/>
    <w:rsid w:val="00F531E9"/>
    <w:rsid w:val="00F53406"/>
    <w:rsid w:val="00F53409"/>
    <w:rsid w:val="00F5357A"/>
    <w:rsid w:val="00F535AF"/>
    <w:rsid w:val="00F53681"/>
    <w:rsid w:val="00F53744"/>
    <w:rsid w:val="00F538C9"/>
    <w:rsid w:val="00F53A49"/>
    <w:rsid w:val="00F53D6B"/>
    <w:rsid w:val="00F55202"/>
    <w:rsid w:val="00F556B3"/>
    <w:rsid w:val="00F55862"/>
    <w:rsid w:val="00F55897"/>
    <w:rsid w:val="00F55D79"/>
    <w:rsid w:val="00F5612C"/>
    <w:rsid w:val="00F566BC"/>
    <w:rsid w:val="00F56E2D"/>
    <w:rsid w:val="00F56E6C"/>
    <w:rsid w:val="00F56E95"/>
    <w:rsid w:val="00F56ED3"/>
    <w:rsid w:val="00F56F40"/>
    <w:rsid w:val="00F5706A"/>
    <w:rsid w:val="00F5715A"/>
    <w:rsid w:val="00F5728F"/>
    <w:rsid w:val="00F57501"/>
    <w:rsid w:val="00F57741"/>
    <w:rsid w:val="00F57B03"/>
    <w:rsid w:val="00F60450"/>
    <w:rsid w:val="00F60AED"/>
    <w:rsid w:val="00F6114E"/>
    <w:rsid w:val="00F611EB"/>
    <w:rsid w:val="00F61643"/>
    <w:rsid w:val="00F6185E"/>
    <w:rsid w:val="00F61B40"/>
    <w:rsid w:val="00F61C33"/>
    <w:rsid w:val="00F6264D"/>
    <w:rsid w:val="00F62B4D"/>
    <w:rsid w:val="00F62B8C"/>
    <w:rsid w:val="00F633BF"/>
    <w:rsid w:val="00F6350F"/>
    <w:rsid w:val="00F636B6"/>
    <w:rsid w:val="00F637FE"/>
    <w:rsid w:val="00F63B23"/>
    <w:rsid w:val="00F63D50"/>
    <w:rsid w:val="00F63D78"/>
    <w:rsid w:val="00F63E56"/>
    <w:rsid w:val="00F6430F"/>
    <w:rsid w:val="00F6491A"/>
    <w:rsid w:val="00F64A4A"/>
    <w:rsid w:val="00F64A64"/>
    <w:rsid w:val="00F64AE3"/>
    <w:rsid w:val="00F64BF3"/>
    <w:rsid w:val="00F64C86"/>
    <w:rsid w:val="00F64D9F"/>
    <w:rsid w:val="00F654EA"/>
    <w:rsid w:val="00F654FD"/>
    <w:rsid w:val="00F65AD9"/>
    <w:rsid w:val="00F65CF2"/>
    <w:rsid w:val="00F6670E"/>
    <w:rsid w:val="00F66718"/>
    <w:rsid w:val="00F667AC"/>
    <w:rsid w:val="00F66A39"/>
    <w:rsid w:val="00F67007"/>
    <w:rsid w:val="00F67104"/>
    <w:rsid w:val="00F6735A"/>
    <w:rsid w:val="00F67454"/>
    <w:rsid w:val="00F67575"/>
    <w:rsid w:val="00F67B1B"/>
    <w:rsid w:val="00F67CA5"/>
    <w:rsid w:val="00F67E53"/>
    <w:rsid w:val="00F70095"/>
    <w:rsid w:val="00F70592"/>
    <w:rsid w:val="00F706C1"/>
    <w:rsid w:val="00F70B22"/>
    <w:rsid w:val="00F70C42"/>
    <w:rsid w:val="00F70CF5"/>
    <w:rsid w:val="00F70FD0"/>
    <w:rsid w:val="00F7136A"/>
    <w:rsid w:val="00F71569"/>
    <w:rsid w:val="00F71581"/>
    <w:rsid w:val="00F717B3"/>
    <w:rsid w:val="00F72370"/>
    <w:rsid w:val="00F72742"/>
    <w:rsid w:val="00F72CFB"/>
    <w:rsid w:val="00F72F12"/>
    <w:rsid w:val="00F732BB"/>
    <w:rsid w:val="00F7331F"/>
    <w:rsid w:val="00F73532"/>
    <w:rsid w:val="00F7380B"/>
    <w:rsid w:val="00F73DC9"/>
    <w:rsid w:val="00F74161"/>
    <w:rsid w:val="00F742B8"/>
    <w:rsid w:val="00F742DA"/>
    <w:rsid w:val="00F744A0"/>
    <w:rsid w:val="00F745A4"/>
    <w:rsid w:val="00F74732"/>
    <w:rsid w:val="00F74AB8"/>
    <w:rsid w:val="00F74ABE"/>
    <w:rsid w:val="00F74C6B"/>
    <w:rsid w:val="00F74EFA"/>
    <w:rsid w:val="00F750D5"/>
    <w:rsid w:val="00F751C3"/>
    <w:rsid w:val="00F7560A"/>
    <w:rsid w:val="00F757CA"/>
    <w:rsid w:val="00F7595F"/>
    <w:rsid w:val="00F7599D"/>
    <w:rsid w:val="00F75FFE"/>
    <w:rsid w:val="00F76468"/>
    <w:rsid w:val="00F767DB"/>
    <w:rsid w:val="00F767F8"/>
    <w:rsid w:val="00F76AEE"/>
    <w:rsid w:val="00F7700E"/>
    <w:rsid w:val="00F771C2"/>
    <w:rsid w:val="00F77322"/>
    <w:rsid w:val="00F774FA"/>
    <w:rsid w:val="00F775F6"/>
    <w:rsid w:val="00F77AEA"/>
    <w:rsid w:val="00F77DC1"/>
    <w:rsid w:val="00F77FD7"/>
    <w:rsid w:val="00F80069"/>
    <w:rsid w:val="00F80082"/>
    <w:rsid w:val="00F8020A"/>
    <w:rsid w:val="00F8027A"/>
    <w:rsid w:val="00F8029A"/>
    <w:rsid w:val="00F802CD"/>
    <w:rsid w:val="00F804D7"/>
    <w:rsid w:val="00F8081B"/>
    <w:rsid w:val="00F80DB9"/>
    <w:rsid w:val="00F80F00"/>
    <w:rsid w:val="00F80F03"/>
    <w:rsid w:val="00F80F5F"/>
    <w:rsid w:val="00F811D3"/>
    <w:rsid w:val="00F8124D"/>
    <w:rsid w:val="00F814F1"/>
    <w:rsid w:val="00F8168F"/>
    <w:rsid w:val="00F818AB"/>
    <w:rsid w:val="00F818FC"/>
    <w:rsid w:val="00F81BAF"/>
    <w:rsid w:val="00F81F33"/>
    <w:rsid w:val="00F82462"/>
    <w:rsid w:val="00F82468"/>
    <w:rsid w:val="00F826F7"/>
    <w:rsid w:val="00F82708"/>
    <w:rsid w:val="00F8299B"/>
    <w:rsid w:val="00F82C2D"/>
    <w:rsid w:val="00F833CB"/>
    <w:rsid w:val="00F8341F"/>
    <w:rsid w:val="00F834DA"/>
    <w:rsid w:val="00F83916"/>
    <w:rsid w:val="00F83D27"/>
    <w:rsid w:val="00F8401D"/>
    <w:rsid w:val="00F841A5"/>
    <w:rsid w:val="00F8445A"/>
    <w:rsid w:val="00F8470E"/>
    <w:rsid w:val="00F8477F"/>
    <w:rsid w:val="00F8495C"/>
    <w:rsid w:val="00F84A24"/>
    <w:rsid w:val="00F84A7E"/>
    <w:rsid w:val="00F85127"/>
    <w:rsid w:val="00F852AF"/>
    <w:rsid w:val="00F8535E"/>
    <w:rsid w:val="00F853B8"/>
    <w:rsid w:val="00F85764"/>
    <w:rsid w:val="00F85A6B"/>
    <w:rsid w:val="00F86174"/>
    <w:rsid w:val="00F862DA"/>
    <w:rsid w:val="00F8631C"/>
    <w:rsid w:val="00F86364"/>
    <w:rsid w:val="00F86753"/>
    <w:rsid w:val="00F8709B"/>
    <w:rsid w:val="00F87219"/>
    <w:rsid w:val="00F87406"/>
    <w:rsid w:val="00F87696"/>
    <w:rsid w:val="00F87921"/>
    <w:rsid w:val="00F87F0F"/>
    <w:rsid w:val="00F900B0"/>
    <w:rsid w:val="00F907A2"/>
    <w:rsid w:val="00F90A26"/>
    <w:rsid w:val="00F912A2"/>
    <w:rsid w:val="00F912D4"/>
    <w:rsid w:val="00F9153D"/>
    <w:rsid w:val="00F91629"/>
    <w:rsid w:val="00F91B02"/>
    <w:rsid w:val="00F91C6C"/>
    <w:rsid w:val="00F91E34"/>
    <w:rsid w:val="00F91F61"/>
    <w:rsid w:val="00F929D7"/>
    <w:rsid w:val="00F92AEB"/>
    <w:rsid w:val="00F92C9B"/>
    <w:rsid w:val="00F93122"/>
    <w:rsid w:val="00F931BA"/>
    <w:rsid w:val="00F93780"/>
    <w:rsid w:val="00F93855"/>
    <w:rsid w:val="00F93A1C"/>
    <w:rsid w:val="00F94028"/>
    <w:rsid w:val="00F941E7"/>
    <w:rsid w:val="00F9420E"/>
    <w:rsid w:val="00F945E8"/>
    <w:rsid w:val="00F95121"/>
    <w:rsid w:val="00F95301"/>
    <w:rsid w:val="00F955BE"/>
    <w:rsid w:val="00F955DA"/>
    <w:rsid w:val="00F95A82"/>
    <w:rsid w:val="00F95AF3"/>
    <w:rsid w:val="00F95C25"/>
    <w:rsid w:val="00F95DA8"/>
    <w:rsid w:val="00F95DE9"/>
    <w:rsid w:val="00F96059"/>
    <w:rsid w:val="00F960C6"/>
    <w:rsid w:val="00F96438"/>
    <w:rsid w:val="00F9660B"/>
    <w:rsid w:val="00F96ED2"/>
    <w:rsid w:val="00F97517"/>
    <w:rsid w:val="00F97A59"/>
    <w:rsid w:val="00FA0279"/>
    <w:rsid w:val="00FA02A6"/>
    <w:rsid w:val="00FA0439"/>
    <w:rsid w:val="00FA061A"/>
    <w:rsid w:val="00FA0893"/>
    <w:rsid w:val="00FA0B40"/>
    <w:rsid w:val="00FA0C29"/>
    <w:rsid w:val="00FA16EF"/>
    <w:rsid w:val="00FA17C3"/>
    <w:rsid w:val="00FA1ACA"/>
    <w:rsid w:val="00FA265B"/>
    <w:rsid w:val="00FA2809"/>
    <w:rsid w:val="00FA291A"/>
    <w:rsid w:val="00FA2F5A"/>
    <w:rsid w:val="00FA3385"/>
    <w:rsid w:val="00FA34F9"/>
    <w:rsid w:val="00FA3538"/>
    <w:rsid w:val="00FA359A"/>
    <w:rsid w:val="00FA35B3"/>
    <w:rsid w:val="00FA3616"/>
    <w:rsid w:val="00FA36FC"/>
    <w:rsid w:val="00FA39BC"/>
    <w:rsid w:val="00FA4144"/>
    <w:rsid w:val="00FA43AD"/>
    <w:rsid w:val="00FA43F6"/>
    <w:rsid w:val="00FA456B"/>
    <w:rsid w:val="00FA4DEB"/>
    <w:rsid w:val="00FA54F8"/>
    <w:rsid w:val="00FA5A05"/>
    <w:rsid w:val="00FA5E72"/>
    <w:rsid w:val="00FA602B"/>
    <w:rsid w:val="00FA62EB"/>
    <w:rsid w:val="00FA6445"/>
    <w:rsid w:val="00FA67FA"/>
    <w:rsid w:val="00FA6971"/>
    <w:rsid w:val="00FA6DAA"/>
    <w:rsid w:val="00FA6FEB"/>
    <w:rsid w:val="00FA7120"/>
    <w:rsid w:val="00FA712C"/>
    <w:rsid w:val="00FA71DC"/>
    <w:rsid w:val="00FA72FE"/>
    <w:rsid w:val="00FA7856"/>
    <w:rsid w:val="00FA7995"/>
    <w:rsid w:val="00FA7BF0"/>
    <w:rsid w:val="00FA7D6B"/>
    <w:rsid w:val="00FA7D8B"/>
    <w:rsid w:val="00FB01AD"/>
    <w:rsid w:val="00FB036C"/>
    <w:rsid w:val="00FB03FB"/>
    <w:rsid w:val="00FB0509"/>
    <w:rsid w:val="00FB06A5"/>
    <w:rsid w:val="00FB0B85"/>
    <w:rsid w:val="00FB0C57"/>
    <w:rsid w:val="00FB0C95"/>
    <w:rsid w:val="00FB0CE7"/>
    <w:rsid w:val="00FB0D68"/>
    <w:rsid w:val="00FB16D8"/>
    <w:rsid w:val="00FB1B07"/>
    <w:rsid w:val="00FB1FB6"/>
    <w:rsid w:val="00FB1FC8"/>
    <w:rsid w:val="00FB21E9"/>
    <w:rsid w:val="00FB2334"/>
    <w:rsid w:val="00FB2439"/>
    <w:rsid w:val="00FB26F8"/>
    <w:rsid w:val="00FB2BF4"/>
    <w:rsid w:val="00FB2CBC"/>
    <w:rsid w:val="00FB2D62"/>
    <w:rsid w:val="00FB3359"/>
    <w:rsid w:val="00FB33DB"/>
    <w:rsid w:val="00FB34EE"/>
    <w:rsid w:val="00FB3636"/>
    <w:rsid w:val="00FB36AD"/>
    <w:rsid w:val="00FB3A4D"/>
    <w:rsid w:val="00FB3BA0"/>
    <w:rsid w:val="00FB44C5"/>
    <w:rsid w:val="00FB478A"/>
    <w:rsid w:val="00FB4794"/>
    <w:rsid w:val="00FB4926"/>
    <w:rsid w:val="00FB4B20"/>
    <w:rsid w:val="00FB4C23"/>
    <w:rsid w:val="00FB4F7C"/>
    <w:rsid w:val="00FB51F6"/>
    <w:rsid w:val="00FB52D7"/>
    <w:rsid w:val="00FB54E9"/>
    <w:rsid w:val="00FB5545"/>
    <w:rsid w:val="00FB562B"/>
    <w:rsid w:val="00FB588C"/>
    <w:rsid w:val="00FB5912"/>
    <w:rsid w:val="00FB5E0F"/>
    <w:rsid w:val="00FB5E43"/>
    <w:rsid w:val="00FB6353"/>
    <w:rsid w:val="00FB6433"/>
    <w:rsid w:val="00FB6457"/>
    <w:rsid w:val="00FB6608"/>
    <w:rsid w:val="00FB6A02"/>
    <w:rsid w:val="00FB6BC5"/>
    <w:rsid w:val="00FB6BF8"/>
    <w:rsid w:val="00FB6FB5"/>
    <w:rsid w:val="00FB7091"/>
    <w:rsid w:val="00FB7316"/>
    <w:rsid w:val="00FB75E7"/>
    <w:rsid w:val="00FB7CF4"/>
    <w:rsid w:val="00FB7DD1"/>
    <w:rsid w:val="00FC022B"/>
    <w:rsid w:val="00FC0B76"/>
    <w:rsid w:val="00FC0D48"/>
    <w:rsid w:val="00FC1211"/>
    <w:rsid w:val="00FC13F0"/>
    <w:rsid w:val="00FC14DB"/>
    <w:rsid w:val="00FC1595"/>
    <w:rsid w:val="00FC1AAC"/>
    <w:rsid w:val="00FC1AAE"/>
    <w:rsid w:val="00FC1AFA"/>
    <w:rsid w:val="00FC1BD6"/>
    <w:rsid w:val="00FC1D53"/>
    <w:rsid w:val="00FC1DE4"/>
    <w:rsid w:val="00FC2C35"/>
    <w:rsid w:val="00FC2E30"/>
    <w:rsid w:val="00FC378F"/>
    <w:rsid w:val="00FC3B63"/>
    <w:rsid w:val="00FC3E5F"/>
    <w:rsid w:val="00FC3F0C"/>
    <w:rsid w:val="00FC413E"/>
    <w:rsid w:val="00FC476C"/>
    <w:rsid w:val="00FC47EF"/>
    <w:rsid w:val="00FC49DE"/>
    <w:rsid w:val="00FC4A08"/>
    <w:rsid w:val="00FC4B30"/>
    <w:rsid w:val="00FC4B75"/>
    <w:rsid w:val="00FC4DD6"/>
    <w:rsid w:val="00FC4DF0"/>
    <w:rsid w:val="00FC5320"/>
    <w:rsid w:val="00FC5372"/>
    <w:rsid w:val="00FC547D"/>
    <w:rsid w:val="00FC54D1"/>
    <w:rsid w:val="00FC578B"/>
    <w:rsid w:val="00FC6014"/>
    <w:rsid w:val="00FC6270"/>
    <w:rsid w:val="00FC62C2"/>
    <w:rsid w:val="00FC6406"/>
    <w:rsid w:val="00FC6526"/>
    <w:rsid w:val="00FC681D"/>
    <w:rsid w:val="00FC6E5A"/>
    <w:rsid w:val="00FC6EA0"/>
    <w:rsid w:val="00FC7110"/>
    <w:rsid w:val="00FC712E"/>
    <w:rsid w:val="00FC733F"/>
    <w:rsid w:val="00FC7438"/>
    <w:rsid w:val="00FC78A8"/>
    <w:rsid w:val="00FC78AE"/>
    <w:rsid w:val="00FC7A46"/>
    <w:rsid w:val="00FC7BFA"/>
    <w:rsid w:val="00FC7FE2"/>
    <w:rsid w:val="00FD0183"/>
    <w:rsid w:val="00FD01B6"/>
    <w:rsid w:val="00FD0730"/>
    <w:rsid w:val="00FD07AC"/>
    <w:rsid w:val="00FD0A05"/>
    <w:rsid w:val="00FD0B0D"/>
    <w:rsid w:val="00FD114F"/>
    <w:rsid w:val="00FD16A0"/>
    <w:rsid w:val="00FD16BA"/>
    <w:rsid w:val="00FD188B"/>
    <w:rsid w:val="00FD1CAC"/>
    <w:rsid w:val="00FD1D06"/>
    <w:rsid w:val="00FD203A"/>
    <w:rsid w:val="00FD2961"/>
    <w:rsid w:val="00FD3133"/>
    <w:rsid w:val="00FD31F8"/>
    <w:rsid w:val="00FD333D"/>
    <w:rsid w:val="00FD3583"/>
    <w:rsid w:val="00FD3977"/>
    <w:rsid w:val="00FD39A8"/>
    <w:rsid w:val="00FD39C8"/>
    <w:rsid w:val="00FD4076"/>
    <w:rsid w:val="00FD40D3"/>
    <w:rsid w:val="00FD425E"/>
    <w:rsid w:val="00FD4335"/>
    <w:rsid w:val="00FD44CD"/>
    <w:rsid w:val="00FD4937"/>
    <w:rsid w:val="00FD4953"/>
    <w:rsid w:val="00FD4D29"/>
    <w:rsid w:val="00FD5077"/>
    <w:rsid w:val="00FD56B3"/>
    <w:rsid w:val="00FD58BD"/>
    <w:rsid w:val="00FD592A"/>
    <w:rsid w:val="00FD5A80"/>
    <w:rsid w:val="00FD5F47"/>
    <w:rsid w:val="00FD611B"/>
    <w:rsid w:val="00FD6A78"/>
    <w:rsid w:val="00FD6D12"/>
    <w:rsid w:val="00FD6E3C"/>
    <w:rsid w:val="00FD6E5D"/>
    <w:rsid w:val="00FD6ED6"/>
    <w:rsid w:val="00FD7A6D"/>
    <w:rsid w:val="00FD7ACF"/>
    <w:rsid w:val="00FD7BDA"/>
    <w:rsid w:val="00FD7D8C"/>
    <w:rsid w:val="00FD7FB8"/>
    <w:rsid w:val="00FE0692"/>
    <w:rsid w:val="00FE0798"/>
    <w:rsid w:val="00FE0A2F"/>
    <w:rsid w:val="00FE0BEA"/>
    <w:rsid w:val="00FE0FB6"/>
    <w:rsid w:val="00FE1062"/>
    <w:rsid w:val="00FE10FD"/>
    <w:rsid w:val="00FE16B1"/>
    <w:rsid w:val="00FE170F"/>
    <w:rsid w:val="00FE2651"/>
    <w:rsid w:val="00FE2782"/>
    <w:rsid w:val="00FE2AE2"/>
    <w:rsid w:val="00FE2BA4"/>
    <w:rsid w:val="00FE2C52"/>
    <w:rsid w:val="00FE2C5F"/>
    <w:rsid w:val="00FE3143"/>
    <w:rsid w:val="00FE3529"/>
    <w:rsid w:val="00FE366F"/>
    <w:rsid w:val="00FE3A4C"/>
    <w:rsid w:val="00FE3AFB"/>
    <w:rsid w:val="00FE3BC1"/>
    <w:rsid w:val="00FE3F36"/>
    <w:rsid w:val="00FE4038"/>
    <w:rsid w:val="00FE4202"/>
    <w:rsid w:val="00FE461A"/>
    <w:rsid w:val="00FE4805"/>
    <w:rsid w:val="00FE490E"/>
    <w:rsid w:val="00FE499B"/>
    <w:rsid w:val="00FE4EBA"/>
    <w:rsid w:val="00FE4F32"/>
    <w:rsid w:val="00FE5036"/>
    <w:rsid w:val="00FE5430"/>
    <w:rsid w:val="00FE5509"/>
    <w:rsid w:val="00FE5548"/>
    <w:rsid w:val="00FE5808"/>
    <w:rsid w:val="00FE5AE5"/>
    <w:rsid w:val="00FE6115"/>
    <w:rsid w:val="00FE646B"/>
    <w:rsid w:val="00FE6491"/>
    <w:rsid w:val="00FE65D6"/>
    <w:rsid w:val="00FE680D"/>
    <w:rsid w:val="00FE6BA7"/>
    <w:rsid w:val="00FE6C6C"/>
    <w:rsid w:val="00FE6DCD"/>
    <w:rsid w:val="00FE71D4"/>
    <w:rsid w:val="00FE737F"/>
    <w:rsid w:val="00FE746A"/>
    <w:rsid w:val="00FE777F"/>
    <w:rsid w:val="00FE78AE"/>
    <w:rsid w:val="00FE7AFD"/>
    <w:rsid w:val="00FE7C29"/>
    <w:rsid w:val="00FE7D8C"/>
    <w:rsid w:val="00FE7E1A"/>
    <w:rsid w:val="00FE7FAA"/>
    <w:rsid w:val="00FE7FDC"/>
    <w:rsid w:val="00FF0189"/>
    <w:rsid w:val="00FF0195"/>
    <w:rsid w:val="00FF05CD"/>
    <w:rsid w:val="00FF063F"/>
    <w:rsid w:val="00FF07A9"/>
    <w:rsid w:val="00FF13A3"/>
    <w:rsid w:val="00FF1424"/>
    <w:rsid w:val="00FF1474"/>
    <w:rsid w:val="00FF167E"/>
    <w:rsid w:val="00FF184A"/>
    <w:rsid w:val="00FF1DF6"/>
    <w:rsid w:val="00FF2266"/>
    <w:rsid w:val="00FF237A"/>
    <w:rsid w:val="00FF23C1"/>
    <w:rsid w:val="00FF24D4"/>
    <w:rsid w:val="00FF2644"/>
    <w:rsid w:val="00FF288F"/>
    <w:rsid w:val="00FF295C"/>
    <w:rsid w:val="00FF2B5E"/>
    <w:rsid w:val="00FF2DD1"/>
    <w:rsid w:val="00FF2F64"/>
    <w:rsid w:val="00FF307C"/>
    <w:rsid w:val="00FF311D"/>
    <w:rsid w:val="00FF32F8"/>
    <w:rsid w:val="00FF33A9"/>
    <w:rsid w:val="00FF359F"/>
    <w:rsid w:val="00FF3DE7"/>
    <w:rsid w:val="00FF3FCA"/>
    <w:rsid w:val="00FF41CF"/>
    <w:rsid w:val="00FF42D0"/>
    <w:rsid w:val="00FF46F4"/>
    <w:rsid w:val="00FF4773"/>
    <w:rsid w:val="00FF478C"/>
    <w:rsid w:val="00FF49E0"/>
    <w:rsid w:val="00FF4EE1"/>
    <w:rsid w:val="00FF533C"/>
    <w:rsid w:val="00FF5BFD"/>
    <w:rsid w:val="00FF5C24"/>
    <w:rsid w:val="00FF5D51"/>
    <w:rsid w:val="00FF5E14"/>
    <w:rsid w:val="00FF5E91"/>
    <w:rsid w:val="00FF5EBF"/>
    <w:rsid w:val="00FF5EE3"/>
    <w:rsid w:val="00FF60B0"/>
    <w:rsid w:val="00FF628A"/>
    <w:rsid w:val="00FF656A"/>
    <w:rsid w:val="00FF68E7"/>
    <w:rsid w:val="00FF6D44"/>
    <w:rsid w:val="00FF6EB2"/>
    <w:rsid w:val="00FF7047"/>
    <w:rsid w:val="00FF71F4"/>
    <w:rsid w:val="00FF7260"/>
    <w:rsid w:val="00FF747A"/>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13A7A8FB-50AC-40BB-A7E5-1E644E00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74"/>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2571C2"/>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rynqvb">
    <w:name w:val="rynqvb"/>
    <w:basedOn w:val="DefaultParagraphFont"/>
    <w:rsid w:val="00572207"/>
  </w:style>
  <w:style w:type="paragraph" w:styleId="NormalWeb">
    <w:name w:val="Normal (Web)"/>
    <w:basedOn w:val="Normal"/>
    <w:uiPriority w:val="99"/>
    <w:semiHidden/>
    <w:unhideWhenUsed/>
    <w:locked/>
    <w:rsid w:val="006E3228"/>
    <w:pPr>
      <w:overflowPunct/>
      <w:autoSpaceDE/>
      <w:autoSpaceDN/>
      <w:adjustRightInd/>
      <w:spacing w:before="100" w:beforeAutospacing="1" w:after="100" w:afterAutospacing="1"/>
      <w:textAlignment w:val="auto"/>
    </w:pPr>
    <w:rPr>
      <w:rFont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143619522">
      <w:bodyDiv w:val="1"/>
      <w:marLeft w:val="0"/>
      <w:marRight w:val="0"/>
      <w:marTop w:val="0"/>
      <w:marBottom w:val="0"/>
      <w:divBdr>
        <w:top w:val="none" w:sz="0" w:space="0" w:color="auto"/>
        <w:left w:val="none" w:sz="0" w:space="0" w:color="auto"/>
        <w:bottom w:val="none" w:sz="0" w:space="0" w:color="auto"/>
        <w:right w:val="none" w:sz="0" w:space="0" w:color="auto"/>
      </w:divBdr>
    </w:div>
    <w:div w:id="169876718">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4996880">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16154151">
      <w:bodyDiv w:val="1"/>
      <w:marLeft w:val="0"/>
      <w:marRight w:val="0"/>
      <w:marTop w:val="0"/>
      <w:marBottom w:val="0"/>
      <w:divBdr>
        <w:top w:val="none" w:sz="0" w:space="0" w:color="auto"/>
        <w:left w:val="none" w:sz="0" w:space="0" w:color="auto"/>
        <w:bottom w:val="none" w:sz="0" w:space="0" w:color="auto"/>
        <w:right w:val="none" w:sz="0" w:space="0" w:color="auto"/>
      </w:divBdr>
    </w:div>
    <w:div w:id="348679888">
      <w:bodyDiv w:val="1"/>
      <w:marLeft w:val="0"/>
      <w:marRight w:val="0"/>
      <w:marTop w:val="0"/>
      <w:marBottom w:val="0"/>
      <w:divBdr>
        <w:top w:val="none" w:sz="0" w:space="0" w:color="auto"/>
        <w:left w:val="none" w:sz="0" w:space="0" w:color="auto"/>
        <w:bottom w:val="none" w:sz="0" w:space="0" w:color="auto"/>
        <w:right w:val="none" w:sz="0" w:space="0" w:color="auto"/>
      </w:divBdr>
    </w:div>
    <w:div w:id="385420960">
      <w:bodyDiv w:val="1"/>
      <w:marLeft w:val="0"/>
      <w:marRight w:val="0"/>
      <w:marTop w:val="0"/>
      <w:marBottom w:val="0"/>
      <w:divBdr>
        <w:top w:val="none" w:sz="0" w:space="0" w:color="auto"/>
        <w:left w:val="none" w:sz="0" w:space="0" w:color="auto"/>
        <w:bottom w:val="none" w:sz="0" w:space="0" w:color="auto"/>
        <w:right w:val="none" w:sz="0" w:space="0" w:color="auto"/>
      </w:divBdr>
    </w:div>
    <w:div w:id="415636520">
      <w:bodyDiv w:val="1"/>
      <w:marLeft w:val="0"/>
      <w:marRight w:val="0"/>
      <w:marTop w:val="0"/>
      <w:marBottom w:val="0"/>
      <w:divBdr>
        <w:top w:val="none" w:sz="0" w:space="0" w:color="auto"/>
        <w:left w:val="none" w:sz="0" w:space="0" w:color="auto"/>
        <w:bottom w:val="none" w:sz="0" w:space="0" w:color="auto"/>
        <w:right w:val="none" w:sz="0" w:space="0" w:color="auto"/>
      </w:divBdr>
    </w:div>
    <w:div w:id="420838459">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73064824">
      <w:bodyDiv w:val="1"/>
      <w:marLeft w:val="0"/>
      <w:marRight w:val="0"/>
      <w:marTop w:val="0"/>
      <w:marBottom w:val="0"/>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02935702">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593900422">
      <w:bodyDiv w:val="1"/>
      <w:marLeft w:val="0"/>
      <w:marRight w:val="0"/>
      <w:marTop w:val="0"/>
      <w:marBottom w:val="0"/>
      <w:divBdr>
        <w:top w:val="none" w:sz="0" w:space="0" w:color="auto"/>
        <w:left w:val="none" w:sz="0" w:space="0" w:color="auto"/>
        <w:bottom w:val="none" w:sz="0" w:space="0" w:color="auto"/>
        <w:right w:val="none" w:sz="0" w:space="0" w:color="auto"/>
      </w:divBdr>
    </w:div>
    <w:div w:id="619262416">
      <w:bodyDiv w:val="1"/>
      <w:marLeft w:val="0"/>
      <w:marRight w:val="0"/>
      <w:marTop w:val="0"/>
      <w:marBottom w:val="0"/>
      <w:divBdr>
        <w:top w:val="none" w:sz="0" w:space="0" w:color="auto"/>
        <w:left w:val="none" w:sz="0" w:space="0" w:color="auto"/>
        <w:bottom w:val="none" w:sz="0" w:space="0" w:color="auto"/>
        <w:right w:val="none" w:sz="0" w:space="0" w:color="auto"/>
      </w:divBdr>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728009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29352127">
      <w:bodyDiv w:val="1"/>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794255229">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13528495">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880283255">
      <w:bodyDiv w:val="1"/>
      <w:marLeft w:val="0"/>
      <w:marRight w:val="0"/>
      <w:marTop w:val="0"/>
      <w:marBottom w:val="0"/>
      <w:divBdr>
        <w:top w:val="none" w:sz="0" w:space="0" w:color="auto"/>
        <w:left w:val="none" w:sz="0" w:space="0" w:color="auto"/>
        <w:bottom w:val="none" w:sz="0" w:space="0" w:color="auto"/>
        <w:right w:val="none" w:sz="0" w:space="0" w:color="auto"/>
      </w:divBdr>
    </w:div>
    <w:div w:id="913781689">
      <w:bodyDiv w:val="1"/>
      <w:marLeft w:val="0"/>
      <w:marRight w:val="0"/>
      <w:marTop w:val="0"/>
      <w:marBottom w:val="0"/>
      <w:divBdr>
        <w:top w:val="none" w:sz="0" w:space="0" w:color="auto"/>
        <w:left w:val="none" w:sz="0" w:space="0" w:color="auto"/>
        <w:bottom w:val="none" w:sz="0" w:space="0" w:color="auto"/>
        <w:right w:val="none" w:sz="0" w:space="0" w:color="auto"/>
      </w:divBdr>
      <w:divsChild>
        <w:div w:id="2091347967">
          <w:marLeft w:val="0"/>
          <w:marRight w:val="0"/>
          <w:marTop w:val="0"/>
          <w:marBottom w:val="0"/>
          <w:divBdr>
            <w:top w:val="none" w:sz="0" w:space="0" w:color="auto"/>
            <w:left w:val="none" w:sz="0" w:space="0" w:color="auto"/>
            <w:bottom w:val="none" w:sz="0" w:space="0" w:color="auto"/>
            <w:right w:val="none" w:sz="0" w:space="0" w:color="auto"/>
          </w:divBdr>
        </w:div>
      </w:divsChild>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34287743">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83894664">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047335654">
      <w:bodyDiv w:val="1"/>
      <w:marLeft w:val="0"/>
      <w:marRight w:val="0"/>
      <w:marTop w:val="0"/>
      <w:marBottom w:val="0"/>
      <w:divBdr>
        <w:top w:val="none" w:sz="0" w:space="0" w:color="auto"/>
        <w:left w:val="none" w:sz="0" w:space="0" w:color="auto"/>
        <w:bottom w:val="none" w:sz="0" w:space="0" w:color="auto"/>
        <w:right w:val="none" w:sz="0" w:space="0" w:color="auto"/>
      </w:divBdr>
    </w:div>
    <w:div w:id="1095634053">
      <w:bodyDiv w:val="1"/>
      <w:marLeft w:val="0"/>
      <w:marRight w:val="0"/>
      <w:marTop w:val="0"/>
      <w:marBottom w:val="0"/>
      <w:divBdr>
        <w:top w:val="none" w:sz="0" w:space="0" w:color="auto"/>
        <w:left w:val="none" w:sz="0" w:space="0" w:color="auto"/>
        <w:bottom w:val="none" w:sz="0" w:space="0" w:color="auto"/>
        <w:right w:val="none" w:sz="0" w:space="0" w:color="auto"/>
      </w:divBdr>
    </w:div>
    <w:div w:id="1104496291">
      <w:bodyDiv w:val="1"/>
      <w:marLeft w:val="0"/>
      <w:marRight w:val="0"/>
      <w:marTop w:val="0"/>
      <w:marBottom w:val="0"/>
      <w:divBdr>
        <w:top w:val="none" w:sz="0" w:space="0" w:color="auto"/>
        <w:left w:val="none" w:sz="0" w:space="0" w:color="auto"/>
        <w:bottom w:val="none" w:sz="0" w:space="0" w:color="auto"/>
        <w:right w:val="none" w:sz="0" w:space="0" w:color="auto"/>
      </w:divBdr>
    </w:div>
    <w:div w:id="1113936357">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28823663">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19444759">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17037750">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599675283">
      <w:bodyDiv w:val="1"/>
      <w:marLeft w:val="0"/>
      <w:marRight w:val="0"/>
      <w:marTop w:val="0"/>
      <w:marBottom w:val="0"/>
      <w:divBdr>
        <w:top w:val="none" w:sz="0" w:space="0" w:color="auto"/>
        <w:left w:val="none" w:sz="0" w:space="0" w:color="auto"/>
        <w:bottom w:val="none" w:sz="0" w:space="0" w:color="auto"/>
        <w:right w:val="none" w:sz="0" w:space="0" w:color="auto"/>
      </w:divBdr>
    </w:div>
    <w:div w:id="1620843982">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1081580">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694306556">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11219786">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7622201">
      <w:bodyDiv w:val="1"/>
      <w:marLeft w:val="0"/>
      <w:marRight w:val="0"/>
      <w:marTop w:val="0"/>
      <w:marBottom w:val="0"/>
      <w:divBdr>
        <w:top w:val="none" w:sz="0" w:space="0" w:color="auto"/>
        <w:left w:val="none" w:sz="0" w:space="0" w:color="auto"/>
        <w:bottom w:val="none" w:sz="0" w:space="0" w:color="auto"/>
        <w:right w:val="none" w:sz="0" w:space="0" w:color="auto"/>
      </w:divBdr>
    </w:div>
    <w:div w:id="1889992766">
      <w:bodyDiv w:val="1"/>
      <w:marLeft w:val="0"/>
      <w:marRight w:val="0"/>
      <w:marTop w:val="0"/>
      <w:marBottom w:val="0"/>
      <w:divBdr>
        <w:top w:val="none" w:sz="0" w:space="0" w:color="auto"/>
        <w:left w:val="none" w:sz="0" w:space="0" w:color="auto"/>
        <w:bottom w:val="none" w:sz="0" w:space="0" w:color="auto"/>
        <w:right w:val="none" w:sz="0" w:space="0" w:color="auto"/>
      </w:divBdr>
    </w:div>
    <w:div w:id="1897692480">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 w:id="2023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093695600">
      <w:bodyDiv w:val="1"/>
      <w:marLeft w:val="0"/>
      <w:marRight w:val="0"/>
      <w:marTop w:val="0"/>
      <w:marBottom w:val="0"/>
      <w:divBdr>
        <w:top w:val="none" w:sz="0" w:space="0" w:color="auto"/>
        <w:left w:val="none" w:sz="0" w:space="0" w:color="auto"/>
        <w:bottom w:val="none" w:sz="0" w:space="0" w:color="auto"/>
        <w:right w:val="none" w:sz="0" w:space="0" w:color="auto"/>
      </w:divBdr>
    </w:div>
    <w:div w:id="2123456999">
      <w:bodyDiv w:val="1"/>
      <w:marLeft w:val="0"/>
      <w:marRight w:val="0"/>
      <w:marTop w:val="0"/>
      <w:marBottom w:val="0"/>
      <w:divBdr>
        <w:top w:val="none" w:sz="0" w:space="0" w:color="auto"/>
        <w:left w:val="none" w:sz="0" w:space="0" w:color="auto"/>
        <w:bottom w:val="none" w:sz="0" w:space="0" w:color="auto"/>
        <w:right w:val="none" w:sz="0" w:space="0" w:color="auto"/>
      </w:divBdr>
    </w:div>
    <w:div w:id="2124104888">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 w:id="21334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7" ma:contentTypeDescription="Create a new document." ma:contentTypeScope="" ma:versionID="8a6271b6e7868462a18c7ba978f4a6f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ef94ac07dce36a407dbdd2c38f27c960"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5A225-AAF9-40A7-9BB4-F69A5B4EB751}">
  <ds:schemaRefs>
    <ds:schemaRef ds:uri="http://schemas.openxmlformats.org/officeDocument/2006/bibliography"/>
  </ds:schemaRefs>
</ds:datastoreItem>
</file>

<file path=customXml/itemProps2.xml><?xml version="1.0" encoding="utf-8"?>
<ds:datastoreItem xmlns:ds="http://schemas.openxmlformats.org/officeDocument/2006/customXml" ds:itemID="{3D8652A7-E775-4432-9B50-D36931228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4.xml><?xml version="1.0" encoding="utf-8"?>
<ds:datastoreItem xmlns:ds="http://schemas.openxmlformats.org/officeDocument/2006/customXml" ds:itemID="{B00117CC-61A2-47AD-988A-50F0782E7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38</Pages>
  <Words>10744</Words>
  <Characters>61241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71842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Pornarin Jarudech</cp:lastModifiedBy>
  <cp:revision>609</cp:revision>
  <cp:lastPrinted>2023-08-12T12:11:00Z</cp:lastPrinted>
  <dcterms:created xsi:type="dcterms:W3CDTF">2023-08-09T09:16:00Z</dcterms:created>
  <dcterms:modified xsi:type="dcterms:W3CDTF">2023-11-14T12:02:00Z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MediaServiceImageTags">
    <vt:lpwstr/>
  </property>
</Properties>
</file>